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46"/>
      </w:tblGrid>
      <w:tr w:rsidR="00CE18C9" w:rsidRPr="00912896" w:rsidTr="00912896">
        <w:tc>
          <w:tcPr>
            <w:tcW w:w="10421" w:type="dxa"/>
          </w:tcPr>
          <w:p w:rsidR="00CE18C9" w:rsidRPr="00D02C0B" w:rsidRDefault="00CE18C9" w:rsidP="00D02C0B">
            <w:pPr>
              <w:spacing w:after="0" w:line="240" w:lineRule="auto"/>
              <w:ind w:left="175" w:right="175"/>
              <w:jc w:val="center"/>
              <w:rPr>
                <w:rFonts w:ascii="Arial" w:hAnsi="Arial" w:cs="Arial"/>
                <w:sz w:val="24"/>
                <w:szCs w:val="24"/>
              </w:rPr>
            </w:pPr>
          </w:p>
          <w:p w:rsidR="00CE18C9" w:rsidRPr="00A27A59" w:rsidRDefault="003E7E03" w:rsidP="00912896">
            <w:pPr>
              <w:pStyle w:val="a4"/>
              <w:ind w:right="175"/>
              <w:rPr>
                <w:sz w:val="24"/>
                <w:szCs w:val="24"/>
                <w:lang w:eastAsia="en-US"/>
              </w:rPr>
            </w:pPr>
            <w:r w:rsidRPr="003E7E03">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style="width:501.75pt;height:110.25pt;visibility:visible">
                  <v:imagedata r:id="rId7" o:title=""/>
                </v:shape>
              </w:pict>
            </w: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3E7E03" w:rsidP="00912896">
            <w:pPr>
              <w:pStyle w:val="a4"/>
              <w:jc w:val="center"/>
              <w:rPr>
                <w:sz w:val="24"/>
                <w:szCs w:val="24"/>
                <w:lang w:eastAsia="en-US"/>
              </w:rPr>
            </w:pPr>
            <w:r w:rsidRPr="003E7E03">
              <w:rPr>
                <w:noProof/>
                <w:sz w:val="24"/>
                <w:szCs w:val="24"/>
              </w:rPr>
              <w:pict>
                <v:shape id="Рисунок 7" o:spid="_x0000_i1026" type="#_x0000_t75" style="width:117.75pt;height:148.5pt;visibility:visible">
                  <v:imagedata r:id="rId8" o:title=""/>
                </v:shape>
              </w:pict>
            </w: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912896" w:rsidRDefault="00CE18C9" w:rsidP="00912896">
            <w:pPr>
              <w:pStyle w:val="a4"/>
              <w:ind w:left="176" w:right="175"/>
              <w:jc w:val="center"/>
              <w:rPr>
                <w:b/>
                <w:sz w:val="36"/>
                <w:szCs w:val="24"/>
                <w:lang w:eastAsia="en-US"/>
              </w:rPr>
            </w:pPr>
            <w:r w:rsidRPr="00912896">
              <w:rPr>
                <w:b/>
                <w:sz w:val="36"/>
                <w:szCs w:val="24"/>
                <w:lang w:eastAsia="en-US"/>
              </w:rPr>
              <w:t xml:space="preserve">ПРОГРАММА </w:t>
            </w:r>
          </w:p>
          <w:p w:rsidR="00CE18C9" w:rsidRPr="00912896" w:rsidRDefault="00CE18C9" w:rsidP="00912896">
            <w:pPr>
              <w:pStyle w:val="a4"/>
              <w:ind w:left="176" w:right="175"/>
              <w:jc w:val="center"/>
              <w:rPr>
                <w:b/>
                <w:sz w:val="28"/>
                <w:lang w:eastAsia="en-US"/>
              </w:rPr>
            </w:pPr>
            <w:r w:rsidRPr="00912896">
              <w:rPr>
                <w:b/>
                <w:sz w:val="28"/>
                <w:szCs w:val="24"/>
                <w:lang w:eastAsia="en-US"/>
              </w:rPr>
              <w:t xml:space="preserve">КОМПЛЕКСНОГО РАЗВИТИЯ ТРАНСПОРТНОЙ ИНФРАСТРУКТУРЫ </w:t>
            </w:r>
            <w:r w:rsidRPr="00912896">
              <w:rPr>
                <w:b/>
                <w:sz w:val="28"/>
                <w:lang w:eastAsia="en-US"/>
              </w:rPr>
              <w:t>МУНИЦИПАЛЬНОГО ОБРАЗОВАНИЯ «ФАЛИЛЕЕВСКОЕ СЕЛЬСКОЕ ПОСЕЛЕНИЕ» МУНИЦИПАЛЬНОГО ОБРАЗОВАНИЯ «КИНГИСЕППСКИЙ МУНИЦИПАЛЬНЫЙ РАЙОН» ЛЕНИНГРАДСКОЙ ОБЛАСТИ</w:t>
            </w:r>
          </w:p>
          <w:p w:rsidR="00CE18C9" w:rsidRPr="00A27A59" w:rsidRDefault="00CE18C9" w:rsidP="00912896">
            <w:pPr>
              <w:pStyle w:val="a4"/>
              <w:ind w:left="176" w:right="175"/>
              <w:jc w:val="center"/>
              <w:rPr>
                <w:b/>
                <w:sz w:val="24"/>
                <w:szCs w:val="24"/>
                <w:lang w:eastAsia="en-US"/>
              </w:rPr>
            </w:pPr>
            <w:r w:rsidRPr="00912896">
              <w:rPr>
                <w:b/>
                <w:sz w:val="28"/>
                <w:lang w:eastAsia="en-US"/>
              </w:rPr>
              <w:t>НА ПЕРИОД 2017-2021 ГОДЫ И НА ПЕРСПЕКТИВУ ДО 2035 ГОДА</w:t>
            </w: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ind w:left="5212"/>
              <w:rPr>
                <w:sz w:val="24"/>
                <w:szCs w:val="24"/>
                <w:lang w:eastAsia="en-US"/>
              </w:rPr>
            </w:pPr>
            <w:r w:rsidRPr="00A27A59">
              <w:rPr>
                <w:sz w:val="24"/>
                <w:szCs w:val="24"/>
                <w:lang w:eastAsia="en-US"/>
              </w:rPr>
              <w:t>Разработчик:</w:t>
            </w:r>
          </w:p>
          <w:p w:rsidR="00CE18C9" w:rsidRPr="00A27A59" w:rsidRDefault="00CE18C9" w:rsidP="00912896">
            <w:pPr>
              <w:pStyle w:val="a4"/>
              <w:ind w:left="5212"/>
              <w:rPr>
                <w:sz w:val="24"/>
                <w:szCs w:val="24"/>
                <w:lang w:eastAsia="en-US"/>
              </w:rPr>
            </w:pPr>
          </w:p>
          <w:p w:rsidR="00CE18C9" w:rsidRPr="00A27A59" w:rsidRDefault="00CE18C9" w:rsidP="00912896">
            <w:pPr>
              <w:pStyle w:val="a4"/>
              <w:ind w:left="5212"/>
              <w:rPr>
                <w:sz w:val="24"/>
                <w:szCs w:val="24"/>
                <w:lang w:eastAsia="en-US"/>
              </w:rPr>
            </w:pPr>
            <w:r w:rsidRPr="00A27A59">
              <w:rPr>
                <w:sz w:val="24"/>
                <w:szCs w:val="24"/>
                <w:lang w:eastAsia="en-US"/>
              </w:rPr>
              <w:t>Генеральный директор</w:t>
            </w:r>
          </w:p>
          <w:p w:rsidR="00CE18C9" w:rsidRPr="00A27A59" w:rsidRDefault="00CE18C9" w:rsidP="00912896">
            <w:pPr>
              <w:pStyle w:val="a4"/>
              <w:ind w:left="5212"/>
              <w:rPr>
                <w:sz w:val="24"/>
                <w:szCs w:val="24"/>
                <w:lang w:eastAsia="en-US"/>
              </w:rPr>
            </w:pPr>
            <w:r w:rsidRPr="00A27A59">
              <w:rPr>
                <w:sz w:val="24"/>
                <w:szCs w:val="24"/>
                <w:lang w:eastAsia="en-US"/>
              </w:rPr>
              <w:t>ООО «НПГ «ЭНЕРГИЯ ПРАЙМ»</w:t>
            </w:r>
          </w:p>
          <w:p w:rsidR="00CE18C9" w:rsidRPr="00A27A59" w:rsidRDefault="00CE18C9" w:rsidP="00912896">
            <w:pPr>
              <w:pStyle w:val="a4"/>
              <w:ind w:left="5212"/>
              <w:rPr>
                <w:sz w:val="24"/>
                <w:szCs w:val="24"/>
                <w:lang w:eastAsia="en-US"/>
              </w:rPr>
            </w:pPr>
          </w:p>
          <w:p w:rsidR="00CE18C9" w:rsidRPr="00A27A59" w:rsidRDefault="00CE18C9" w:rsidP="00912896">
            <w:pPr>
              <w:pStyle w:val="a4"/>
              <w:ind w:left="5212"/>
              <w:rPr>
                <w:sz w:val="24"/>
                <w:szCs w:val="24"/>
                <w:lang w:eastAsia="en-US"/>
              </w:rPr>
            </w:pPr>
            <w:r w:rsidRPr="00A27A59">
              <w:rPr>
                <w:sz w:val="24"/>
                <w:szCs w:val="24"/>
                <w:lang w:eastAsia="en-US"/>
              </w:rPr>
              <w:t>________________/                     /</w:t>
            </w: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D72255" w:rsidP="00912896">
            <w:pPr>
              <w:pStyle w:val="a4"/>
              <w:jc w:val="center"/>
              <w:rPr>
                <w:sz w:val="24"/>
                <w:szCs w:val="24"/>
                <w:lang w:eastAsia="en-US"/>
              </w:rPr>
            </w:pPr>
            <w:r>
              <w:rPr>
                <w:sz w:val="24"/>
                <w:szCs w:val="24"/>
                <w:lang w:eastAsia="en-US"/>
              </w:rPr>
              <w:object w:dxaOrig="1551" w:dyaOrig="1004">
                <v:shape id="_x0000_i1099" type="#_x0000_t75" style="width:77.25pt;height:50.25pt" o:ole="">
                  <v:imagedata r:id="rId9" o:title=""/>
                </v:shape>
                <o:OLEObject Type="Embed" ProgID="AcroExch.Document.DC" ShapeID="_x0000_i1099" DrawAspect="Icon" ObjectID="_1575440780" r:id="rId10"/>
              </w:object>
            </w: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r w:rsidRPr="00A27A59">
              <w:rPr>
                <w:sz w:val="24"/>
                <w:szCs w:val="24"/>
                <w:lang w:eastAsia="en-US"/>
              </w:rPr>
              <w:lastRenderedPageBreak/>
              <w:t>г. Санкт-Петербург,</w:t>
            </w:r>
          </w:p>
          <w:p w:rsidR="00CE18C9" w:rsidRPr="00912896" w:rsidRDefault="00CE18C9" w:rsidP="00912896">
            <w:pPr>
              <w:spacing w:after="0" w:line="240" w:lineRule="auto"/>
              <w:jc w:val="center"/>
              <w:rPr>
                <w:rFonts w:ascii="Times New Roman" w:hAnsi="Times New Roman"/>
                <w:sz w:val="24"/>
                <w:szCs w:val="24"/>
              </w:rPr>
            </w:pPr>
            <w:r w:rsidRPr="00912896">
              <w:rPr>
                <w:rFonts w:ascii="Times New Roman" w:hAnsi="Times New Roman"/>
                <w:sz w:val="24"/>
                <w:szCs w:val="24"/>
              </w:rPr>
              <w:t>2017 год</w:t>
            </w:r>
          </w:p>
          <w:p w:rsidR="00CE18C9" w:rsidRPr="00912896" w:rsidRDefault="00CE18C9" w:rsidP="00912896">
            <w:pPr>
              <w:spacing w:after="0" w:line="240" w:lineRule="auto"/>
              <w:jc w:val="center"/>
            </w:pPr>
          </w:p>
        </w:tc>
      </w:tr>
    </w:tbl>
    <w:p w:rsidR="00CE18C9" w:rsidRDefault="00CE18C9" w:rsidP="00EB5A54">
      <w:pPr>
        <w:jc w:val="center"/>
        <w:sectPr w:rsidR="00CE18C9" w:rsidSect="00E30A33">
          <w:headerReference w:type="default" r:id="rId11"/>
          <w:footerReference w:type="default" r:id="rId12"/>
          <w:pgSz w:w="11906" w:h="16838" w:code="9"/>
          <w:pgMar w:top="567" w:right="567" w:bottom="284" w:left="1134" w:header="425" w:footer="403" w:gutter="0"/>
          <w:cols w:space="708"/>
          <w:titlePg/>
          <w:docGrid w:linePitch="360"/>
        </w:sect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46"/>
      </w:tblGrid>
      <w:tr w:rsidR="00CE18C9" w:rsidRPr="00912896" w:rsidTr="00912896">
        <w:tc>
          <w:tcPr>
            <w:tcW w:w="10421" w:type="dxa"/>
          </w:tcPr>
          <w:p w:rsidR="00CE18C9" w:rsidRPr="00912896" w:rsidRDefault="00CE18C9" w:rsidP="00912896">
            <w:pPr>
              <w:spacing w:after="0" w:line="240" w:lineRule="auto"/>
              <w:ind w:left="175" w:right="175"/>
              <w:jc w:val="right"/>
              <w:rPr>
                <w:rFonts w:ascii="Arial" w:hAnsi="Arial" w:cs="Arial"/>
                <w:sz w:val="24"/>
                <w:szCs w:val="24"/>
              </w:rPr>
            </w:pPr>
          </w:p>
          <w:tbl>
            <w:tblPr>
              <w:tblW w:w="0" w:type="auto"/>
              <w:tblInd w:w="175" w:type="dxa"/>
              <w:tblLook w:val="00A0"/>
            </w:tblPr>
            <w:tblGrid>
              <w:gridCol w:w="4865"/>
              <w:gridCol w:w="4990"/>
            </w:tblGrid>
            <w:tr w:rsidR="00CE18C9" w:rsidRPr="00912896" w:rsidTr="00912896">
              <w:tc>
                <w:tcPr>
                  <w:tcW w:w="5007" w:type="dxa"/>
                </w:tcPr>
                <w:p w:rsidR="00CE18C9" w:rsidRPr="00912896" w:rsidRDefault="00CE18C9" w:rsidP="00912896">
                  <w:pPr>
                    <w:spacing w:after="0" w:line="240" w:lineRule="auto"/>
                    <w:ind w:right="175"/>
                    <w:rPr>
                      <w:rFonts w:ascii="Times New Roman" w:hAnsi="Times New Roman"/>
                      <w:sz w:val="24"/>
                      <w:szCs w:val="24"/>
                    </w:rPr>
                  </w:pPr>
                </w:p>
              </w:tc>
              <w:tc>
                <w:tcPr>
                  <w:tcW w:w="5008" w:type="dxa"/>
                </w:tcPr>
                <w:p w:rsidR="00CE18C9" w:rsidRPr="00A27A59" w:rsidRDefault="00CE18C9" w:rsidP="00912896">
                  <w:pPr>
                    <w:pStyle w:val="a4"/>
                    <w:ind w:left="175" w:right="175"/>
                    <w:jc w:val="right"/>
                    <w:rPr>
                      <w:sz w:val="24"/>
                      <w:szCs w:val="24"/>
                      <w:u w:val="single"/>
                      <w:lang w:eastAsia="en-US"/>
                    </w:rPr>
                  </w:pPr>
                  <w:r w:rsidRPr="00A27A59">
                    <w:rPr>
                      <w:sz w:val="24"/>
                      <w:szCs w:val="24"/>
                      <w:u w:val="single"/>
                      <w:lang w:eastAsia="en-US"/>
                    </w:rPr>
                    <w:t>УТВЕРЖДЕНО:</w:t>
                  </w:r>
                </w:p>
                <w:p w:rsidR="00CE18C9" w:rsidRPr="00A27A59" w:rsidRDefault="00CE18C9" w:rsidP="00912896">
                  <w:pPr>
                    <w:pStyle w:val="a4"/>
                    <w:ind w:left="175" w:right="175"/>
                    <w:jc w:val="right"/>
                    <w:rPr>
                      <w:sz w:val="24"/>
                      <w:szCs w:val="24"/>
                      <w:lang w:eastAsia="en-US"/>
                    </w:rPr>
                  </w:pPr>
                </w:p>
                <w:p w:rsidR="00CE18C9" w:rsidRPr="00A27A59" w:rsidRDefault="00CE18C9" w:rsidP="00912896">
                  <w:pPr>
                    <w:pStyle w:val="a4"/>
                    <w:ind w:left="175" w:right="175"/>
                    <w:jc w:val="right"/>
                    <w:rPr>
                      <w:sz w:val="24"/>
                      <w:szCs w:val="24"/>
                      <w:lang w:eastAsia="en-US"/>
                    </w:rPr>
                  </w:pPr>
                  <w:r w:rsidRPr="00A27A59">
                    <w:rPr>
                      <w:sz w:val="24"/>
                      <w:szCs w:val="24"/>
                      <w:lang w:eastAsia="en-US"/>
                    </w:rPr>
                    <w:t>________________________________</w:t>
                  </w:r>
                </w:p>
                <w:p w:rsidR="00CE18C9" w:rsidRPr="00A27A59" w:rsidRDefault="00CE18C9" w:rsidP="00912896">
                  <w:pPr>
                    <w:pStyle w:val="a4"/>
                    <w:ind w:left="175" w:right="175"/>
                    <w:jc w:val="right"/>
                    <w:rPr>
                      <w:sz w:val="24"/>
                      <w:szCs w:val="24"/>
                      <w:lang w:eastAsia="en-US"/>
                    </w:rPr>
                  </w:pPr>
                  <w:r w:rsidRPr="00A27A59">
                    <w:rPr>
                      <w:sz w:val="24"/>
                      <w:szCs w:val="24"/>
                      <w:lang w:eastAsia="en-US"/>
                    </w:rPr>
                    <w:t>________________________________</w:t>
                  </w:r>
                </w:p>
                <w:p w:rsidR="00CE18C9" w:rsidRPr="00A27A59" w:rsidRDefault="00CE18C9" w:rsidP="00912896">
                  <w:pPr>
                    <w:pStyle w:val="a4"/>
                    <w:ind w:left="175" w:right="175"/>
                    <w:jc w:val="right"/>
                    <w:rPr>
                      <w:sz w:val="24"/>
                      <w:szCs w:val="24"/>
                      <w:lang w:eastAsia="en-US"/>
                    </w:rPr>
                  </w:pPr>
                  <w:r w:rsidRPr="00A27A59">
                    <w:rPr>
                      <w:sz w:val="24"/>
                      <w:szCs w:val="24"/>
                      <w:lang w:eastAsia="en-US"/>
                    </w:rPr>
                    <w:t>________________________________</w:t>
                  </w:r>
                </w:p>
                <w:p w:rsidR="00CE18C9" w:rsidRPr="00A27A59" w:rsidRDefault="00CE18C9" w:rsidP="00912896">
                  <w:pPr>
                    <w:pStyle w:val="a4"/>
                    <w:ind w:left="175" w:right="175"/>
                    <w:jc w:val="right"/>
                    <w:rPr>
                      <w:sz w:val="24"/>
                      <w:szCs w:val="24"/>
                      <w:lang w:eastAsia="en-US"/>
                    </w:rPr>
                  </w:pPr>
                  <w:r w:rsidRPr="00A27A59">
                    <w:rPr>
                      <w:sz w:val="24"/>
                      <w:szCs w:val="24"/>
                      <w:lang w:eastAsia="en-US"/>
                    </w:rPr>
                    <w:t>________________________________</w:t>
                  </w:r>
                </w:p>
                <w:p w:rsidR="00CE18C9" w:rsidRPr="00A27A59" w:rsidRDefault="00CE18C9" w:rsidP="00912896">
                  <w:pPr>
                    <w:pStyle w:val="a4"/>
                    <w:ind w:left="175" w:right="175"/>
                    <w:jc w:val="right"/>
                    <w:rPr>
                      <w:sz w:val="24"/>
                      <w:szCs w:val="24"/>
                      <w:lang w:eastAsia="en-US"/>
                    </w:rPr>
                  </w:pPr>
                  <w:r w:rsidRPr="00A27A59">
                    <w:rPr>
                      <w:sz w:val="24"/>
                      <w:szCs w:val="24"/>
                      <w:lang w:eastAsia="en-US"/>
                    </w:rPr>
                    <w:t>________________________________</w:t>
                  </w:r>
                </w:p>
                <w:p w:rsidR="00CE18C9" w:rsidRPr="00A27A59" w:rsidRDefault="00CE18C9" w:rsidP="00912896">
                  <w:pPr>
                    <w:pStyle w:val="a4"/>
                    <w:ind w:left="175" w:right="175"/>
                    <w:jc w:val="right"/>
                    <w:rPr>
                      <w:sz w:val="24"/>
                      <w:szCs w:val="24"/>
                      <w:lang w:eastAsia="en-US"/>
                    </w:rPr>
                  </w:pPr>
                  <w:r w:rsidRPr="00A27A59">
                    <w:rPr>
                      <w:sz w:val="24"/>
                      <w:szCs w:val="24"/>
                      <w:lang w:eastAsia="en-US"/>
                    </w:rPr>
                    <w:t>________________________________</w:t>
                  </w:r>
                </w:p>
                <w:p w:rsidR="00CE18C9" w:rsidRPr="00A27A59" w:rsidRDefault="00CE18C9" w:rsidP="00912896">
                  <w:pPr>
                    <w:pStyle w:val="a4"/>
                    <w:ind w:left="175" w:right="175"/>
                    <w:jc w:val="right"/>
                    <w:rPr>
                      <w:sz w:val="24"/>
                      <w:szCs w:val="24"/>
                      <w:lang w:eastAsia="en-US"/>
                    </w:rPr>
                  </w:pPr>
                </w:p>
                <w:p w:rsidR="00CE18C9" w:rsidRPr="00A27A59" w:rsidRDefault="00CE18C9" w:rsidP="00912896">
                  <w:pPr>
                    <w:pStyle w:val="a4"/>
                    <w:ind w:left="175" w:right="175"/>
                    <w:jc w:val="right"/>
                    <w:rPr>
                      <w:sz w:val="24"/>
                      <w:szCs w:val="24"/>
                      <w:lang w:eastAsia="en-US"/>
                    </w:rPr>
                  </w:pPr>
                </w:p>
                <w:p w:rsidR="00CE18C9" w:rsidRPr="00A27A59" w:rsidRDefault="00CE18C9" w:rsidP="00912896">
                  <w:pPr>
                    <w:pStyle w:val="a4"/>
                    <w:ind w:left="175" w:right="175"/>
                    <w:jc w:val="right"/>
                    <w:rPr>
                      <w:sz w:val="24"/>
                      <w:szCs w:val="24"/>
                      <w:lang w:eastAsia="en-US"/>
                    </w:rPr>
                  </w:pPr>
                  <w:r w:rsidRPr="00A27A59">
                    <w:rPr>
                      <w:sz w:val="24"/>
                      <w:szCs w:val="24"/>
                      <w:lang w:eastAsia="en-US"/>
                    </w:rPr>
                    <w:t>«____» ____________ 2017 год</w:t>
                  </w:r>
                </w:p>
              </w:tc>
            </w:tr>
          </w:tbl>
          <w:p w:rsidR="00CE18C9" w:rsidRPr="00912896" w:rsidRDefault="00CE18C9" w:rsidP="00912896">
            <w:pPr>
              <w:spacing w:after="0" w:line="240" w:lineRule="auto"/>
              <w:ind w:left="175" w:right="175"/>
              <w:jc w:val="right"/>
              <w:rPr>
                <w:rFonts w:ascii="Arial" w:hAnsi="Arial" w:cs="Arial"/>
                <w:sz w:val="24"/>
                <w:szCs w:val="24"/>
              </w:rPr>
            </w:pPr>
          </w:p>
          <w:p w:rsidR="00CE18C9" w:rsidRPr="00A27A59" w:rsidRDefault="00CE18C9" w:rsidP="00912896">
            <w:pPr>
              <w:pStyle w:val="a4"/>
              <w:jc w:val="right"/>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noProof/>
                <w:sz w:val="24"/>
                <w:szCs w:val="24"/>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912896" w:rsidRDefault="00CE18C9" w:rsidP="00912896">
            <w:pPr>
              <w:pStyle w:val="a4"/>
              <w:ind w:left="176" w:right="175"/>
              <w:jc w:val="center"/>
              <w:rPr>
                <w:b/>
                <w:sz w:val="36"/>
                <w:szCs w:val="24"/>
                <w:lang w:eastAsia="en-US"/>
              </w:rPr>
            </w:pPr>
            <w:r w:rsidRPr="00912896">
              <w:rPr>
                <w:b/>
                <w:sz w:val="36"/>
                <w:szCs w:val="24"/>
                <w:lang w:eastAsia="en-US"/>
              </w:rPr>
              <w:t xml:space="preserve">ПРОГРАММА </w:t>
            </w:r>
          </w:p>
          <w:p w:rsidR="00CE18C9" w:rsidRPr="00912896" w:rsidRDefault="00CE18C9" w:rsidP="00912896">
            <w:pPr>
              <w:pStyle w:val="a4"/>
              <w:ind w:left="176" w:right="175"/>
              <w:jc w:val="center"/>
              <w:rPr>
                <w:b/>
                <w:sz w:val="28"/>
                <w:lang w:eastAsia="en-US"/>
              </w:rPr>
            </w:pPr>
            <w:r w:rsidRPr="00912896">
              <w:rPr>
                <w:b/>
                <w:sz w:val="28"/>
                <w:szCs w:val="24"/>
                <w:lang w:eastAsia="en-US"/>
              </w:rPr>
              <w:t xml:space="preserve">КОМПЛЕКСНОГО </w:t>
            </w:r>
            <w:r w:rsidR="002B6768">
              <w:rPr>
                <w:b/>
                <w:sz w:val="28"/>
                <w:szCs w:val="24"/>
                <w:lang w:eastAsia="en-US"/>
              </w:rPr>
              <w:t xml:space="preserve"> </w:t>
            </w:r>
            <w:r w:rsidRPr="00912896">
              <w:rPr>
                <w:b/>
                <w:sz w:val="28"/>
                <w:szCs w:val="24"/>
                <w:lang w:eastAsia="en-US"/>
              </w:rPr>
              <w:t xml:space="preserve">РАЗВИТИЯ </w:t>
            </w:r>
            <w:r w:rsidR="002B6768">
              <w:rPr>
                <w:b/>
                <w:sz w:val="28"/>
                <w:szCs w:val="24"/>
                <w:lang w:eastAsia="en-US"/>
              </w:rPr>
              <w:t xml:space="preserve"> </w:t>
            </w:r>
            <w:r w:rsidRPr="00912896">
              <w:rPr>
                <w:b/>
                <w:sz w:val="28"/>
                <w:szCs w:val="24"/>
                <w:lang w:eastAsia="en-US"/>
              </w:rPr>
              <w:t xml:space="preserve">ТРАНСПОРТНОЙ ИНФРАСТРУКТУРЫ </w:t>
            </w:r>
            <w:r w:rsidRPr="00912896">
              <w:rPr>
                <w:b/>
                <w:sz w:val="28"/>
                <w:lang w:eastAsia="en-US"/>
              </w:rPr>
              <w:t>МУНИЦИПАЛЬНОГО ОБРАЗОВАНИЯ «ФАЛИЛЕЕВСКОЕ СЕЛЬСКОЕ ПОСЕЛЕНИЕ» МУНИЦИПАЛЬНОГО ОБРАЗОВАНИЯ «КИНГИСЕППСКИЙ МУНИЦИПАЛЬНЫЙ РАЙОН» ЛЕНИНГРАДСКОЙ ОБЛАСТИ</w:t>
            </w:r>
          </w:p>
          <w:p w:rsidR="00CE18C9" w:rsidRPr="00A27A59" w:rsidRDefault="00CE18C9" w:rsidP="00912896">
            <w:pPr>
              <w:pStyle w:val="a4"/>
              <w:ind w:left="176" w:right="175"/>
              <w:jc w:val="center"/>
              <w:rPr>
                <w:b/>
                <w:sz w:val="24"/>
                <w:szCs w:val="24"/>
                <w:lang w:eastAsia="en-US"/>
              </w:rPr>
            </w:pPr>
            <w:r w:rsidRPr="00912896">
              <w:rPr>
                <w:b/>
                <w:sz w:val="28"/>
                <w:lang w:eastAsia="en-US"/>
              </w:rPr>
              <w:t>НА ПЕРИОД 2017-2021 ГОДЫ И НА ПЕРСПЕКТИВУ ДО 2035 ГОДА</w:t>
            </w: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b/>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p>
          <w:p w:rsidR="00CE18C9" w:rsidRPr="00A27A59" w:rsidRDefault="00CE18C9" w:rsidP="00912896">
            <w:pPr>
              <w:pStyle w:val="a4"/>
              <w:jc w:val="center"/>
              <w:rPr>
                <w:sz w:val="24"/>
                <w:szCs w:val="24"/>
                <w:lang w:eastAsia="en-US"/>
              </w:rPr>
            </w:pPr>
            <w:r w:rsidRPr="00A27A59">
              <w:rPr>
                <w:sz w:val="24"/>
                <w:szCs w:val="24"/>
                <w:lang w:eastAsia="en-US"/>
              </w:rPr>
              <w:t>г. Санкт-Петербург,</w:t>
            </w:r>
          </w:p>
          <w:p w:rsidR="00CE18C9" w:rsidRPr="00A27A59" w:rsidRDefault="00CE18C9" w:rsidP="00912896">
            <w:pPr>
              <w:pStyle w:val="a4"/>
              <w:jc w:val="center"/>
              <w:rPr>
                <w:sz w:val="24"/>
                <w:szCs w:val="24"/>
                <w:lang w:eastAsia="en-US"/>
              </w:rPr>
            </w:pPr>
            <w:r w:rsidRPr="00A27A59">
              <w:rPr>
                <w:sz w:val="24"/>
                <w:szCs w:val="24"/>
                <w:lang w:eastAsia="en-US"/>
              </w:rPr>
              <w:t>2017 год</w:t>
            </w:r>
          </w:p>
          <w:p w:rsidR="00CE18C9" w:rsidRPr="00912896" w:rsidRDefault="00CE18C9" w:rsidP="00912896">
            <w:pPr>
              <w:spacing w:after="0" w:line="240" w:lineRule="auto"/>
              <w:ind w:right="175"/>
              <w:jc w:val="center"/>
              <w:rPr>
                <w:rFonts w:ascii="Arial" w:hAnsi="Arial" w:cs="Arial"/>
                <w:sz w:val="24"/>
                <w:szCs w:val="24"/>
              </w:rPr>
            </w:pPr>
          </w:p>
        </w:tc>
      </w:tr>
    </w:tbl>
    <w:p w:rsidR="00CE18C9" w:rsidRDefault="00CE18C9" w:rsidP="00EB5A54">
      <w:pPr>
        <w:jc w:val="center"/>
        <w:rPr>
          <w:rFonts w:ascii="Times New Roman" w:hAnsi="Times New Roman"/>
          <w:sz w:val="24"/>
          <w:szCs w:val="24"/>
        </w:rPr>
        <w:sectPr w:rsidR="00CE18C9" w:rsidSect="00E30A33">
          <w:pgSz w:w="11906" w:h="16838" w:code="9"/>
          <w:pgMar w:top="567" w:right="567" w:bottom="284" w:left="1134" w:header="425" w:footer="403" w:gutter="0"/>
          <w:cols w:space="708"/>
          <w:titlePg/>
          <w:docGrid w:linePitch="360"/>
        </w:sectPr>
      </w:pPr>
    </w:p>
    <w:p w:rsidR="00CE18C9" w:rsidRPr="00F702B8" w:rsidRDefault="00CE18C9" w:rsidP="000921A8">
      <w:pPr>
        <w:pStyle w:val="a7"/>
        <w:spacing w:before="0"/>
        <w:jc w:val="center"/>
        <w:rPr>
          <w:rFonts w:ascii="Times New Roman" w:hAnsi="Times New Roman"/>
          <w:color w:val="auto"/>
        </w:rPr>
      </w:pPr>
      <w:r w:rsidRPr="00F702B8">
        <w:rPr>
          <w:rFonts w:ascii="Times New Roman" w:hAnsi="Times New Roman"/>
          <w:color w:val="auto"/>
        </w:rPr>
        <w:lastRenderedPageBreak/>
        <w:t>Оглавление</w:t>
      </w:r>
    </w:p>
    <w:p w:rsidR="00CE18C9" w:rsidRPr="00F702B8" w:rsidRDefault="003E7E03">
      <w:pPr>
        <w:pStyle w:val="13"/>
        <w:rPr>
          <w:b w:val="0"/>
          <w:lang w:eastAsia="ru-RU"/>
        </w:rPr>
      </w:pPr>
      <w:r w:rsidRPr="003E7E03">
        <w:fldChar w:fldCharType="begin"/>
      </w:r>
      <w:r w:rsidR="00CE18C9" w:rsidRPr="00F702B8">
        <w:instrText xml:space="preserve"> TOC \o "1-3" \h \z \u </w:instrText>
      </w:r>
      <w:r w:rsidRPr="003E7E03">
        <w:fldChar w:fldCharType="separate"/>
      </w:r>
      <w:hyperlink w:anchor="_Toc499522511" w:history="1">
        <w:r w:rsidR="00CE18C9" w:rsidRPr="00F702B8">
          <w:rPr>
            <w:rStyle w:val="ae"/>
          </w:rPr>
          <w:t>1.</w:t>
        </w:r>
        <w:r w:rsidR="00CE18C9" w:rsidRPr="00F702B8">
          <w:rPr>
            <w:b w:val="0"/>
            <w:lang w:eastAsia="ru-RU"/>
          </w:rPr>
          <w:tab/>
        </w:r>
        <w:r w:rsidR="00CE18C9" w:rsidRPr="00F702B8">
          <w:rPr>
            <w:rStyle w:val="ae"/>
          </w:rPr>
          <w:t>ПАСПОРТ ПРОГРАММЫ</w:t>
        </w:r>
        <w:r w:rsidR="00CE18C9" w:rsidRPr="00F702B8">
          <w:rPr>
            <w:webHidden/>
          </w:rPr>
          <w:tab/>
        </w:r>
        <w:r w:rsidRPr="00F702B8">
          <w:rPr>
            <w:webHidden/>
          </w:rPr>
          <w:fldChar w:fldCharType="begin"/>
        </w:r>
        <w:r w:rsidR="00CE18C9" w:rsidRPr="00F702B8">
          <w:rPr>
            <w:webHidden/>
          </w:rPr>
          <w:instrText xml:space="preserve"> PAGEREF _Toc499522511 \h </w:instrText>
        </w:r>
        <w:r w:rsidRPr="00F702B8">
          <w:rPr>
            <w:webHidden/>
          </w:rPr>
        </w:r>
        <w:r w:rsidRPr="00F702B8">
          <w:rPr>
            <w:webHidden/>
          </w:rPr>
          <w:fldChar w:fldCharType="separate"/>
        </w:r>
        <w:r w:rsidR="00CE18C9" w:rsidRPr="00F702B8">
          <w:rPr>
            <w:webHidden/>
          </w:rPr>
          <w:t>5</w:t>
        </w:r>
        <w:r w:rsidRPr="00F702B8">
          <w:rPr>
            <w:webHidden/>
          </w:rPr>
          <w:fldChar w:fldCharType="end"/>
        </w:r>
      </w:hyperlink>
    </w:p>
    <w:p w:rsidR="00CE18C9" w:rsidRPr="00F702B8" w:rsidRDefault="003E7E03">
      <w:pPr>
        <w:pStyle w:val="13"/>
        <w:rPr>
          <w:b w:val="0"/>
          <w:lang w:eastAsia="ru-RU"/>
        </w:rPr>
      </w:pPr>
      <w:hyperlink w:anchor="_Toc499522512" w:history="1">
        <w:r w:rsidR="00CE18C9" w:rsidRPr="00F702B8">
          <w:rPr>
            <w:rStyle w:val="ae"/>
          </w:rPr>
          <w:t>2.</w:t>
        </w:r>
        <w:r w:rsidR="00CE18C9" w:rsidRPr="00F702B8">
          <w:rPr>
            <w:b w:val="0"/>
            <w:lang w:eastAsia="ru-RU"/>
          </w:rPr>
          <w:tab/>
        </w:r>
        <w:r w:rsidR="00CE18C9" w:rsidRPr="00F702B8">
          <w:rPr>
            <w:rStyle w:val="ae"/>
          </w:rPr>
          <w:t>ХАРАКТЕРИСТИКА СУЩЕСТВУЮЩЕГО СОСТОЯНИЯ ТРАНСПОРТНОЙ ИНФРАСТРУКТУРЫ</w:t>
        </w:r>
        <w:r w:rsidR="00CE18C9" w:rsidRPr="00F702B8">
          <w:rPr>
            <w:webHidden/>
          </w:rPr>
          <w:tab/>
        </w:r>
        <w:r w:rsidRPr="00F702B8">
          <w:rPr>
            <w:webHidden/>
          </w:rPr>
          <w:fldChar w:fldCharType="begin"/>
        </w:r>
        <w:r w:rsidR="00CE18C9" w:rsidRPr="00F702B8">
          <w:rPr>
            <w:webHidden/>
          </w:rPr>
          <w:instrText xml:space="preserve"> PAGEREF _Toc499522512 \h </w:instrText>
        </w:r>
        <w:r w:rsidRPr="00F702B8">
          <w:rPr>
            <w:webHidden/>
          </w:rPr>
        </w:r>
        <w:r w:rsidRPr="00F702B8">
          <w:rPr>
            <w:webHidden/>
          </w:rPr>
          <w:fldChar w:fldCharType="separate"/>
        </w:r>
        <w:r w:rsidR="00CE18C9" w:rsidRPr="00F702B8">
          <w:rPr>
            <w:webHidden/>
          </w:rPr>
          <w:t>8</w:t>
        </w:r>
        <w:r w:rsidRPr="00F702B8">
          <w:rPr>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13" w:history="1">
        <w:r w:rsidR="00CE18C9" w:rsidRPr="00F702B8">
          <w:rPr>
            <w:rStyle w:val="ae"/>
            <w:rFonts w:ascii="Times New Roman" w:hAnsi="Times New Roman"/>
            <w:noProof/>
          </w:rPr>
          <w:t>2.1.</w:t>
        </w:r>
        <w:r w:rsidR="00CE18C9" w:rsidRPr="00F702B8">
          <w:rPr>
            <w:rFonts w:ascii="Times New Roman" w:hAnsi="Times New Roman"/>
            <w:noProof/>
            <w:lang w:eastAsia="ru-RU"/>
          </w:rPr>
          <w:tab/>
        </w:r>
        <w:r w:rsidR="00CE18C9" w:rsidRPr="00F702B8">
          <w:rPr>
            <w:rStyle w:val="ae"/>
            <w:rFonts w:ascii="Times New Roman" w:hAnsi="Times New Roman"/>
            <w:noProof/>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_Toc499522513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8</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14" w:history="1">
        <w:r w:rsidR="00CE18C9" w:rsidRPr="00F702B8">
          <w:rPr>
            <w:rStyle w:val="ae"/>
            <w:rFonts w:ascii="Times New Roman" w:hAnsi="Times New Roman"/>
            <w:noProof/>
          </w:rPr>
          <w:t>2.2.</w:t>
        </w:r>
        <w:r w:rsidR="00CE18C9" w:rsidRPr="00F702B8">
          <w:rPr>
            <w:rFonts w:ascii="Times New Roman" w:hAnsi="Times New Roman"/>
            <w:noProof/>
            <w:lang w:eastAsia="ru-RU"/>
          </w:rPr>
          <w:tab/>
        </w:r>
        <w:r w:rsidR="00CE18C9" w:rsidRPr="00F702B8">
          <w:rPr>
            <w:rStyle w:val="ae"/>
            <w:rFonts w:ascii="Times New Roman" w:hAnsi="Times New Roman"/>
            <w:noProof/>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_Toc499522514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10</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15" w:history="1">
        <w:r w:rsidR="00CE18C9" w:rsidRPr="00F702B8">
          <w:rPr>
            <w:rStyle w:val="ae"/>
            <w:rFonts w:ascii="Times New Roman" w:hAnsi="Times New Roman"/>
            <w:noProof/>
          </w:rPr>
          <w:t>2.3.</w:t>
        </w:r>
        <w:r w:rsidR="00CE18C9" w:rsidRPr="00F702B8">
          <w:rPr>
            <w:rFonts w:ascii="Times New Roman" w:hAnsi="Times New Roman"/>
            <w:noProof/>
            <w:lang w:eastAsia="ru-RU"/>
          </w:rPr>
          <w:tab/>
        </w:r>
        <w:r w:rsidR="00CE18C9" w:rsidRPr="00F702B8">
          <w:rPr>
            <w:rStyle w:val="ae"/>
            <w:rFonts w:ascii="Times New Roman" w:hAnsi="Times New Roman"/>
            <w:noProof/>
          </w:rPr>
          <w:t>Характеристика функционирования и показатели работы транспортной инфраструктуры по видам транспорта</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_Toc499522515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19</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16" w:history="1">
        <w:r w:rsidR="00CE18C9" w:rsidRPr="00F702B8">
          <w:rPr>
            <w:rStyle w:val="ae"/>
            <w:rFonts w:ascii="Times New Roman" w:hAnsi="Times New Roman"/>
            <w:noProof/>
          </w:rPr>
          <w:t>2.4.</w:t>
        </w:r>
        <w:r w:rsidR="00CE18C9" w:rsidRPr="00F702B8">
          <w:rPr>
            <w:rFonts w:ascii="Times New Roman" w:hAnsi="Times New Roman"/>
            <w:noProof/>
            <w:lang w:eastAsia="ru-RU"/>
          </w:rPr>
          <w:tab/>
        </w:r>
        <w:r w:rsidR="00CE18C9" w:rsidRPr="00F702B8">
          <w:rPr>
            <w:rStyle w:val="ae"/>
            <w:rFonts w:ascii="Times New Roman" w:hAnsi="Times New Roman"/>
            <w:noProof/>
          </w:rPr>
          <w:t>Характеристика сети дорог поселения, параметры дорожного движения, оценка качества содержания дорог</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_Toc499522516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22</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17" w:history="1">
        <w:r w:rsidR="00CE18C9" w:rsidRPr="00F702B8">
          <w:rPr>
            <w:rStyle w:val="ae"/>
            <w:rFonts w:ascii="Times New Roman" w:hAnsi="Times New Roman"/>
            <w:noProof/>
          </w:rPr>
          <w:t>2.5.</w:t>
        </w:r>
        <w:r w:rsidR="00CE18C9" w:rsidRPr="00F702B8">
          <w:rPr>
            <w:rFonts w:ascii="Times New Roman" w:hAnsi="Times New Roman"/>
            <w:noProof/>
            <w:lang w:eastAsia="ru-RU"/>
          </w:rPr>
          <w:tab/>
        </w:r>
        <w:r w:rsidR="00CE18C9" w:rsidRPr="00F702B8">
          <w:rPr>
            <w:rStyle w:val="ae"/>
            <w:rFonts w:ascii="Times New Roman" w:hAnsi="Times New Roman"/>
            <w:noProof/>
          </w:rPr>
          <w:t>Анализ состава парка транспортных средств и уровня автомобилизации в поселении, обеспеченность парковками (парковочными местами)</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_Toc499522517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25</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18" w:history="1">
        <w:r w:rsidR="00CE18C9" w:rsidRPr="00F702B8">
          <w:rPr>
            <w:rStyle w:val="ae"/>
            <w:rFonts w:ascii="Times New Roman" w:hAnsi="Times New Roman"/>
            <w:noProof/>
          </w:rPr>
          <w:t>2.6.</w:t>
        </w:r>
        <w:r w:rsidR="00CE18C9" w:rsidRPr="00F702B8">
          <w:rPr>
            <w:rFonts w:ascii="Times New Roman" w:hAnsi="Times New Roman"/>
            <w:noProof/>
            <w:lang w:eastAsia="ru-RU"/>
          </w:rPr>
          <w:tab/>
        </w:r>
        <w:r w:rsidR="00CE18C9" w:rsidRPr="00F702B8">
          <w:rPr>
            <w:rStyle w:val="ae"/>
            <w:rFonts w:ascii="Times New Roman" w:hAnsi="Times New Roman"/>
            <w:noProof/>
          </w:rPr>
          <w:t>Характеристика работы транспортных средств общего пользования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_Toc499522518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25</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19" w:history="1">
        <w:r w:rsidR="00CE18C9" w:rsidRPr="00F702B8">
          <w:rPr>
            <w:rStyle w:val="ae"/>
            <w:rFonts w:ascii="Times New Roman" w:hAnsi="Times New Roman"/>
            <w:noProof/>
          </w:rPr>
          <w:t>2.7.</w:t>
        </w:r>
        <w:r w:rsidR="00CE18C9" w:rsidRPr="00F702B8">
          <w:rPr>
            <w:rFonts w:ascii="Times New Roman" w:hAnsi="Times New Roman"/>
            <w:noProof/>
            <w:lang w:eastAsia="ru-RU"/>
          </w:rPr>
          <w:tab/>
        </w:r>
        <w:r w:rsidR="00CE18C9" w:rsidRPr="00F702B8">
          <w:rPr>
            <w:rStyle w:val="ae"/>
            <w:rFonts w:ascii="Times New Roman" w:hAnsi="Times New Roman"/>
            <w:noProof/>
          </w:rPr>
          <w:t>Характеристика условий пешеходного и велосипедного передвижения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_Toc499522519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26</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20" w:history="1">
        <w:r w:rsidR="00CE18C9" w:rsidRPr="00F702B8">
          <w:rPr>
            <w:rStyle w:val="ae"/>
            <w:rFonts w:ascii="Times New Roman" w:hAnsi="Times New Roman"/>
            <w:noProof/>
          </w:rPr>
          <w:t>2.8.</w:t>
        </w:r>
        <w:r w:rsidR="00CE18C9" w:rsidRPr="00F702B8">
          <w:rPr>
            <w:rFonts w:ascii="Times New Roman" w:hAnsi="Times New Roman"/>
            <w:noProof/>
            <w:lang w:eastAsia="ru-RU"/>
          </w:rPr>
          <w:tab/>
        </w:r>
        <w:r w:rsidR="00CE18C9" w:rsidRPr="00F702B8">
          <w:rPr>
            <w:rStyle w:val="ae"/>
            <w:rFonts w:ascii="Times New Roman" w:hAnsi="Times New Roman"/>
            <w:noProof/>
          </w:rPr>
          <w:t>Характеристика движения грузовых транспортных средств, оценка работы транспортных средств коммунальных и дорожных служб</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_Toc499522520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26</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21" w:history="1">
        <w:r w:rsidR="00CE18C9" w:rsidRPr="00F702B8">
          <w:rPr>
            <w:rStyle w:val="ae"/>
            <w:rFonts w:ascii="Times New Roman" w:hAnsi="Times New Roman"/>
            <w:noProof/>
          </w:rPr>
          <w:t>2.9.</w:t>
        </w:r>
        <w:r w:rsidR="00CE18C9" w:rsidRPr="00F702B8">
          <w:rPr>
            <w:rFonts w:ascii="Times New Roman" w:hAnsi="Times New Roman"/>
            <w:noProof/>
            <w:lang w:eastAsia="ru-RU"/>
          </w:rPr>
          <w:tab/>
        </w:r>
        <w:r w:rsidR="00CE18C9" w:rsidRPr="00F702B8">
          <w:rPr>
            <w:rStyle w:val="ae"/>
            <w:rFonts w:ascii="Times New Roman" w:hAnsi="Times New Roman"/>
            <w:noProof/>
          </w:rPr>
          <w:t>Анализ уровня безопасности дорожного движения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_Toc499522521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27</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22" w:history="1">
        <w:r w:rsidR="00CE18C9" w:rsidRPr="00F702B8">
          <w:rPr>
            <w:rStyle w:val="ae"/>
            <w:rFonts w:ascii="Times New Roman" w:hAnsi="Times New Roman"/>
            <w:noProof/>
          </w:rPr>
          <w:t>2.10.</w:t>
        </w:r>
        <w:r w:rsidR="00CE18C9" w:rsidRPr="00F702B8">
          <w:rPr>
            <w:rFonts w:ascii="Times New Roman" w:hAnsi="Times New Roman"/>
            <w:noProof/>
            <w:lang w:eastAsia="ru-RU"/>
          </w:rPr>
          <w:tab/>
        </w:r>
        <w:r w:rsidR="00CE18C9" w:rsidRPr="00F702B8">
          <w:rPr>
            <w:rStyle w:val="ae"/>
            <w:rFonts w:ascii="Times New Roman" w:hAnsi="Times New Roman"/>
            <w:noProof/>
          </w:rPr>
          <w:t>Оценка уровня негативного воздействия транспортной инфраструктуры на окружающую среду, безопасность и здоровье населения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_Toc499522522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28</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23" w:history="1">
        <w:r w:rsidR="00CE18C9" w:rsidRPr="00F702B8">
          <w:rPr>
            <w:rStyle w:val="ae"/>
            <w:rFonts w:ascii="Times New Roman" w:hAnsi="Times New Roman"/>
            <w:noProof/>
          </w:rPr>
          <w:t>2.11.</w:t>
        </w:r>
        <w:r w:rsidR="00CE18C9" w:rsidRPr="00F702B8">
          <w:rPr>
            <w:rFonts w:ascii="Times New Roman" w:hAnsi="Times New Roman"/>
            <w:noProof/>
            <w:lang w:eastAsia="ru-RU"/>
          </w:rPr>
          <w:tab/>
        </w:r>
        <w:r w:rsidR="00CE18C9" w:rsidRPr="00F702B8">
          <w:rPr>
            <w:rStyle w:val="ae"/>
            <w:rFonts w:ascii="Times New Roman" w:hAnsi="Times New Roman"/>
            <w:noProof/>
          </w:rPr>
          <w:t>Характеристика существующих условий и перспективы развития и размещения транспортной инфраструктуры поселения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_Toc499522523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29</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24" w:history="1">
        <w:r w:rsidR="00CE18C9" w:rsidRPr="00F702B8">
          <w:rPr>
            <w:rStyle w:val="ae"/>
            <w:rFonts w:ascii="Times New Roman" w:hAnsi="Times New Roman"/>
            <w:noProof/>
          </w:rPr>
          <w:t>2.12.</w:t>
        </w:r>
        <w:r w:rsidR="00CE18C9" w:rsidRPr="00F702B8">
          <w:rPr>
            <w:rFonts w:ascii="Times New Roman" w:hAnsi="Times New Roman"/>
            <w:noProof/>
            <w:lang w:eastAsia="ru-RU"/>
          </w:rPr>
          <w:tab/>
        </w:r>
        <w:r w:rsidR="00CE18C9" w:rsidRPr="00F702B8">
          <w:rPr>
            <w:rStyle w:val="ae"/>
            <w:rFonts w:ascii="Times New Roman" w:hAnsi="Times New Roman"/>
            <w:noProof/>
          </w:rPr>
          <w:t>Оценка нормативно-правовой базы, необходимой для функционирования и развития транспортной инфраструктуры поселения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_Toc499522524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33</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25" w:history="1">
        <w:r w:rsidR="00CE18C9" w:rsidRPr="00F702B8">
          <w:rPr>
            <w:rStyle w:val="ae"/>
            <w:rFonts w:ascii="Times New Roman" w:hAnsi="Times New Roman"/>
            <w:noProof/>
          </w:rPr>
          <w:t>2.13.</w:t>
        </w:r>
        <w:r w:rsidR="00CE18C9" w:rsidRPr="00F702B8">
          <w:rPr>
            <w:rFonts w:ascii="Times New Roman" w:hAnsi="Times New Roman"/>
            <w:noProof/>
            <w:lang w:eastAsia="ru-RU"/>
          </w:rPr>
          <w:tab/>
        </w:r>
        <w:r w:rsidR="00CE18C9" w:rsidRPr="00F702B8">
          <w:rPr>
            <w:rStyle w:val="ae"/>
            <w:rFonts w:ascii="Times New Roman" w:hAnsi="Times New Roman"/>
            <w:noProof/>
          </w:rPr>
          <w:t>Оценка финансирования транспортной инфраструктуры</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_Toc499522525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35</w:t>
        </w:r>
        <w:r w:rsidRPr="00F702B8">
          <w:rPr>
            <w:rFonts w:ascii="Times New Roman" w:hAnsi="Times New Roman"/>
            <w:noProof/>
            <w:webHidden/>
          </w:rPr>
          <w:fldChar w:fldCharType="end"/>
        </w:r>
      </w:hyperlink>
    </w:p>
    <w:p w:rsidR="00CE18C9" w:rsidRPr="00F702B8" w:rsidRDefault="003E7E03">
      <w:pPr>
        <w:pStyle w:val="13"/>
        <w:rPr>
          <w:b w:val="0"/>
          <w:lang w:eastAsia="ru-RU"/>
        </w:rPr>
      </w:pPr>
      <w:hyperlink w:anchor="_Toc499522526" w:history="1">
        <w:r w:rsidR="00CE18C9" w:rsidRPr="00F702B8">
          <w:rPr>
            <w:rStyle w:val="ae"/>
          </w:rPr>
          <w:t>3.</w:t>
        </w:r>
        <w:r w:rsidR="00CE18C9" w:rsidRPr="00F702B8">
          <w:rPr>
            <w:b w:val="0"/>
            <w:lang w:eastAsia="ru-RU"/>
          </w:rPr>
          <w:tab/>
        </w:r>
        <w:r w:rsidR="00CE18C9" w:rsidRPr="00F702B8">
          <w:rPr>
            <w:rStyle w:val="ae"/>
          </w:rPr>
          <w:t>ПРОГНОЗ ТРАНСПОРТНОГО СПРОСА, ИЗМЕНЕНИЯ ОБЪЕМОВ И ХАРАКТЕРА ПЕРЕДВИЖЕНИЯ НАСЕЛЕНИЯ И ПЕРЕВОЗОК ГРУЗОВ НА ТЕРРИТОРИИ ПОСЕЛЕНИЯ</w:t>
        </w:r>
        <w:r w:rsidR="00CE18C9" w:rsidRPr="00F702B8">
          <w:rPr>
            <w:webHidden/>
          </w:rPr>
          <w:tab/>
        </w:r>
        <w:r w:rsidRPr="00F702B8">
          <w:rPr>
            <w:webHidden/>
          </w:rPr>
          <w:fldChar w:fldCharType="begin"/>
        </w:r>
        <w:r w:rsidR="00CE18C9" w:rsidRPr="00F702B8">
          <w:rPr>
            <w:webHidden/>
          </w:rPr>
          <w:instrText xml:space="preserve"> PAGEREF _Toc499522526 \h </w:instrText>
        </w:r>
        <w:r w:rsidRPr="00F702B8">
          <w:rPr>
            <w:webHidden/>
          </w:rPr>
        </w:r>
        <w:r w:rsidRPr="00F702B8">
          <w:rPr>
            <w:webHidden/>
          </w:rPr>
          <w:fldChar w:fldCharType="separate"/>
        </w:r>
        <w:r w:rsidR="00CE18C9" w:rsidRPr="00F702B8">
          <w:rPr>
            <w:webHidden/>
          </w:rPr>
          <w:t>37</w:t>
        </w:r>
        <w:r w:rsidRPr="00F702B8">
          <w:rPr>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27" w:history="1">
        <w:r w:rsidR="00CE18C9" w:rsidRPr="00F702B8">
          <w:rPr>
            <w:rStyle w:val="ae"/>
            <w:rFonts w:ascii="Times New Roman" w:hAnsi="Times New Roman"/>
            <w:noProof/>
          </w:rPr>
          <w:t>3.1.</w:t>
        </w:r>
        <w:r w:rsidR="00CE18C9" w:rsidRPr="00F702B8">
          <w:rPr>
            <w:rFonts w:ascii="Times New Roman" w:hAnsi="Times New Roman"/>
            <w:noProof/>
            <w:lang w:eastAsia="ru-RU"/>
          </w:rPr>
          <w:tab/>
        </w:r>
        <w:r w:rsidR="00CE18C9" w:rsidRPr="00F702B8">
          <w:rPr>
            <w:rStyle w:val="ae"/>
            <w:rFonts w:ascii="Times New Roman" w:hAnsi="Times New Roman"/>
            <w:noProof/>
          </w:rPr>
          <w:t>Прогноз социально-экономического и градостроительного развития поселения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_Toc499522527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37</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28" w:history="1">
        <w:r w:rsidR="00CE18C9" w:rsidRPr="00F702B8">
          <w:rPr>
            <w:rStyle w:val="ae"/>
            <w:rFonts w:ascii="Times New Roman" w:hAnsi="Times New Roman"/>
            <w:noProof/>
          </w:rPr>
          <w:t>3.2.</w:t>
        </w:r>
        <w:r w:rsidR="00CE18C9" w:rsidRPr="00F702B8">
          <w:rPr>
            <w:rFonts w:ascii="Times New Roman" w:hAnsi="Times New Roman"/>
            <w:noProof/>
            <w:lang w:eastAsia="ru-RU"/>
          </w:rPr>
          <w:tab/>
        </w:r>
        <w:r w:rsidR="00CE18C9" w:rsidRPr="00F702B8">
          <w:rPr>
            <w:rStyle w:val="ae"/>
            <w:rFonts w:ascii="Times New Roman" w:hAnsi="Times New Roman"/>
            <w:noProof/>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_Toc499522528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41</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29" w:history="1">
        <w:r w:rsidR="00CE18C9" w:rsidRPr="00F702B8">
          <w:rPr>
            <w:rStyle w:val="ae"/>
            <w:rFonts w:ascii="Times New Roman" w:hAnsi="Times New Roman"/>
            <w:noProof/>
          </w:rPr>
          <w:t>3.3.</w:t>
        </w:r>
        <w:r w:rsidR="00CE18C9" w:rsidRPr="00F702B8">
          <w:rPr>
            <w:rFonts w:ascii="Times New Roman" w:hAnsi="Times New Roman"/>
            <w:noProof/>
            <w:lang w:eastAsia="ru-RU"/>
          </w:rPr>
          <w:tab/>
        </w:r>
        <w:r w:rsidR="00CE18C9" w:rsidRPr="00F702B8">
          <w:rPr>
            <w:rStyle w:val="ae"/>
            <w:rFonts w:ascii="Times New Roman" w:hAnsi="Times New Roman"/>
            <w:noProof/>
          </w:rPr>
          <w:t>Прогноз развития транспортной инфраструктуры по видам транспорта</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_Toc499522529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42</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30" w:history="1">
        <w:r w:rsidR="00CE18C9" w:rsidRPr="00F702B8">
          <w:rPr>
            <w:rStyle w:val="ae"/>
            <w:rFonts w:ascii="Times New Roman" w:hAnsi="Times New Roman"/>
            <w:noProof/>
          </w:rPr>
          <w:t>3.4.</w:t>
        </w:r>
        <w:r w:rsidR="00CE18C9" w:rsidRPr="00F702B8">
          <w:rPr>
            <w:rFonts w:ascii="Times New Roman" w:hAnsi="Times New Roman"/>
            <w:noProof/>
            <w:lang w:eastAsia="ru-RU"/>
          </w:rPr>
          <w:tab/>
        </w:r>
        <w:r w:rsidR="00CE18C9" w:rsidRPr="00F702B8">
          <w:rPr>
            <w:rStyle w:val="ae"/>
            <w:rFonts w:ascii="Times New Roman" w:hAnsi="Times New Roman"/>
            <w:noProof/>
          </w:rPr>
          <w:t>Прогноз развития дорожной сети поселения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_Toc499522530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43</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31" w:history="1">
        <w:r w:rsidR="00CE18C9" w:rsidRPr="00F702B8">
          <w:rPr>
            <w:rStyle w:val="ae"/>
            <w:rFonts w:ascii="Times New Roman" w:hAnsi="Times New Roman"/>
            <w:noProof/>
          </w:rPr>
          <w:t>3.5.</w:t>
        </w:r>
        <w:r w:rsidR="00CE18C9" w:rsidRPr="00F702B8">
          <w:rPr>
            <w:rFonts w:ascii="Times New Roman" w:hAnsi="Times New Roman"/>
            <w:noProof/>
            <w:lang w:eastAsia="ru-RU"/>
          </w:rPr>
          <w:tab/>
        </w:r>
        <w:r w:rsidR="00CE18C9" w:rsidRPr="00F702B8">
          <w:rPr>
            <w:rStyle w:val="ae"/>
            <w:rFonts w:ascii="Times New Roman" w:hAnsi="Times New Roman"/>
            <w:noProof/>
          </w:rPr>
          <w:t>Прогноз уровня автомобилизации, параметров дорожного движения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_Toc499522531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44</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32" w:history="1">
        <w:r w:rsidR="00CE18C9" w:rsidRPr="00F702B8">
          <w:rPr>
            <w:rStyle w:val="ae"/>
            <w:rFonts w:ascii="Times New Roman" w:hAnsi="Times New Roman"/>
            <w:noProof/>
          </w:rPr>
          <w:t>3.6.</w:t>
        </w:r>
        <w:r w:rsidR="00CE18C9" w:rsidRPr="00F702B8">
          <w:rPr>
            <w:rFonts w:ascii="Times New Roman" w:hAnsi="Times New Roman"/>
            <w:noProof/>
            <w:lang w:eastAsia="ru-RU"/>
          </w:rPr>
          <w:tab/>
        </w:r>
        <w:r w:rsidR="00CE18C9" w:rsidRPr="00F702B8">
          <w:rPr>
            <w:rStyle w:val="ae"/>
            <w:rFonts w:ascii="Times New Roman" w:hAnsi="Times New Roman"/>
            <w:noProof/>
          </w:rPr>
          <w:t>Прогноз показателей безопасности дорожного движения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_Toc499522532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45</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33" w:history="1">
        <w:r w:rsidR="00CE18C9" w:rsidRPr="00F702B8">
          <w:rPr>
            <w:rStyle w:val="ae"/>
            <w:rFonts w:ascii="Times New Roman" w:hAnsi="Times New Roman"/>
            <w:noProof/>
          </w:rPr>
          <w:t>3.7.</w:t>
        </w:r>
        <w:r w:rsidR="00CE18C9" w:rsidRPr="00F702B8">
          <w:rPr>
            <w:rFonts w:ascii="Times New Roman" w:hAnsi="Times New Roman"/>
            <w:noProof/>
            <w:lang w:eastAsia="ru-RU"/>
          </w:rPr>
          <w:tab/>
        </w:r>
        <w:r w:rsidR="00CE18C9" w:rsidRPr="00F702B8">
          <w:rPr>
            <w:rStyle w:val="ae"/>
            <w:rFonts w:ascii="Times New Roman" w:hAnsi="Times New Roman"/>
            <w:noProof/>
          </w:rPr>
          <w:t>Прогноз негативного воздействия транспортной инфраструктуры на окружающую среду и здоровье населения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_Toc499522533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46</w:t>
        </w:r>
        <w:r w:rsidRPr="00F702B8">
          <w:rPr>
            <w:rFonts w:ascii="Times New Roman" w:hAnsi="Times New Roman"/>
            <w:noProof/>
            <w:webHidden/>
          </w:rPr>
          <w:fldChar w:fldCharType="end"/>
        </w:r>
      </w:hyperlink>
    </w:p>
    <w:p w:rsidR="00CE18C9" w:rsidRPr="00F702B8" w:rsidRDefault="003E7E03">
      <w:pPr>
        <w:pStyle w:val="13"/>
        <w:rPr>
          <w:b w:val="0"/>
          <w:lang w:eastAsia="ru-RU"/>
        </w:rPr>
      </w:pPr>
      <w:hyperlink w:anchor="_Toc499522534" w:history="1">
        <w:r w:rsidR="00CE18C9" w:rsidRPr="00F702B8">
          <w:rPr>
            <w:rStyle w:val="ae"/>
          </w:rPr>
          <w:t>4.</w:t>
        </w:r>
        <w:r w:rsidR="00CE18C9" w:rsidRPr="00F702B8">
          <w:rPr>
            <w:b w:val="0"/>
            <w:lang w:eastAsia="ru-RU"/>
          </w:rPr>
          <w:tab/>
        </w:r>
        <w:r w:rsidR="00CE18C9" w:rsidRPr="00F702B8">
          <w:rPr>
            <w:rStyle w:val="ae"/>
          </w:rPr>
          <w:t>ПРИНЦИПИАЛЬНЫЕ ВАРИАНТЫ РАЗВИТИЯ ТРАНСПОРТНОЙ ИНФРАСТРУКТУРЫ И УКРУПНЕННАЯ ОЦЕНКА ПО ЦЕЛЕВЫМ ПОКАЗАТЕЛЯМ</w:t>
        </w:r>
        <w:r w:rsidR="00CE18C9" w:rsidRPr="00F702B8">
          <w:rPr>
            <w:webHidden/>
          </w:rPr>
          <w:tab/>
        </w:r>
        <w:r w:rsidRPr="00F702B8">
          <w:rPr>
            <w:webHidden/>
          </w:rPr>
          <w:fldChar w:fldCharType="begin"/>
        </w:r>
        <w:r w:rsidR="00CE18C9" w:rsidRPr="00F702B8">
          <w:rPr>
            <w:webHidden/>
          </w:rPr>
          <w:instrText xml:space="preserve"> PAGEREF _Toc499522534 \h </w:instrText>
        </w:r>
        <w:r w:rsidRPr="00F702B8">
          <w:rPr>
            <w:webHidden/>
          </w:rPr>
        </w:r>
        <w:r w:rsidRPr="00F702B8">
          <w:rPr>
            <w:webHidden/>
          </w:rPr>
          <w:fldChar w:fldCharType="separate"/>
        </w:r>
        <w:r w:rsidR="00CE18C9" w:rsidRPr="00F702B8">
          <w:rPr>
            <w:webHidden/>
          </w:rPr>
          <w:t>48</w:t>
        </w:r>
        <w:r w:rsidRPr="00F702B8">
          <w:rPr>
            <w:webHidden/>
          </w:rPr>
          <w:fldChar w:fldCharType="end"/>
        </w:r>
      </w:hyperlink>
    </w:p>
    <w:p w:rsidR="00CE18C9" w:rsidRPr="00F702B8" w:rsidRDefault="003E7E03">
      <w:pPr>
        <w:pStyle w:val="13"/>
        <w:rPr>
          <w:b w:val="0"/>
          <w:lang w:eastAsia="ru-RU"/>
        </w:rPr>
      </w:pPr>
      <w:hyperlink w:anchor="_Toc499522535" w:history="1">
        <w:r w:rsidR="00CE18C9" w:rsidRPr="00F702B8">
          <w:rPr>
            <w:rStyle w:val="ae"/>
          </w:rPr>
          <w:t>5.</w:t>
        </w:r>
        <w:r w:rsidR="00CE18C9" w:rsidRPr="00F702B8">
          <w:rPr>
            <w:b w:val="0"/>
            <w:lang w:eastAsia="ru-RU"/>
          </w:rPr>
          <w:tab/>
        </w:r>
        <w:r w:rsidR="00CE18C9" w:rsidRPr="00F702B8">
          <w:rPr>
            <w:rStyle w:val="ae"/>
          </w:rPr>
          <w:t>ПЕРЕЧЕНЬ МЕРОПРИЯТИЙ  (ИНВЕСТИЦИОННЫХ ПРОЕКТОВ) И ОЦЕНКА ОБЪЕМОВ И ИСТОЧНИКОВ ФИНАНСИРОВАНИЯ</w:t>
        </w:r>
        <w:r w:rsidR="00CE18C9" w:rsidRPr="00F702B8">
          <w:rPr>
            <w:webHidden/>
          </w:rPr>
          <w:tab/>
        </w:r>
        <w:r w:rsidRPr="00F702B8">
          <w:rPr>
            <w:webHidden/>
          </w:rPr>
          <w:fldChar w:fldCharType="begin"/>
        </w:r>
        <w:r w:rsidR="00CE18C9" w:rsidRPr="00F702B8">
          <w:rPr>
            <w:webHidden/>
          </w:rPr>
          <w:instrText xml:space="preserve"> PAGEREF _Toc499522535 \h </w:instrText>
        </w:r>
        <w:r w:rsidRPr="00F702B8">
          <w:rPr>
            <w:webHidden/>
          </w:rPr>
        </w:r>
        <w:r w:rsidRPr="00F702B8">
          <w:rPr>
            <w:webHidden/>
          </w:rPr>
          <w:fldChar w:fldCharType="separate"/>
        </w:r>
        <w:r w:rsidR="00CE18C9" w:rsidRPr="00F702B8">
          <w:rPr>
            <w:webHidden/>
          </w:rPr>
          <w:t>53</w:t>
        </w:r>
        <w:r w:rsidRPr="00F702B8">
          <w:rPr>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36" w:history="1">
        <w:r w:rsidR="00CE18C9" w:rsidRPr="00F702B8">
          <w:rPr>
            <w:rStyle w:val="ae"/>
            <w:rFonts w:ascii="Times New Roman" w:hAnsi="Times New Roman"/>
            <w:noProof/>
          </w:rPr>
          <w:t>5.1.</w:t>
        </w:r>
        <w:r w:rsidR="00CE18C9" w:rsidRPr="00F702B8">
          <w:rPr>
            <w:rFonts w:ascii="Times New Roman" w:hAnsi="Times New Roman"/>
            <w:noProof/>
            <w:lang w:eastAsia="ru-RU"/>
          </w:rPr>
          <w:tab/>
        </w:r>
        <w:r w:rsidR="00CE18C9" w:rsidRPr="00F702B8">
          <w:rPr>
            <w:rStyle w:val="ae"/>
            <w:rFonts w:ascii="Times New Roman" w:hAnsi="Times New Roman"/>
            <w:noProof/>
          </w:rPr>
          <w:t>Общая Программа инвестиционных проектов</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_Toc499522536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54</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37" w:history="1">
        <w:r w:rsidR="00CE18C9" w:rsidRPr="00F702B8">
          <w:rPr>
            <w:rStyle w:val="ae"/>
            <w:rFonts w:ascii="Times New Roman" w:hAnsi="Times New Roman"/>
            <w:noProof/>
          </w:rPr>
          <w:t>5.2.</w:t>
        </w:r>
        <w:r w:rsidR="00CE18C9" w:rsidRPr="00F702B8">
          <w:rPr>
            <w:rFonts w:ascii="Times New Roman" w:hAnsi="Times New Roman"/>
            <w:noProof/>
            <w:lang w:eastAsia="ru-RU"/>
          </w:rPr>
          <w:tab/>
        </w:r>
        <w:r w:rsidR="00CE18C9" w:rsidRPr="00F702B8">
          <w:rPr>
            <w:rStyle w:val="ae"/>
            <w:rFonts w:ascii="Times New Roman" w:hAnsi="Times New Roman"/>
            <w:noProof/>
          </w:rPr>
          <w:t>Мероприятия по развитию транспортной инфраструктуры по видам транспорта</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_Toc499522537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60</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38" w:history="1">
        <w:r w:rsidR="00CE18C9" w:rsidRPr="00F702B8">
          <w:rPr>
            <w:rStyle w:val="ae"/>
            <w:rFonts w:ascii="Times New Roman" w:hAnsi="Times New Roman"/>
            <w:noProof/>
          </w:rPr>
          <w:t>5.3.</w:t>
        </w:r>
        <w:r w:rsidR="00CE18C9" w:rsidRPr="00F702B8">
          <w:rPr>
            <w:rFonts w:ascii="Times New Roman" w:hAnsi="Times New Roman"/>
            <w:noProof/>
            <w:lang w:eastAsia="ru-RU"/>
          </w:rPr>
          <w:tab/>
        </w:r>
        <w:r w:rsidR="00CE18C9" w:rsidRPr="00F702B8">
          <w:rPr>
            <w:rStyle w:val="ae"/>
            <w:rFonts w:ascii="Times New Roman" w:hAnsi="Times New Roman"/>
            <w:noProof/>
          </w:rPr>
          <w:t>Мероприятия по развитию транспорта общего пользования и созданию транспортно-пересадочных узлов</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_Toc499522538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61</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39" w:history="1">
        <w:r w:rsidR="00CE18C9" w:rsidRPr="00F702B8">
          <w:rPr>
            <w:rStyle w:val="ae"/>
            <w:rFonts w:ascii="Times New Roman" w:hAnsi="Times New Roman"/>
            <w:noProof/>
          </w:rPr>
          <w:t>5.4.</w:t>
        </w:r>
        <w:r w:rsidR="00CE18C9" w:rsidRPr="00F702B8">
          <w:rPr>
            <w:rFonts w:ascii="Times New Roman" w:hAnsi="Times New Roman"/>
            <w:noProof/>
            <w:lang w:eastAsia="ru-RU"/>
          </w:rPr>
          <w:tab/>
        </w:r>
        <w:r w:rsidR="00CE18C9" w:rsidRPr="00F702B8">
          <w:rPr>
            <w:rStyle w:val="ae"/>
            <w:rFonts w:ascii="Times New Roman" w:hAnsi="Times New Roman"/>
            <w:noProof/>
          </w:rPr>
          <w:t>Мероприятия по развитию инфраструктуры для легкового автомобильного транспорта, включая развитие единого парковочного пространства</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_Toc499522539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62</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40" w:history="1">
        <w:r w:rsidR="00CE18C9" w:rsidRPr="00F702B8">
          <w:rPr>
            <w:rStyle w:val="ae"/>
            <w:rFonts w:ascii="Times New Roman" w:hAnsi="Times New Roman"/>
            <w:noProof/>
          </w:rPr>
          <w:t>5.5.</w:t>
        </w:r>
        <w:r w:rsidR="00CE18C9" w:rsidRPr="00F702B8">
          <w:rPr>
            <w:rFonts w:ascii="Times New Roman" w:hAnsi="Times New Roman"/>
            <w:noProof/>
            <w:lang w:eastAsia="ru-RU"/>
          </w:rPr>
          <w:tab/>
        </w:r>
        <w:r w:rsidR="00CE18C9" w:rsidRPr="00F702B8">
          <w:rPr>
            <w:rStyle w:val="ae"/>
            <w:rFonts w:ascii="Times New Roman" w:hAnsi="Times New Roman"/>
            <w:noProof/>
          </w:rPr>
          <w:t>Мероприятия по развитию инфраструктуры пешеходного и велосипедного передвижения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_Toc499522540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63</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41" w:history="1">
        <w:r w:rsidR="00CE18C9" w:rsidRPr="00F702B8">
          <w:rPr>
            <w:rStyle w:val="ae"/>
            <w:rFonts w:ascii="Times New Roman" w:hAnsi="Times New Roman"/>
            <w:noProof/>
          </w:rPr>
          <w:t>5.6.</w:t>
        </w:r>
        <w:r w:rsidR="00CE18C9" w:rsidRPr="00F702B8">
          <w:rPr>
            <w:rFonts w:ascii="Times New Roman" w:hAnsi="Times New Roman"/>
            <w:noProof/>
            <w:lang w:eastAsia="ru-RU"/>
          </w:rPr>
          <w:tab/>
        </w:r>
        <w:r w:rsidR="00CE18C9" w:rsidRPr="00F702B8">
          <w:rPr>
            <w:rStyle w:val="ae"/>
            <w:rFonts w:ascii="Times New Roman" w:hAnsi="Times New Roman"/>
            <w:noProof/>
          </w:rPr>
          <w:t>Мероприятия по развитию инфраструктуры для грузового транспорта, транспортных средств коммунальных и дорожных служб</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_Toc499522541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65</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42" w:history="1">
        <w:r w:rsidR="00CE18C9" w:rsidRPr="00F702B8">
          <w:rPr>
            <w:rStyle w:val="ae"/>
            <w:rFonts w:ascii="Times New Roman" w:hAnsi="Times New Roman"/>
            <w:noProof/>
          </w:rPr>
          <w:t>5.7.</w:t>
        </w:r>
        <w:r w:rsidR="00CE18C9" w:rsidRPr="00F702B8">
          <w:rPr>
            <w:rFonts w:ascii="Times New Roman" w:hAnsi="Times New Roman"/>
            <w:noProof/>
            <w:lang w:eastAsia="ru-RU"/>
          </w:rPr>
          <w:tab/>
        </w:r>
        <w:r w:rsidR="00CE18C9" w:rsidRPr="00F702B8">
          <w:rPr>
            <w:rStyle w:val="ae"/>
            <w:rFonts w:ascii="Times New Roman" w:hAnsi="Times New Roman"/>
            <w:noProof/>
          </w:rPr>
          <w:t>Мероприятия по развитию сети дорог поселения</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_Toc499522542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66</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43" w:history="1">
        <w:r w:rsidR="00CE18C9" w:rsidRPr="00F702B8">
          <w:rPr>
            <w:rStyle w:val="ae"/>
            <w:rFonts w:ascii="Times New Roman" w:hAnsi="Times New Roman"/>
            <w:noProof/>
          </w:rPr>
          <w:t>5.8.</w:t>
        </w:r>
        <w:r w:rsidR="00CE18C9" w:rsidRPr="00F702B8">
          <w:rPr>
            <w:rFonts w:ascii="Times New Roman" w:hAnsi="Times New Roman"/>
            <w:noProof/>
            <w:lang w:eastAsia="ru-RU"/>
          </w:rPr>
          <w:tab/>
        </w:r>
        <w:r w:rsidR="00CE18C9" w:rsidRPr="00F702B8">
          <w:rPr>
            <w:rStyle w:val="ae"/>
            <w:rFonts w:ascii="Times New Roman" w:hAnsi="Times New Roman"/>
            <w:noProof/>
          </w:rPr>
          <w:t>Мероприятия по разработке технической документации</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_Toc499522543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72</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44" w:history="1">
        <w:r w:rsidR="00CE18C9" w:rsidRPr="00F702B8">
          <w:rPr>
            <w:rStyle w:val="ae"/>
            <w:rFonts w:ascii="Times New Roman" w:hAnsi="Times New Roman"/>
            <w:noProof/>
          </w:rPr>
          <w:t>5.9.</w:t>
        </w:r>
        <w:r w:rsidR="00CE18C9" w:rsidRPr="00F702B8">
          <w:rPr>
            <w:rFonts w:ascii="Times New Roman" w:hAnsi="Times New Roman"/>
            <w:noProof/>
            <w:lang w:eastAsia="ru-RU"/>
          </w:rPr>
          <w:tab/>
        </w:r>
        <w:r w:rsidR="00CE18C9" w:rsidRPr="00F702B8">
          <w:rPr>
            <w:rStyle w:val="ae"/>
            <w:rFonts w:ascii="Times New Roman" w:hAnsi="Times New Roman"/>
            <w:noProof/>
          </w:rPr>
          <w:t>Финансовые потребности для реализации мероприятий Программы</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_Toc499522544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73</w:t>
        </w:r>
        <w:r w:rsidRPr="00F702B8">
          <w:rPr>
            <w:rFonts w:ascii="Times New Roman" w:hAnsi="Times New Roman"/>
            <w:noProof/>
            <w:webHidden/>
          </w:rPr>
          <w:fldChar w:fldCharType="end"/>
        </w:r>
      </w:hyperlink>
    </w:p>
    <w:p w:rsidR="00CE18C9" w:rsidRPr="00F702B8" w:rsidRDefault="003E7E03">
      <w:pPr>
        <w:pStyle w:val="13"/>
        <w:rPr>
          <w:b w:val="0"/>
          <w:lang w:eastAsia="ru-RU"/>
        </w:rPr>
      </w:pPr>
      <w:hyperlink w:anchor="_Toc499522545" w:history="1">
        <w:r w:rsidR="00CE18C9" w:rsidRPr="00F702B8">
          <w:rPr>
            <w:rStyle w:val="ae"/>
          </w:rPr>
          <w:t>6.</w:t>
        </w:r>
        <w:r w:rsidR="00CE18C9" w:rsidRPr="00F702B8">
          <w:rPr>
            <w:b w:val="0"/>
            <w:lang w:eastAsia="ru-RU"/>
          </w:rPr>
          <w:tab/>
        </w:r>
        <w:r w:rsidR="00CE18C9" w:rsidRPr="00F702B8">
          <w:rPr>
            <w:rStyle w:val="ae"/>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CE18C9" w:rsidRPr="00F702B8">
          <w:rPr>
            <w:webHidden/>
          </w:rPr>
          <w:tab/>
        </w:r>
        <w:r w:rsidRPr="00F702B8">
          <w:rPr>
            <w:webHidden/>
          </w:rPr>
          <w:fldChar w:fldCharType="begin"/>
        </w:r>
        <w:r w:rsidR="00CE18C9" w:rsidRPr="00F702B8">
          <w:rPr>
            <w:webHidden/>
          </w:rPr>
          <w:instrText xml:space="preserve"> PAGEREF _Toc499522545 \h </w:instrText>
        </w:r>
        <w:r w:rsidRPr="00F702B8">
          <w:rPr>
            <w:webHidden/>
          </w:rPr>
        </w:r>
        <w:r w:rsidRPr="00F702B8">
          <w:rPr>
            <w:webHidden/>
          </w:rPr>
          <w:fldChar w:fldCharType="separate"/>
        </w:r>
        <w:r w:rsidR="00CE18C9" w:rsidRPr="00F702B8">
          <w:rPr>
            <w:webHidden/>
          </w:rPr>
          <w:t>75</w:t>
        </w:r>
        <w:r w:rsidRPr="00F702B8">
          <w:rPr>
            <w:webHidden/>
          </w:rPr>
          <w:fldChar w:fldCharType="end"/>
        </w:r>
      </w:hyperlink>
    </w:p>
    <w:p w:rsidR="00CE18C9" w:rsidRPr="00F702B8" w:rsidRDefault="003E7E03">
      <w:pPr>
        <w:pStyle w:val="13"/>
        <w:rPr>
          <w:b w:val="0"/>
          <w:lang w:eastAsia="ru-RU"/>
        </w:rPr>
      </w:pPr>
      <w:hyperlink w:anchor="_Toc499522546" w:history="1">
        <w:r w:rsidR="00CE18C9" w:rsidRPr="00F702B8">
          <w:rPr>
            <w:rStyle w:val="ae"/>
          </w:rPr>
          <w:t>7.</w:t>
        </w:r>
        <w:r w:rsidR="00CE18C9" w:rsidRPr="00F702B8">
          <w:rPr>
            <w:b w:val="0"/>
            <w:lang w:eastAsia="ru-RU"/>
          </w:rPr>
          <w:tab/>
        </w:r>
        <w:r w:rsidR="00CE18C9" w:rsidRPr="00F702B8">
          <w:rPr>
            <w:rStyle w:val="ae"/>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CE18C9" w:rsidRPr="00F702B8">
          <w:rPr>
            <w:webHidden/>
          </w:rPr>
          <w:tab/>
        </w:r>
        <w:r w:rsidRPr="00F702B8">
          <w:rPr>
            <w:webHidden/>
          </w:rPr>
          <w:fldChar w:fldCharType="begin"/>
        </w:r>
        <w:r w:rsidR="00CE18C9" w:rsidRPr="00F702B8">
          <w:rPr>
            <w:webHidden/>
          </w:rPr>
          <w:instrText xml:space="preserve"> PAGEREF _Toc499522546 \h </w:instrText>
        </w:r>
        <w:r w:rsidRPr="00F702B8">
          <w:rPr>
            <w:webHidden/>
          </w:rPr>
        </w:r>
        <w:r w:rsidRPr="00F702B8">
          <w:rPr>
            <w:webHidden/>
          </w:rPr>
          <w:fldChar w:fldCharType="separate"/>
        </w:r>
        <w:r w:rsidR="00CE18C9" w:rsidRPr="00F702B8">
          <w:rPr>
            <w:webHidden/>
          </w:rPr>
          <w:t>78</w:t>
        </w:r>
        <w:r w:rsidRPr="00F702B8">
          <w:rPr>
            <w:webHidden/>
          </w:rPr>
          <w:fldChar w:fldCharType="end"/>
        </w:r>
      </w:hyperlink>
    </w:p>
    <w:p w:rsidR="00CE18C9" w:rsidRPr="00F702B8" w:rsidRDefault="003E7E03">
      <w:pPr>
        <w:pStyle w:val="13"/>
        <w:rPr>
          <w:b w:val="0"/>
          <w:lang w:eastAsia="ru-RU"/>
        </w:rPr>
      </w:pPr>
      <w:hyperlink w:anchor="_Toc499522547" w:history="1">
        <w:r w:rsidR="00CE18C9" w:rsidRPr="00F702B8">
          <w:rPr>
            <w:rStyle w:val="ae"/>
          </w:rPr>
          <w:t>8.</w:t>
        </w:r>
        <w:r w:rsidR="00CE18C9" w:rsidRPr="00F702B8">
          <w:rPr>
            <w:b w:val="0"/>
            <w:lang w:eastAsia="ru-RU"/>
          </w:rPr>
          <w:tab/>
        </w:r>
        <w:r w:rsidR="00CE18C9" w:rsidRPr="00F702B8">
          <w:rPr>
            <w:rStyle w:val="ae"/>
          </w:rPr>
          <w:t>УПРАВЛЕНИЕ И КОНТРОЛЬ НАД ХОДОМ РЕАЛИЗАЦИИ ПРОГРАММЫ</w:t>
        </w:r>
        <w:r w:rsidR="00CE18C9" w:rsidRPr="00F702B8">
          <w:rPr>
            <w:webHidden/>
          </w:rPr>
          <w:tab/>
        </w:r>
        <w:r w:rsidRPr="00F702B8">
          <w:rPr>
            <w:webHidden/>
          </w:rPr>
          <w:fldChar w:fldCharType="begin"/>
        </w:r>
        <w:r w:rsidR="00CE18C9" w:rsidRPr="00F702B8">
          <w:rPr>
            <w:webHidden/>
          </w:rPr>
          <w:instrText xml:space="preserve"> PAGEREF _Toc499522547 \h </w:instrText>
        </w:r>
        <w:r w:rsidRPr="00F702B8">
          <w:rPr>
            <w:webHidden/>
          </w:rPr>
        </w:r>
        <w:r w:rsidRPr="00F702B8">
          <w:rPr>
            <w:webHidden/>
          </w:rPr>
          <w:fldChar w:fldCharType="separate"/>
        </w:r>
        <w:r w:rsidR="00CE18C9" w:rsidRPr="00F702B8">
          <w:rPr>
            <w:webHidden/>
          </w:rPr>
          <w:t>81</w:t>
        </w:r>
        <w:r w:rsidRPr="00F702B8">
          <w:rPr>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48" w:history="1">
        <w:r w:rsidR="00CE18C9" w:rsidRPr="00F702B8">
          <w:rPr>
            <w:rStyle w:val="ae"/>
            <w:rFonts w:ascii="Times New Roman" w:hAnsi="Times New Roman"/>
            <w:noProof/>
          </w:rPr>
          <w:t>8.1.</w:t>
        </w:r>
        <w:r w:rsidR="00CE18C9" w:rsidRPr="00F702B8">
          <w:rPr>
            <w:rFonts w:ascii="Times New Roman" w:hAnsi="Times New Roman"/>
            <w:noProof/>
            <w:lang w:eastAsia="ru-RU"/>
          </w:rPr>
          <w:tab/>
        </w:r>
        <w:r w:rsidR="00CE18C9" w:rsidRPr="00F702B8">
          <w:rPr>
            <w:rStyle w:val="ae"/>
            <w:rFonts w:ascii="Times New Roman" w:hAnsi="Times New Roman"/>
            <w:noProof/>
          </w:rPr>
          <w:t>Ответственные за реализацию Программы</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_Toc499522548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81</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49" w:history="1">
        <w:r w:rsidR="00CE18C9" w:rsidRPr="00F702B8">
          <w:rPr>
            <w:rStyle w:val="ae"/>
            <w:rFonts w:ascii="Times New Roman" w:hAnsi="Times New Roman"/>
            <w:noProof/>
          </w:rPr>
          <w:t>8.2.</w:t>
        </w:r>
        <w:r w:rsidR="00CE18C9" w:rsidRPr="00F702B8">
          <w:rPr>
            <w:rFonts w:ascii="Times New Roman" w:hAnsi="Times New Roman"/>
            <w:noProof/>
            <w:lang w:eastAsia="ru-RU"/>
          </w:rPr>
          <w:tab/>
        </w:r>
        <w:r w:rsidR="00CE18C9" w:rsidRPr="00F702B8">
          <w:rPr>
            <w:rStyle w:val="ae"/>
            <w:rFonts w:ascii="Times New Roman" w:hAnsi="Times New Roman"/>
            <w:noProof/>
          </w:rPr>
          <w:t>План график работ по реализации Программы</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_Toc499522549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82</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50" w:history="1">
        <w:r w:rsidR="00CE18C9" w:rsidRPr="00F702B8">
          <w:rPr>
            <w:rStyle w:val="ae"/>
            <w:rFonts w:ascii="Times New Roman" w:hAnsi="Times New Roman"/>
            <w:noProof/>
          </w:rPr>
          <w:t>8.3.</w:t>
        </w:r>
        <w:r w:rsidR="00CE18C9" w:rsidRPr="00F702B8">
          <w:rPr>
            <w:rFonts w:ascii="Times New Roman" w:hAnsi="Times New Roman"/>
            <w:noProof/>
            <w:lang w:eastAsia="ru-RU"/>
          </w:rPr>
          <w:tab/>
        </w:r>
        <w:r w:rsidR="00CE18C9" w:rsidRPr="00F702B8">
          <w:rPr>
            <w:rStyle w:val="ae"/>
            <w:rFonts w:ascii="Times New Roman" w:hAnsi="Times New Roman"/>
            <w:noProof/>
          </w:rPr>
          <w:t>Порядок предоставления отчетности по выполнению Программы</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_Toc499522550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82</w:t>
        </w:r>
        <w:r w:rsidRPr="00F702B8">
          <w:rPr>
            <w:rFonts w:ascii="Times New Roman" w:hAnsi="Times New Roman"/>
            <w:noProof/>
            <w:webHidden/>
          </w:rPr>
          <w:fldChar w:fldCharType="end"/>
        </w:r>
      </w:hyperlink>
    </w:p>
    <w:p w:rsidR="00CE18C9" w:rsidRPr="00F702B8" w:rsidRDefault="003E7E03">
      <w:pPr>
        <w:pStyle w:val="21"/>
        <w:tabs>
          <w:tab w:val="left" w:pos="960"/>
          <w:tab w:val="right" w:leader="dot" w:pos="10195"/>
        </w:tabs>
        <w:rPr>
          <w:rFonts w:ascii="Times New Roman" w:hAnsi="Times New Roman"/>
          <w:noProof/>
          <w:lang w:eastAsia="ru-RU"/>
        </w:rPr>
      </w:pPr>
      <w:hyperlink w:anchor="_Toc499522551" w:history="1">
        <w:r w:rsidR="00CE18C9" w:rsidRPr="00F702B8">
          <w:rPr>
            <w:rStyle w:val="ae"/>
            <w:rFonts w:ascii="Times New Roman" w:hAnsi="Times New Roman"/>
            <w:noProof/>
          </w:rPr>
          <w:t>8.4.</w:t>
        </w:r>
        <w:r w:rsidR="00CE18C9" w:rsidRPr="00F702B8">
          <w:rPr>
            <w:rFonts w:ascii="Times New Roman" w:hAnsi="Times New Roman"/>
            <w:noProof/>
            <w:lang w:eastAsia="ru-RU"/>
          </w:rPr>
          <w:tab/>
        </w:r>
        <w:r w:rsidR="00CE18C9" w:rsidRPr="00F702B8">
          <w:rPr>
            <w:rStyle w:val="ae"/>
            <w:rFonts w:ascii="Times New Roman" w:hAnsi="Times New Roman"/>
            <w:noProof/>
          </w:rPr>
          <w:t>Порядок и сроки корректировки Программы</w:t>
        </w:r>
        <w:r w:rsidR="00CE18C9" w:rsidRPr="00F702B8">
          <w:rPr>
            <w:rFonts w:ascii="Times New Roman" w:hAnsi="Times New Roman"/>
            <w:noProof/>
            <w:webHidden/>
          </w:rPr>
          <w:tab/>
        </w:r>
        <w:r w:rsidRPr="00F702B8">
          <w:rPr>
            <w:rFonts w:ascii="Times New Roman" w:hAnsi="Times New Roman"/>
            <w:noProof/>
            <w:webHidden/>
          </w:rPr>
          <w:fldChar w:fldCharType="begin"/>
        </w:r>
        <w:r w:rsidR="00CE18C9" w:rsidRPr="00F702B8">
          <w:rPr>
            <w:rFonts w:ascii="Times New Roman" w:hAnsi="Times New Roman"/>
            <w:noProof/>
            <w:webHidden/>
          </w:rPr>
          <w:instrText xml:space="preserve"> PAGEREF _Toc499522551 \h </w:instrText>
        </w:r>
        <w:r w:rsidRPr="00F702B8">
          <w:rPr>
            <w:rFonts w:ascii="Times New Roman" w:hAnsi="Times New Roman"/>
            <w:noProof/>
            <w:webHidden/>
          </w:rPr>
        </w:r>
        <w:r w:rsidRPr="00F702B8">
          <w:rPr>
            <w:rFonts w:ascii="Times New Roman" w:hAnsi="Times New Roman"/>
            <w:noProof/>
            <w:webHidden/>
          </w:rPr>
          <w:fldChar w:fldCharType="separate"/>
        </w:r>
        <w:r w:rsidR="00CE18C9" w:rsidRPr="00F702B8">
          <w:rPr>
            <w:rFonts w:ascii="Times New Roman" w:hAnsi="Times New Roman"/>
            <w:noProof/>
            <w:webHidden/>
          </w:rPr>
          <w:t>84</w:t>
        </w:r>
        <w:r w:rsidRPr="00F702B8">
          <w:rPr>
            <w:rFonts w:ascii="Times New Roman" w:hAnsi="Times New Roman"/>
            <w:noProof/>
            <w:webHidden/>
          </w:rPr>
          <w:fldChar w:fldCharType="end"/>
        </w:r>
      </w:hyperlink>
    </w:p>
    <w:p w:rsidR="00CE18C9" w:rsidRPr="00F702B8" w:rsidRDefault="003E7E03">
      <w:pPr>
        <w:pStyle w:val="13"/>
        <w:rPr>
          <w:b w:val="0"/>
          <w:lang w:eastAsia="ru-RU"/>
        </w:rPr>
      </w:pPr>
      <w:hyperlink w:anchor="_Toc499522552" w:history="1">
        <w:r w:rsidR="00CE18C9" w:rsidRPr="00F702B8">
          <w:rPr>
            <w:rStyle w:val="ae"/>
          </w:rPr>
          <w:t>Приложение 1. Ответ УМВД России по Кингисеппскому муниципальному району ЛО о дорожно-транспортных происшествиях</w:t>
        </w:r>
        <w:r w:rsidR="00CE18C9" w:rsidRPr="00F702B8">
          <w:rPr>
            <w:webHidden/>
          </w:rPr>
          <w:tab/>
        </w:r>
        <w:r w:rsidRPr="00F702B8">
          <w:rPr>
            <w:webHidden/>
          </w:rPr>
          <w:fldChar w:fldCharType="begin"/>
        </w:r>
        <w:r w:rsidR="00CE18C9" w:rsidRPr="00F702B8">
          <w:rPr>
            <w:webHidden/>
          </w:rPr>
          <w:instrText xml:space="preserve"> PAGEREF _Toc499522552 \h </w:instrText>
        </w:r>
        <w:r w:rsidRPr="00F702B8">
          <w:rPr>
            <w:webHidden/>
          </w:rPr>
        </w:r>
        <w:r w:rsidRPr="00F702B8">
          <w:rPr>
            <w:webHidden/>
          </w:rPr>
          <w:fldChar w:fldCharType="separate"/>
        </w:r>
        <w:r w:rsidR="00CE18C9" w:rsidRPr="00F702B8">
          <w:rPr>
            <w:webHidden/>
          </w:rPr>
          <w:t>85</w:t>
        </w:r>
        <w:r w:rsidRPr="00F702B8">
          <w:rPr>
            <w:webHidden/>
          </w:rPr>
          <w:fldChar w:fldCharType="end"/>
        </w:r>
      </w:hyperlink>
    </w:p>
    <w:p w:rsidR="00CE18C9" w:rsidRPr="00F702B8" w:rsidRDefault="003E7E03">
      <w:pPr>
        <w:pStyle w:val="13"/>
        <w:rPr>
          <w:b w:val="0"/>
          <w:lang w:eastAsia="ru-RU"/>
        </w:rPr>
      </w:pPr>
      <w:hyperlink w:anchor="_Toc499522553" w:history="1">
        <w:r w:rsidR="00CE18C9" w:rsidRPr="00F702B8">
          <w:rPr>
            <w:rStyle w:val="ae"/>
          </w:rPr>
          <w:t>Приложение 2. Ответ МРЭО УГИБДД ГУ МВД России по СПб и ЛО о количестве автотранспортных средств</w:t>
        </w:r>
        <w:r w:rsidR="00CE18C9" w:rsidRPr="00F702B8">
          <w:rPr>
            <w:webHidden/>
          </w:rPr>
          <w:tab/>
        </w:r>
        <w:r w:rsidRPr="00F702B8">
          <w:rPr>
            <w:webHidden/>
          </w:rPr>
          <w:fldChar w:fldCharType="begin"/>
        </w:r>
        <w:r w:rsidR="00CE18C9" w:rsidRPr="00F702B8">
          <w:rPr>
            <w:webHidden/>
          </w:rPr>
          <w:instrText xml:space="preserve"> PAGEREF _Toc499522553 \h </w:instrText>
        </w:r>
        <w:r w:rsidRPr="00F702B8">
          <w:rPr>
            <w:webHidden/>
          </w:rPr>
        </w:r>
        <w:r w:rsidRPr="00F702B8">
          <w:rPr>
            <w:webHidden/>
          </w:rPr>
          <w:fldChar w:fldCharType="separate"/>
        </w:r>
        <w:r w:rsidR="00CE18C9" w:rsidRPr="00F702B8">
          <w:rPr>
            <w:webHidden/>
          </w:rPr>
          <w:t>86</w:t>
        </w:r>
        <w:r w:rsidRPr="00F702B8">
          <w:rPr>
            <w:webHidden/>
          </w:rPr>
          <w:fldChar w:fldCharType="end"/>
        </w:r>
      </w:hyperlink>
    </w:p>
    <w:p w:rsidR="00CE18C9" w:rsidRPr="00F702B8" w:rsidRDefault="003E7E03">
      <w:pPr>
        <w:pStyle w:val="13"/>
        <w:rPr>
          <w:b w:val="0"/>
          <w:lang w:eastAsia="ru-RU"/>
        </w:rPr>
      </w:pPr>
      <w:hyperlink w:anchor="_Toc499522554" w:history="1">
        <w:r w:rsidR="00CE18C9" w:rsidRPr="00F702B8">
          <w:rPr>
            <w:rStyle w:val="ae"/>
          </w:rPr>
          <w:t>Приложение 3. Маршруты движения грузовых транспортных средств от организаций и предприятий поселения</w:t>
        </w:r>
        <w:r w:rsidR="00CE18C9" w:rsidRPr="00F702B8">
          <w:rPr>
            <w:webHidden/>
          </w:rPr>
          <w:tab/>
        </w:r>
        <w:r w:rsidRPr="00F702B8">
          <w:rPr>
            <w:webHidden/>
          </w:rPr>
          <w:fldChar w:fldCharType="begin"/>
        </w:r>
        <w:r w:rsidR="00CE18C9" w:rsidRPr="00F702B8">
          <w:rPr>
            <w:webHidden/>
          </w:rPr>
          <w:instrText xml:space="preserve"> PAGEREF _Toc499522554 \h </w:instrText>
        </w:r>
        <w:r w:rsidRPr="00F702B8">
          <w:rPr>
            <w:webHidden/>
          </w:rPr>
        </w:r>
        <w:r w:rsidRPr="00F702B8">
          <w:rPr>
            <w:webHidden/>
          </w:rPr>
          <w:fldChar w:fldCharType="separate"/>
        </w:r>
        <w:r w:rsidR="00CE18C9" w:rsidRPr="00F702B8">
          <w:rPr>
            <w:webHidden/>
          </w:rPr>
          <w:t>87</w:t>
        </w:r>
        <w:r w:rsidRPr="00F702B8">
          <w:rPr>
            <w:webHidden/>
          </w:rPr>
          <w:fldChar w:fldCharType="end"/>
        </w:r>
      </w:hyperlink>
    </w:p>
    <w:p w:rsidR="00CE18C9" w:rsidRPr="00F702B8" w:rsidRDefault="003E7E03">
      <w:pPr>
        <w:pStyle w:val="13"/>
        <w:rPr>
          <w:b w:val="0"/>
          <w:lang w:eastAsia="ru-RU"/>
        </w:rPr>
      </w:pPr>
      <w:hyperlink w:anchor="_Toc499522555" w:history="1">
        <w:r w:rsidR="00CE18C9" w:rsidRPr="00F702B8">
          <w:rPr>
            <w:rStyle w:val="ae"/>
          </w:rPr>
          <w:t>Приложение 4. Парковочное пространство. Существующее положение и перспектива развития</w:t>
        </w:r>
        <w:r w:rsidR="00CE18C9" w:rsidRPr="00F702B8">
          <w:rPr>
            <w:webHidden/>
          </w:rPr>
          <w:tab/>
        </w:r>
        <w:r w:rsidRPr="00F702B8">
          <w:rPr>
            <w:webHidden/>
          </w:rPr>
          <w:fldChar w:fldCharType="begin"/>
        </w:r>
        <w:r w:rsidR="00CE18C9" w:rsidRPr="00F702B8">
          <w:rPr>
            <w:webHidden/>
          </w:rPr>
          <w:instrText xml:space="preserve"> PAGEREF _Toc499522555 \h </w:instrText>
        </w:r>
        <w:r w:rsidRPr="00F702B8">
          <w:rPr>
            <w:webHidden/>
          </w:rPr>
        </w:r>
        <w:r w:rsidRPr="00F702B8">
          <w:rPr>
            <w:webHidden/>
          </w:rPr>
          <w:fldChar w:fldCharType="separate"/>
        </w:r>
        <w:r w:rsidR="00CE18C9" w:rsidRPr="00F702B8">
          <w:rPr>
            <w:webHidden/>
          </w:rPr>
          <w:t>89</w:t>
        </w:r>
        <w:r w:rsidRPr="00F702B8">
          <w:rPr>
            <w:webHidden/>
          </w:rPr>
          <w:fldChar w:fldCharType="end"/>
        </w:r>
      </w:hyperlink>
    </w:p>
    <w:p w:rsidR="00CE18C9" w:rsidRPr="00F702B8" w:rsidRDefault="003E7E03">
      <w:pPr>
        <w:pStyle w:val="13"/>
        <w:rPr>
          <w:b w:val="0"/>
          <w:lang w:eastAsia="ru-RU"/>
        </w:rPr>
      </w:pPr>
      <w:hyperlink w:anchor="_Toc499522556" w:history="1">
        <w:r w:rsidR="00CE18C9" w:rsidRPr="00F702B8">
          <w:rPr>
            <w:rStyle w:val="ae"/>
          </w:rPr>
          <w:t>Приложение 5. Перспектива развития тротуарной сети</w:t>
        </w:r>
        <w:r w:rsidR="00CE18C9" w:rsidRPr="00F702B8">
          <w:rPr>
            <w:webHidden/>
          </w:rPr>
          <w:tab/>
        </w:r>
        <w:r w:rsidRPr="00F702B8">
          <w:rPr>
            <w:webHidden/>
          </w:rPr>
          <w:fldChar w:fldCharType="begin"/>
        </w:r>
        <w:r w:rsidR="00CE18C9" w:rsidRPr="00F702B8">
          <w:rPr>
            <w:webHidden/>
          </w:rPr>
          <w:instrText xml:space="preserve"> PAGEREF _Toc499522556 \h </w:instrText>
        </w:r>
        <w:r w:rsidRPr="00F702B8">
          <w:rPr>
            <w:webHidden/>
          </w:rPr>
        </w:r>
        <w:r w:rsidRPr="00F702B8">
          <w:rPr>
            <w:webHidden/>
          </w:rPr>
          <w:fldChar w:fldCharType="separate"/>
        </w:r>
        <w:r w:rsidR="00CE18C9" w:rsidRPr="00F702B8">
          <w:rPr>
            <w:webHidden/>
          </w:rPr>
          <w:t>90</w:t>
        </w:r>
        <w:r w:rsidRPr="00F702B8">
          <w:rPr>
            <w:webHidden/>
          </w:rPr>
          <w:fldChar w:fldCharType="end"/>
        </w:r>
      </w:hyperlink>
    </w:p>
    <w:p w:rsidR="00CE18C9" w:rsidRPr="00F702B8" w:rsidRDefault="003E7E03">
      <w:pPr>
        <w:pStyle w:val="13"/>
        <w:rPr>
          <w:b w:val="0"/>
          <w:lang w:eastAsia="ru-RU"/>
        </w:rPr>
      </w:pPr>
      <w:hyperlink w:anchor="_Toc499522557" w:history="1">
        <w:r w:rsidR="00CE18C9" w:rsidRPr="00F702B8">
          <w:rPr>
            <w:rStyle w:val="ae"/>
          </w:rPr>
          <w:t>Приложение 6. Объекты транспортной инфраструктуры</w:t>
        </w:r>
        <w:r w:rsidR="00CE18C9" w:rsidRPr="00F702B8">
          <w:rPr>
            <w:webHidden/>
          </w:rPr>
          <w:tab/>
        </w:r>
        <w:r w:rsidRPr="00F702B8">
          <w:rPr>
            <w:webHidden/>
          </w:rPr>
          <w:fldChar w:fldCharType="begin"/>
        </w:r>
        <w:r w:rsidR="00CE18C9" w:rsidRPr="00F702B8">
          <w:rPr>
            <w:webHidden/>
          </w:rPr>
          <w:instrText xml:space="preserve"> PAGEREF _Toc499522557 \h </w:instrText>
        </w:r>
        <w:r w:rsidRPr="00F702B8">
          <w:rPr>
            <w:webHidden/>
          </w:rPr>
        </w:r>
        <w:r w:rsidRPr="00F702B8">
          <w:rPr>
            <w:webHidden/>
          </w:rPr>
          <w:fldChar w:fldCharType="separate"/>
        </w:r>
        <w:r w:rsidR="00CE18C9" w:rsidRPr="00F702B8">
          <w:rPr>
            <w:webHidden/>
          </w:rPr>
          <w:t>91</w:t>
        </w:r>
        <w:r w:rsidRPr="00F702B8">
          <w:rPr>
            <w:webHidden/>
          </w:rPr>
          <w:fldChar w:fldCharType="end"/>
        </w:r>
      </w:hyperlink>
    </w:p>
    <w:p w:rsidR="00CE18C9" w:rsidRDefault="003E7E03" w:rsidP="000921A8">
      <w:pPr>
        <w:jc w:val="both"/>
      </w:pPr>
      <w:r w:rsidRPr="00F702B8">
        <w:fldChar w:fldCharType="end"/>
      </w:r>
    </w:p>
    <w:p w:rsidR="00CE18C9" w:rsidRDefault="00CE18C9" w:rsidP="00515B22">
      <w:pPr>
        <w:pStyle w:val="a4"/>
      </w:pPr>
      <w:r>
        <w:br w:type="page"/>
      </w:r>
    </w:p>
    <w:p w:rsidR="00CE18C9" w:rsidRPr="00277648" w:rsidRDefault="00CE18C9" w:rsidP="00A27A59">
      <w:pPr>
        <w:pStyle w:val="10"/>
        <w:numPr>
          <w:ilvl w:val="0"/>
          <w:numId w:val="3"/>
        </w:numPr>
        <w:pBdr>
          <w:bottom w:val="single" w:sz="4" w:space="1" w:color="auto"/>
        </w:pBdr>
        <w:spacing w:before="0"/>
        <w:ind w:left="284" w:hanging="284"/>
        <w:rPr>
          <w:rFonts w:ascii="Times New Roman" w:hAnsi="Times New Roman"/>
          <w:color w:val="auto"/>
          <w:sz w:val="24"/>
          <w:szCs w:val="24"/>
        </w:rPr>
      </w:pPr>
      <w:bookmarkStart w:id="0" w:name="_Toc458503784"/>
      <w:bookmarkStart w:id="1" w:name="_Toc499522511"/>
      <w:bookmarkStart w:id="2" w:name="_Toc457468449"/>
      <w:r w:rsidRPr="00277648">
        <w:rPr>
          <w:rFonts w:ascii="Times New Roman" w:hAnsi="Times New Roman"/>
          <w:color w:val="auto"/>
          <w:sz w:val="24"/>
          <w:szCs w:val="24"/>
        </w:rPr>
        <w:t>ПАСПОРТ ПРОГРАММЫ</w:t>
      </w:r>
      <w:bookmarkEnd w:id="0"/>
      <w:bookmarkEnd w:id="1"/>
    </w:p>
    <w:p w:rsidR="00CE18C9" w:rsidRDefault="00CE18C9" w:rsidP="00854D5D">
      <w:pPr>
        <w:pStyle w:val="a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7761"/>
      </w:tblGrid>
      <w:tr w:rsidR="00CE18C9" w:rsidRPr="00912896" w:rsidTr="00912896">
        <w:tc>
          <w:tcPr>
            <w:tcW w:w="2660" w:type="dxa"/>
          </w:tcPr>
          <w:p w:rsidR="00CE18C9" w:rsidRPr="00A27A59" w:rsidRDefault="00CE18C9" w:rsidP="00912896">
            <w:pPr>
              <w:pStyle w:val="a4"/>
              <w:spacing w:line="276" w:lineRule="auto"/>
              <w:rPr>
                <w:sz w:val="24"/>
                <w:szCs w:val="24"/>
                <w:lang w:eastAsia="en-US"/>
              </w:rPr>
            </w:pPr>
            <w:r w:rsidRPr="00A27A59">
              <w:rPr>
                <w:sz w:val="24"/>
                <w:szCs w:val="24"/>
                <w:lang w:eastAsia="en-US"/>
              </w:rPr>
              <w:t>Наименование Программы</w:t>
            </w:r>
          </w:p>
        </w:tc>
        <w:tc>
          <w:tcPr>
            <w:tcW w:w="7761" w:type="dxa"/>
          </w:tcPr>
          <w:p w:rsidR="00CE18C9" w:rsidRPr="00A27A59" w:rsidRDefault="00CE18C9" w:rsidP="00912896">
            <w:pPr>
              <w:pStyle w:val="a4"/>
              <w:spacing w:line="276" w:lineRule="auto"/>
              <w:rPr>
                <w:sz w:val="24"/>
                <w:szCs w:val="24"/>
                <w:lang w:eastAsia="en-US"/>
              </w:rPr>
            </w:pPr>
            <w:r w:rsidRPr="00A27A59">
              <w:rPr>
                <w:sz w:val="24"/>
                <w:szCs w:val="24"/>
                <w:lang w:eastAsia="en-US"/>
              </w:rPr>
              <w:t>Программа комплексного развития транспортной инфраструктуры муниципального образования «Фалилеевское сельское поселение» муниципального образования «Кингисеппский муниципальный район» Ленинградской области на период 2017-2021 годы и на перспективу до 2035 года(далее Программа).</w:t>
            </w:r>
          </w:p>
        </w:tc>
      </w:tr>
      <w:tr w:rsidR="00CE18C9" w:rsidRPr="00912896" w:rsidTr="00912896">
        <w:tc>
          <w:tcPr>
            <w:tcW w:w="2660" w:type="dxa"/>
          </w:tcPr>
          <w:p w:rsidR="00CE18C9" w:rsidRPr="00A27A59" w:rsidRDefault="00CE18C9" w:rsidP="00912896">
            <w:pPr>
              <w:pStyle w:val="a4"/>
              <w:spacing w:line="276" w:lineRule="auto"/>
              <w:rPr>
                <w:sz w:val="24"/>
                <w:szCs w:val="24"/>
                <w:lang w:eastAsia="en-US"/>
              </w:rPr>
            </w:pPr>
            <w:r w:rsidRPr="00A27A59">
              <w:rPr>
                <w:sz w:val="24"/>
                <w:szCs w:val="24"/>
                <w:lang w:eastAsia="en-US"/>
              </w:rPr>
              <w:t>Основание для разработки Программы</w:t>
            </w:r>
          </w:p>
        </w:tc>
        <w:tc>
          <w:tcPr>
            <w:tcW w:w="7761" w:type="dxa"/>
          </w:tcPr>
          <w:p w:rsidR="00CE18C9" w:rsidRPr="00A27A59" w:rsidRDefault="00CE18C9" w:rsidP="00A27A59">
            <w:pPr>
              <w:pStyle w:val="a4"/>
              <w:numPr>
                <w:ilvl w:val="0"/>
                <w:numId w:val="5"/>
              </w:numPr>
              <w:spacing w:line="276" w:lineRule="auto"/>
              <w:ind w:left="317" w:hanging="284"/>
              <w:rPr>
                <w:sz w:val="24"/>
                <w:szCs w:val="24"/>
                <w:lang w:eastAsia="en-US"/>
              </w:rPr>
            </w:pPr>
            <w:r w:rsidRPr="00A27A59">
              <w:rPr>
                <w:sz w:val="24"/>
                <w:szCs w:val="24"/>
                <w:lang w:eastAsia="en-US"/>
              </w:rPr>
              <w:t xml:space="preserve">«Градостроительный кодекс Российской Федерации» от 29.12.2004 № 190-ФЗ (ред. от 03.07.2016) (с </w:t>
            </w:r>
            <w:proofErr w:type="spellStart"/>
            <w:r w:rsidRPr="00A27A59">
              <w:rPr>
                <w:sz w:val="24"/>
                <w:szCs w:val="24"/>
                <w:lang w:eastAsia="en-US"/>
              </w:rPr>
              <w:t>изм</w:t>
            </w:r>
            <w:proofErr w:type="spellEnd"/>
            <w:r w:rsidRPr="00A27A59">
              <w:rPr>
                <w:sz w:val="24"/>
                <w:szCs w:val="24"/>
                <w:lang w:eastAsia="en-US"/>
              </w:rPr>
              <w:t>. и доп., вступ. в силу с 01.09.2016);</w:t>
            </w:r>
          </w:p>
          <w:p w:rsidR="00CE18C9" w:rsidRPr="00A27A59" w:rsidRDefault="00CE18C9" w:rsidP="00A27A59">
            <w:pPr>
              <w:pStyle w:val="a4"/>
              <w:numPr>
                <w:ilvl w:val="0"/>
                <w:numId w:val="5"/>
              </w:numPr>
              <w:spacing w:line="276" w:lineRule="auto"/>
              <w:ind w:left="317" w:hanging="284"/>
              <w:rPr>
                <w:sz w:val="24"/>
                <w:szCs w:val="24"/>
                <w:lang w:eastAsia="en-US"/>
              </w:rPr>
            </w:pPr>
            <w:r w:rsidRPr="00A27A59">
              <w:rPr>
                <w:sz w:val="24"/>
                <w:szCs w:val="24"/>
                <w:lang w:eastAsia="en-US"/>
              </w:rPr>
              <w:t>Устав муниципального образования «Фалилеевское сельское поселение» муниципального образования «Кингисеппский муниципальный район» Ленинградской области;</w:t>
            </w:r>
          </w:p>
          <w:p w:rsidR="00CE18C9" w:rsidRPr="00A27A59" w:rsidRDefault="00CE18C9" w:rsidP="00A27A59">
            <w:pPr>
              <w:pStyle w:val="a4"/>
              <w:numPr>
                <w:ilvl w:val="0"/>
                <w:numId w:val="5"/>
              </w:numPr>
              <w:spacing w:line="276" w:lineRule="auto"/>
              <w:ind w:left="317" w:hanging="284"/>
              <w:rPr>
                <w:sz w:val="24"/>
                <w:szCs w:val="24"/>
                <w:lang w:eastAsia="en-US"/>
              </w:rPr>
            </w:pPr>
            <w:r w:rsidRPr="00A27A59">
              <w:rPr>
                <w:sz w:val="24"/>
                <w:szCs w:val="24"/>
                <w:lang w:eastAsia="en-US"/>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CE18C9" w:rsidRPr="00912896" w:rsidTr="00912896">
        <w:tc>
          <w:tcPr>
            <w:tcW w:w="2660" w:type="dxa"/>
          </w:tcPr>
          <w:p w:rsidR="00CE18C9" w:rsidRPr="00A27A59" w:rsidRDefault="00CE18C9" w:rsidP="00912896">
            <w:pPr>
              <w:pStyle w:val="a4"/>
              <w:spacing w:line="276" w:lineRule="auto"/>
              <w:rPr>
                <w:sz w:val="24"/>
                <w:szCs w:val="24"/>
                <w:lang w:eastAsia="en-US"/>
              </w:rPr>
            </w:pPr>
            <w:r w:rsidRPr="00A27A59">
              <w:rPr>
                <w:sz w:val="24"/>
                <w:szCs w:val="24"/>
                <w:lang w:eastAsia="en-US"/>
              </w:rPr>
              <w:t>Заказчик Программы</w:t>
            </w:r>
          </w:p>
        </w:tc>
        <w:tc>
          <w:tcPr>
            <w:tcW w:w="7761" w:type="dxa"/>
          </w:tcPr>
          <w:p w:rsidR="00CE18C9" w:rsidRPr="00A27A59" w:rsidRDefault="00CE18C9" w:rsidP="00912896">
            <w:pPr>
              <w:pStyle w:val="a4"/>
              <w:spacing w:line="276" w:lineRule="auto"/>
              <w:rPr>
                <w:sz w:val="24"/>
                <w:szCs w:val="24"/>
                <w:lang w:eastAsia="en-US"/>
              </w:rPr>
            </w:pPr>
            <w:r w:rsidRPr="00A27A59">
              <w:rPr>
                <w:sz w:val="24"/>
                <w:szCs w:val="24"/>
                <w:lang w:eastAsia="en-US"/>
              </w:rPr>
              <w:t>Администрация муниципального образования «Фалилеевское сельское поселение» муниципального образования «Кингисеппский муниципальный район» Ленинградской области</w:t>
            </w:r>
          </w:p>
        </w:tc>
      </w:tr>
      <w:tr w:rsidR="00CE18C9" w:rsidRPr="00912896" w:rsidTr="00912896">
        <w:tc>
          <w:tcPr>
            <w:tcW w:w="2660" w:type="dxa"/>
          </w:tcPr>
          <w:p w:rsidR="00CE18C9" w:rsidRPr="00A27A59" w:rsidRDefault="00CE18C9" w:rsidP="00912896">
            <w:pPr>
              <w:pStyle w:val="a4"/>
              <w:spacing w:line="276" w:lineRule="auto"/>
              <w:rPr>
                <w:sz w:val="24"/>
                <w:szCs w:val="24"/>
                <w:lang w:eastAsia="en-US"/>
              </w:rPr>
            </w:pPr>
            <w:r w:rsidRPr="00A27A59">
              <w:rPr>
                <w:sz w:val="24"/>
                <w:szCs w:val="24"/>
                <w:lang w:eastAsia="en-US"/>
              </w:rPr>
              <w:t>Разработчик Программы</w:t>
            </w:r>
          </w:p>
        </w:tc>
        <w:tc>
          <w:tcPr>
            <w:tcW w:w="7761" w:type="dxa"/>
          </w:tcPr>
          <w:p w:rsidR="00CE18C9" w:rsidRPr="00A27A59" w:rsidRDefault="00CE18C9" w:rsidP="00912896">
            <w:pPr>
              <w:pStyle w:val="a4"/>
              <w:spacing w:line="276" w:lineRule="auto"/>
              <w:rPr>
                <w:sz w:val="24"/>
                <w:szCs w:val="24"/>
                <w:lang w:eastAsia="en-US"/>
              </w:rPr>
            </w:pPr>
            <w:r w:rsidRPr="00A27A59">
              <w:rPr>
                <w:sz w:val="24"/>
                <w:szCs w:val="24"/>
                <w:lang w:eastAsia="en-US"/>
              </w:rPr>
              <w:t>ООО «Научно-Промышленная Группа «ЭНЕРГИЯ-ПРАЙМ»</w:t>
            </w:r>
          </w:p>
          <w:p w:rsidR="00CE18C9" w:rsidRPr="00A27A59" w:rsidRDefault="00CE18C9" w:rsidP="00912896">
            <w:pPr>
              <w:pStyle w:val="a4"/>
              <w:spacing w:line="276" w:lineRule="auto"/>
              <w:rPr>
                <w:sz w:val="24"/>
                <w:szCs w:val="24"/>
                <w:lang w:eastAsia="en-US"/>
              </w:rPr>
            </w:pPr>
            <w:r w:rsidRPr="00A27A59">
              <w:rPr>
                <w:sz w:val="24"/>
                <w:szCs w:val="24"/>
                <w:lang w:eastAsia="en-US"/>
              </w:rPr>
              <w:t>Юридический адрес:</w:t>
            </w:r>
          </w:p>
          <w:p w:rsidR="00CE18C9" w:rsidRPr="00A27A59" w:rsidRDefault="00CE18C9" w:rsidP="00912896">
            <w:pPr>
              <w:pStyle w:val="a4"/>
              <w:spacing w:line="276" w:lineRule="auto"/>
              <w:rPr>
                <w:sz w:val="24"/>
                <w:szCs w:val="24"/>
                <w:lang w:eastAsia="en-US"/>
              </w:rPr>
            </w:pPr>
            <w:r w:rsidRPr="00A27A59">
              <w:rPr>
                <w:sz w:val="24"/>
                <w:szCs w:val="24"/>
                <w:lang w:eastAsia="en-US"/>
              </w:rPr>
              <w:t>192148, РФ, г. Санкт-Петербург, пр. Елизарова, д. 38, литера А, офис 314</w:t>
            </w:r>
          </w:p>
          <w:p w:rsidR="00CE18C9" w:rsidRPr="00A27A59" w:rsidRDefault="00CE18C9" w:rsidP="00912896">
            <w:pPr>
              <w:pStyle w:val="a4"/>
              <w:spacing w:line="276" w:lineRule="auto"/>
              <w:rPr>
                <w:sz w:val="24"/>
                <w:szCs w:val="24"/>
                <w:lang w:eastAsia="en-US"/>
              </w:rPr>
            </w:pPr>
            <w:r w:rsidRPr="00A27A59">
              <w:rPr>
                <w:sz w:val="24"/>
                <w:szCs w:val="24"/>
                <w:lang w:eastAsia="en-US"/>
              </w:rPr>
              <w:t>Контакты:</w:t>
            </w:r>
          </w:p>
          <w:p w:rsidR="00CE18C9" w:rsidRPr="00A27A59" w:rsidRDefault="00CE18C9" w:rsidP="00912896">
            <w:pPr>
              <w:pStyle w:val="a4"/>
              <w:spacing w:line="276" w:lineRule="auto"/>
              <w:rPr>
                <w:color w:val="000000"/>
                <w:sz w:val="24"/>
                <w:szCs w:val="24"/>
                <w:lang w:eastAsia="en-US"/>
              </w:rPr>
            </w:pPr>
            <w:r w:rsidRPr="00A27A59">
              <w:rPr>
                <w:color w:val="000000"/>
                <w:sz w:val="24"/>
                <w:szCs w:val="24"/>
                <w:lang w:eastAsia="en-US"/>
              </w:rPr>
              <w:t>8 (812)</w:t>
            </w:r>
            <w:r w:rsidRPr="00A27A59">
              <w:rPr>
                <w:rStyle w:val="apple-converted-space"/>
                <w:color w:val="000000"/>
                <w:sz w:val="24"/>
                <w:szCs w:val="24"/>
                <w:lang w:eastAsia="en-US"/>
              </w:rPr>
              <w:t> </w:t>
            </w:r>
            <w:r w:rsidRPr="00A27A59">
              <w:rPr>
                <w:rStyle w:val="wmi-callto"/>
                <w:color w:val="000000"/>
                <w:sz w:val="24"/>
                <w:szCs w:val="24"/>
                <w:lang w:eastAsia="en-US"/>
              </w:rPr>
              <w:t xml:space="preserve">988-50-23, </w:t>
            </w:r>
            <w:hyperlink r:id="rId13" w:history="1">
              <w:r w:rsidRPr="00A27A59">
                <w:rPr>
                  <w:rStyle w:val="ae"/>
                  <w:sz w:val="24"/>
                  <w:szCs w:val="24"/>
                  <w:lang w:eastAsia="en-US"/>
                </w:rPr>
                <w:t>ENERGIYA-PRIME@yandex.ru</w:t>
              </w:r>
            </w:hyperlink>
          </w:p>
          <w:p w:rsidR="00CE18C9" w:rsidRPr="00A27A59" w:rsidRDefault="00CE18C9" w:rsidP="00912896">
            <w:pPr>
              <w:pStyle w:val="a4"/>
              <w:spacing w:line="276" w:lineRule="auto"/>
              <w:rPr>
                <w:color w:val="000000"/>
                <w:sz w:val="24"/>
                <w:szCs w:val="24"/>
                <w:lang w:eastAsia="en-US"/>
              </w:rPr>
            </w:pPr>
            <w:r w:rsidRPr="00A27A59">
              <w:rPr>
                <w:color w:val="000000"/>
                <w:sz w:val="24"/>
                <w:szCs w:val="24"/>
                <w:lang w:eastAsia="en-US"/>
              </w:rPr>
              <w:t>8 (812)</w:t>
            </w:r>
            <w:r w:rsidRPr="00A27A59">
              <w:rPr>
                <w:rStyle w:val="apple-converted-space"/>
                <w:color w:val="000000"/>
                <w:sz w:val="24"/>
                <w:szCs w:val="24"/>
                <w:lang w:eastAsia="en-US"/>
              </w:rPr>
              <w:t> </w:t>
            </w:r>
            <w:r w:rsidRPr="00A27A59">
              <w:rPr>
                <w:rStyle w:val="wmi-callto"/>
                <w:color w:val="000000"/>
                <w:sz w:val="24"/>
                <w:szCs w:val="24"/>
                <w:lang w:eastAsia="en-US"/>
              </w:rPr>
              <w:t xml:space="preserve">987-40-23, </w:t>
            </w:r>
            <w:hyperlink r:id="rId14" w:history="1">
              <w:r w:rsidRPr="00A27A59">
                <w:rPr>
                  <w:rStyle w:val="ae"/>
                  <w:sz w:val="24"/>
                  <w:szCs w:val="24"/>
                  <w:lang w:eastAsia="en-US"/>
                </w:rPr>
                <w:t>Xpert.2012@yandex.ru</w:t>
              </w:r>
            </w:hyperlink>
          </w:p>
        </w:tc>
      </w:tr>
      <w:tr w:rsidR="00CE18C9" w:rsidRPr="00912896" w:rsidTr="00912896">
        <w:tc>
          <w:tcPr>
            <w:tcW w:w="2660" w:type="dxa"/>
          </w:tcPr>
          <w:p w:rsidR="00CE18C9" w:rsidRPr="00A27A59" w:rsidRDefault="00CE18C9" w:rsidP="00912896">
            <w:pPr>
              <w:pStyle w:val="a4"/>
              <w:spacing w:line="276" w:lineRule="auto"/>
              <w:rPr>
                <w:sz w:val="24"/>
                <w:szCs w:val="24"/>
                <w:lang w:eastAsia="en-US"/>
              </w:rPr>
            </w:pPr>
            <w:r w:rsidRPr="00A27A59">
              <w:rPr>
                <w:sz w:val="24"/>
                <w:szCs w:val="24"/>
                <w:lang w:eastAsia="en-US"/>
              </w:rPr>
              <w:t>Цели и задачи Программы</w:t>
            </w:r>
          </w:p>
        </w:tc>
        <w:tc>
          <w:tcPr>
            <w:tcW w:w="7761" w:type="dxa"/>
          </w:tcPr>
          <w:p w:rsidR="00CE18C9" w:rsidRPr="00A27A59" w:rsidRDefault="00CE18C9" w:rsidP="00912896">
            <w:pPr>
              <w:pStyle w:val="a4"/>
              <w:spacing w:line="276" w:lineRule="auto"/>
              <w:rPr>
                <w:sz w:val="24"/>
                <w:szCs w:val="24"/>
                <w:lang w:eastAsia="en-US"/>
              </w:rPr>
            </w:pPr>
            <w:r w:rsidRPr="00A27A59">
              <w:rPr>
                <w:sz w:val="24"/>
                <w:szCs w:val="24"/>
                <w:lang w:eastAsia="en-US"/>
              </w:rPr>
              <w:t>Программа должна обеспечивать:</w:t>
            </w:r>
          </w:p>
          <w:p w:rsidR="00CE18C9" w:rsidRPr="00A27A59" w:rsidRDefault="00CE18C9" w:rsidP="00A27A59">
            <w:pPr>
              <w:pStyle w:val="a4"/>
              <w:numPr>
                <w:ilvl w:val="0"/>
                <w:numId w:val="6"/>
              </w:numPr>
              <w:spacing w:line="276" w:lineRule="auto"/>
              <w:ind w:left="317" w:hanging="284"/>
              <w:rPr>
                <w:color w:val="000000"/>
                <w:sz w:val="24"/>
                <w:szCs w:val="24"/>
                <w:lang w:eastAsia="en-US"/>
              </w:rPr>
            </w:pPr>
            <w:r w:rsidRPr="00A27A59">
              <w:rPr>
                <w:color w:val="000000"/>
                <w:sz w:val="24"/>
                <w:szCs w:val="24"/>
                <w:lang w:eastAsia="en-US"/>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w:t>
            </w:r>
          </w:p>
          <w:p w:rsidR="00CE18C9" w:rsidRPr="00A27A59" w:rsidRDefault="00CE18C9" w:rsidP="00A27A59">
            <w:pPr>
              <w:pStyle w:val="a4"/>
              <w:numPr>
                <w:ilvl w:val="0"/>
                <w:numId w:val="6"/>
              </w:numPr>
              <w:spacing w:line="276" w:lineRule="auto"/>
              <w:ind w:left="317" w:hanging="284"/>
              <w:rPr>
                <w:sz w:val="24"/>
                <w:szCs w:val="24"/>
                <w:lang w:eastAsia="en-US"/>
              </w:rPr>
            </w:pPr>
            <w:r w:rsidRPr="00A27A59">
              <w:rPr>
                <w:color w:val="000000"/>
                <w:sz w:val="24"/>
                <w:szCs w:val="24"/>
                <w:lang w:eastAsia="en-US"/>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CE18C9" w:rsidRPr="00A27A59" w:rsidRDefault="00CE18C9" w:rsidP="00A27A59">
            <w:pPr>
              <w:pStyle w:val="a4"/>
              <w:numPr>
                <w:ilvl w:val="0"/>
                <w:numId w:val="6"/>
              </w:numPr>
              <w:spacing w:line="276" w:lineRule="auto"/>
              <w:ind w:left="317" w:hanging="284"/>
              <w:rPr>
                <w:sz w:val="24"/>
                <w:szCs w:val="24"/>
                <w:lang w:eastAsia="en-US"/>
              </w:rPr>
            </w:pPr>
            <w:r w:rsidRPr="00A27A59">
              <w:rPr>
                <w:sz w:val="24"/>
                <w:szCs w:val="24"/>
                <w:lang w:eastAsia="en-US"/>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 (далее - транспортный спрос);</w:t>
            </w:r>
          </w:p>
          <w:p w:rsidR="00CE18C9" w:rsidRPr="00A27A59" w:rsidRDefault="00CE18C9" w:rsidP="00A27A59">
            <w:pPr>
              <w:pStyle w:val="a4"/>
              <w:numPr>
                <w:ilvl w:val="0"/>
                <w:numId w:val="6"/>
              </w:numPr>
              <w:spacing w:line="276" w:lineRule="auto"/>
              <w:ind w:left="317" w:hanging="284"/>
              <w:rPr>
                <w:sz w:val="24"/>
                <w:szCs w:val="24"/>
                <w:lang w:eastAsia="en-US"/>
              </w:rPr>
            </w:pPr>
            <w:r w:rsidRPr="00A27A59">
              <w:rPr>
                <w:sz w:val="24"/>
                <w:szCs w:val="24"/>
                <w:lang w:eastAsia="en-US"/>
              </w:rPr>
              <w:t>развитие транспортной инфраструктуры, сбалансированное с градостроительной деятельностью в поселении;</w:t>
            </w:r>
          </w:p>
          <w:p w:rsidR="00CE18C9" w:rsidRPr="00A27A59" w:rsidRDefault="00CE18C9" w:rsidP="00A27A59">
            <w:pPr>
              <w:pStyle w:val="a4"/>
              <w:numPr>
                <w:ilvl w:val="0"/>
                <w:numId w:val="6"/>
              </w:numPr>
              <w:spacing w:line="276" w:lineRule="auto"/>
              <w:ind w:left="317" w:hanging="284"/>
              <w:rPr>
                <w:sz w:val="24"/>
                <w:szCs w:val="24"/>
                <w:lang w:eastAsia="en-US"/>
              </w:rPr>
            </w:pPr>
            <w:r w:rsidRPr="00A27A59">
              <w:rPr>
                <w:sz w:val="24"/>
                <w:szCs w:val="24"/>
                <w:lang w:eastAsia="en-US"/>
              </w:rPr>
              <w:t>условия для управления транспортным спросом;</w:t>
            </w:r>
          </w:p>
          <w:p w:rsidR="00CE18C9" w:rsidRPr="00A27A59" w:rsidRDefault="00CE18C9" w:rsidP="00A27A59">
            <w:pPr>
              <w:pStyle w:val="a4"/>
              <w:numPr>
                <w:ilvl w:val="0"/>
                <w:numId w:val="6"/>
              </w:numPr>
              <w:spacing w:line="276" w:lineRule="auto"/>
              <w:ind w:left="317" w:hanging="284"/>
              <w:rPr>
                <w:sz w:val="24"/>
                <w:szCs w:val="24"/>
                <w:lang w:eastAsia="en-US"/>
              </w:rPr>
            </w:pPr>
            <w:r w:rsidRPr="00A27A59">
              <w:rPr>
                <w:sz w:val="24"/>
                <w:szCs w:val="24"/>
                <w:lang w:eastAsia="en-US"/>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CE18C9" w:rsidRPr="00A27A59" w:rsidRDefault="00CE18C9" w:rsidP="00A27A59">
            <w:pPr>
              <w:pStyle w:val="a4"/>
              <w:numPr>
                <w:ilvl w:val="0"/>
                <w:numId w:val="6"/>
              </w:numPr>
              <w:spacing w:line="276" w:lineRule="auto"/>
              <w:ind w:left="317" w:hanging="284"/>
              <w:rPr>
                <w:sz w:val="24"/>
                <w:szCs w:val="24"/>
                <w:lang w:eastAsia="en-US"/>
              </w:rPr>
            </w:pPr>
            <w:r w:rsidRPr="00A27A59">
              <w:rPr>
                <w:sz w:val="24"/>
                <w:szCs w:val="24"/>
                <w:lang w:eastAsia="en-US"/>
              </w:rPr>
              <w:t>создание приоритетных условий движения транспортных средств общего пользования по отношению к иным транспортным средствам;</w:t>
            </w:r>
          </w:p>
          <w:p w:rsidR="00CE18C9" w:rsidRPr="00A27A59" w:rsidRDefault="00CE18C9" w:rsidP="00A27A59">
            <w:pPr>
              <w:pStyle w:val="a4"/>
              <w:numPr>
                <w:ilvl w:val="0"/>
                <w:numId w:val="6"/>
              </w:numPr>
              <w:spacing w:line="276" w:lineRule="auto"/>
              <w:ind w:left="317" w:hanging="284"/>
              <w:rPr>
                <w:sz w:val="24"/>
                <w:szCs w:val="24"/>
                <w:lang w:eastAsia="en-US"/>
              </w:rPr>
            </w:pPr>
            <w:r w:rsidRPr="00A27A59">
              <w:rPr>
                <w:sz w:val="24"/>
                <w:szCs w:val="24"/>
                <w:lang w:eastAsia="en-US"/>
              </w:rPr>
              <w:lastRenderedPageBreak/>
              <w:t>условия для пешеходного и велосипедного передвижения населения;</w:t>
            </w:r>
          </w:p>
          <w:p w:rsidR="00CE18C9" w:rsidRPr="00A27A59" w:rsidRDefault="00CE18C9" w:rsidP="00A27A59">
            <w:pPr>
              <w:pStyle w:val="a4"/>
              <w:numPr>
                <w:ilvl w:val="0"/>
                <w:numId w:val="6"/>
              </w:numPr>
              <w:spacing w:line="276" w:lineRule="auto"/>
              <w:ind w:left="317" w:hanging="284"/>
              <w:rPr>
                <w:sz w:val="24"/>
                <w:szCs w:val="24"/>
                <w:lang w:eastAsia="en-US"/>
              </w:rPr>
            </w:pPr>
            <w:r w:rsidRPr="00A27A59">
              <w:rPr>
                <w:sz w:val="24"/>
                <w:szCs w:val="24"/>
                <w:lang w:eastAsia="en-US"/>
              </w:rPr>
              <w:t>эффективность функционирования действующей транспортной инфраструктуры.</w:t>
            </w:r>
          </w:p>
        </w:tc>
      </w:tr>
      <w:tr w:rsidR="00CE18C9" w:rsidRPr="00912896" w:rsidTr="00912896">
        <w:tc>
          <w:tcPr>
            <w:tcW w:w="2660" w:type="dxa"/>
          </w:tcPr>
          <w:p w:rsidR="00CE18C9" w:rsidRPr="00A27A59" w:rsidRDefault="00CE18C9" w:rsidP="00912896">
            <w:pPr>
              <w:pStyle w:val="a4"/>
              <w:spacing w:line="276" w:lineRule="auto"/>
              <w:rPr>
                <w:sz w:val="24"/>
                <w:szCs w:val="24"/>
                <w:lang w:eastAsia="en-US"/>
              </w:rPr>
            </w:pPr>
            <w:r w:rsidRPr="00A27A59">
              <w:rPr>
                <w:sz w:val="24"/>
                <w:szCs w:val="24"/>
                <w:lang w:eastAsia="en-US"/>
              </w:rPr>
              <w:lastRenderedPageBreak/>
              <w:t>Целевые показатели развития транспортной инфраструктуры</w:t>
            </w:r>
          </w:p>
        </w:tc>
        <w:tc>
          <w:tcPr>
            <w:tcW w:w="7761" w:type="dxa"/>
          </w:tcPr>
          <w:p w:rsidR="00CE18C9" w:rsidRPr="00A27A59" w:rsidRDefault="00CE18C9" w:rsidP="00A27A59">
            <w:pPr>
              <w:pStyle w:val="a4"/>
              <w:numPr>
                <w:ilvl w:val="0"/>
                <w:numId w:val="7"/>
              </w:numPr>
              <w:spacing w:line="276" w:lineRule="auto"/>
              <w:ind w:left="317" w:hanging="284"/>
              <w:rPr>
                <w:sz w:val="24"/>
                <w:lang w:eastAsia="en-US"/>
              </w:rPr>
            </w:pPr>
            <w:r w:rsidRPr="00A27A59">
              <w:rPr>
                <w:sz w:val="24"/>
                <w:lang w:eastAsia="en-US"/>
              </w:rPr>
              <w:t>снижение удельного веса дорог, нуждающихся в капитальном ремонте (реконструкции), с 90% в 2017 году до 15% в 2035 году;</w:t>
            </w:r>
          </w:p>
          <w:p w:rsidR="00CE18C9" w:rsidRPr="00A27A59" w:rsidRDefault="00CE18C9" w:rsidP="00A27A59">
            <w:pPr>
              <w:pStyle w:val="a4"/>
              <w:numPr>
                <w:ilvl w:val="0"/>
                <w:numId w:val="7"/>
              </w:numPr>
              <w:spacing w:line="276" w:lineRule="auto"/>
              <w:ind w:left="317" w:hanging="284"/>
              <w:rPr>
                <w:sz w:val="24"/>
                <w:lang w:eastAsia="en-US"/>
              </w:rPr>
            </w:pPr>
            <w:r w:rsidRPr="00A27A59">
              <w:rPr>
                <w:sz w:val="24"/>
                <w:lang w:eastAsia="en-US"/>
              </w:rPr>
              <w:t xml:space="preserve">индекс нового строительства к 2035 году на уровне 40,32% - планируется </w:t>
            </w:r>
            <w:r w:rsidRPr="00A27A59">
              <w:rPr>
                <w:sz w:val="24"/>
                <w:szCs w:val="24"/>
                <w:lang w:eastAsia="en-US"/>
              </w:rPr>
              <w:t>строительство улиц местного значения на площадках нового малоэтажного строительства</w:t>
            </w:r>
            <w:r w:rsidRPr="00A27A59">
              <w:rPr>
                <w:sz w:val="24"/>
                <w:lang w:eastAsia="en-US"/>
              </w:rPr>
              <w:t>, а также дорог регионального значения;</w:t>
            </w:r>
          </w:p>
          <w:p w:rsidR="00CE18C9" w:rsidRPr="00A27A59" w:rsidRDefault="00CE18C9" w:rsidP="00A27A59">
            <w:pPr>
              <w:pStyle w:val="a4"/>
              <w:numPr>
                <w:ilvl w:val="0"/>
                <w:numId w:val="7"/>
              </w:numPr>
              <w:spacing w:line="276" w:lineRule="auto"/>
              <w:ind w:left="317" w:hanging="284"/>
              <w:rPr>
                <w:sz w:val="24"/>
                <w:lang w:eastAsia="en-US"/>
              </w:rPr>
            </w:pPr>
            <w:r w:rsidRPr="00A27A59">
              <w:rPr>
                <w:sz w:val="24"/>
                <w:lang w:eastAsia="en-US"/>
              </w:rPr>
              <w:t xml:space="preserve">прирост протяженности дорог на 16,84 км к 2035 году –планируется </w:t>
            </w:r>
            <w:r w:rsidRPr="00A27A59">
              <w:rPr>
                <w:sz w:val="24"/>
                <w:szCs w:val="24"/>
                <w:lang w:eastAsia="en-US"/>
              </w:rPr>
              <w:t>строительство улиц местного значения на площадках нового малоэтажного строительства</w:t>
            </w:r>
            <w:r w:rsidRPr="00A27A59">
              <w:rPr>
                <w:sz w:val="24"/>
                <w:lang w:eastAsia="en-US"/>
              </w:rPr>
              <w:t>, а также дорог регионального значения.</w:t>
            </w:r>
          </w:p>
        </w:tc>
      </w:tr>
      <w:tr w:rsidR="00CE18C9" w:rsidRPr="00912896" w:rsidTr="00912896">
        <w:tc>
          <w:tcPr>
            <w:tcW w:w="2660" w:type="dxa"/>
          </w:tcPr>
          <w:p w:rsidR="00CE18C9" w:rsidRPr="00A27A59" w:rsidRDefault="00CE18C9" w:rsidP="00912896">
            <w:pPr>
              <w:pStyle w:val="a4"/>
              <w:spacing w:line="276" w:lineRule="auto"/>
              <w:rPr>
                <w:sz w:val="24"/>
                <w:szCs w:val="24"/>
                <w:highlight w:val="yellow"/>
                <w:lang w:eastAsia="en-US"/>
              </w:rPr>
            </w:pPr>
            <w:r w:rsidRPr="00A27A59">
              <w:rPr>
                <w:sz w:val="24"/>
                <w:szCs w:val="24"/>
                <w:lang w:eastAsia="en-US"/>
              </w:rPr>
              <w:t>Укрупненное описание запланированных мероприятий</w:t>
            </w:r>
          </w:p>
        </w:tc>
        <w:tc>
          <w:tcPr>
            <w:tcW w:w="7761" w:type="dxa"/>
          </w:tcPr>
          <w:p w:rsidR="00CE18C9" w:rsidRPr="00A27A59" w:rsidRDefault="00CE18C9" w:rsidP="00A27A59">
            <w:pPr>
              <w:pStyle w:val="a4"/>
              <w:numPr>
                <w:ilvl w:val="0"/>
                <w:numId w:val="7"/>
              </w:numPr>
              <w:spacing w:line="276" w:lineRule="auto"/>
              <w:ind w:left="317" w:hanging="284"/>
              <w:rPr>
                <w:sz w:val="24"/>
                <w:lang w:eastAsia="en-US"/>
              </w:rPr>
            </w:pPr>
            <w:r w:rsidRPr="00A27A59">
              <w:rPr>
                <w:sz w:val="24"/>
                <w:lang w:eastAsia="en-US"/>
              </w:rPr>
              <w:t>Разработка проектно-сметной документации;</w:t>
            </w:r>
          </w:p>
          <w:p w:rsidR="00CE18C9" w:rsidRPr="00A27A59" w:rsidRDefault="00CE18C9" w:rsidP="00A27A59">
            <w:pPr>
              <w:pStyle w:val="a4"/>
              <w:numPr>
                <w:ilvl w:val="0"/>
                <w:numId w:val="7"/>
              </w:numPr>
              <w:spacing w:line="276" w:lineRule="auto"/>
              <w:ind w:left="317" w:hanging="284"/>
              <w:rPr>
                <w:sz w:val="24"/>
                <w:lang w:eastAsia="en-US"/>
              </w:rPr>
            </w:pPr>
            <w:r w:rsidRPr="00A27A59">
              <w:rPr>
                <w:sz w:val="24"/>
                <w:lang w:eastAsia="en-US"/>
              </w:rPr>
              <w:t>Строительство дорог;</w:t>
            </w:r>
          </w:p>
          <w:p w:rsidR="00CE18C9" w:rsidRPr="00A27A59" w:rsidRDefault="00CE18C9" w:rsidP="00A27A59">
            <w:pPr>
              <w:pStyle w:val="a4"/>
              <w:numPr>
                <w:ilvl w:val="0"/>
                <w:numId w:val="7"/>
              </w:numPr>
              <w:spacing w:line="276" w:lineRule="auto"/>
              <w:ind w:left="317" w:hanging="284"/>
              <w:rPr>
                <w:sz w:val="24"/>
                <w:lang w:eastAsia="en-US"/>
              </w:rPr>
            </w:pPr>
            <w:r w:rsidRPr="00A27A59">
              <w:rPr>
                <w:sz w:val="24"/>
                <w:lang w:eastAsia="en-US"/>
              </w:rPr>
              <w:t>Приобретение материалов и ремонт дорог.</w:t>
            </w:r>
          </w:p>
        </w:tc>
      </w:tr>
      <w:tr w:rsidR="00CE18C9" w:rsidRPr="00912896" w:rsidTr="00912896">
        <w:tc>
          <w:tcPr>
            <w:tcW w:w="2660" w:type="dxa"/>
          </w:tcPr>
          <w:p w:rsidR="00CE18C9" w:rsidRPr="00A27A59" w:rsidRDefault="00CE18C9" w:rsidP="00912896">
            <w:pPr>
              <w:pStyle w:val="a4"/>
              <w:spacing w:line="276" w:lineRule="auto"/>
              <w:rPr>
                <w:sz w:val="24"/>
                <w:szCs w:val="24"/>
                <w:lang w:eastAsia="en-US"/>
              </w:rPr>
            </w:pPr>
            <w:r w:rsidRPr="00A27A59">
              <w:rPr>
                <w:sz w:val="24"/>
                <w:szCs w:val="24"/>
                <w:lang w:eastAsia="en-US"/>
              </w:rPr>
              <w:t>Сроки и этапы реализации Программы</w:t>
            </w:r>
          </w:p>
        </w:tc>
        <w:tc>
          <w:tcPr>
            <w:tcW w:w="7761" w:type="dxa"/>
          </w:tcPr>
          <w:p w:rsidR="00CE18C9" w:rsidRPr="00A27A59" w:rsidRDefault="00CE18C9" w:rsidP="00912896">
            <w:pPr>
              <w:pStyle w:val="a4"/>
              <w:spacing w:line="276" w:lineRule="auto"/>
              <w:rPr>
                <w:sz w:val="24"/>
                <w:lang w:eastAsia="en-US"/>
              </w:rPr>
            </w:pPr>
            <w:r w:rsidRPr="00A27A59">
              <w:rPr>
                <w:sz w:val="24"/>
                <w:lang w:eastAsia="en-US"/>
              </w:rPr>
              <w:t>Программа разрабатывается на срок не менее 10 лет и не более чем на срок действия проекта генерального плана поселения.</w:t>
            </w:r>
          </w:p>
          <w:p w:rsidR="00CE18C9" w:rsidRPr="00A27A59" w:rsidRDefault="00CE18C9" w:rsidP="00912896">
            <w:pPr>
              <w:pStyle w:val="a4"/>
              <w:spacing w:line="276" w:lineRule="auto"/>
              <w:rPr>
                <w:sz w:val="24"/>
                <w:szCs w:val="24"/>
                <w:lang w:eastAsia="en-US"/>
              </w:rPr>
            </w:pPr>
            <w:r w:rsidRPr="00A27A59">
              <w:rPr>
                <w:sz w:val="24"/>
                <w:szCs w:val="24"/>
                <w:lang w:eastAsia="en-US"/>
              </w:rPr>
              <w:t>Сроки реализации Программы: 2017-2035 годы, в том числе по этапам реализации:</w:t>
            </w:r>
          </w:p>
          <w:p w:rsidR="00CE18C9" w:rsidRPr="00A27A59" w:rsidRDefault="00CE18C9" w:rsidP="00912896">
            <w:pPr>
              <w:pStyle w:val="a4"/>
              <w:spacing w:line="276" w:lineRule="auto"/>
              <w:rPr>
                <w:sz w:val="24"/>
                <w:szCs w:val="24"/>
                <w:lang w:eastAsia="en-US"/>
              </w:rPr>
            </w:pPr>
            <w:r w:rsidRPr="00A27A59">
              <w:rPr>
                <w:sz w:val="24"/>
                <w:szCs w:val="24"/>
                <w:lang w:eastAsia="en-US"/>
              </w:rPr>
              <w:t>1 этап: 2017 – 2021 годы;</w:t>
            </w:r>
          </w:p>
          <w:p w:rsidR="00CE18C9" w:rsidRPr="00A27A59" w:rsidRDefault="00CE18C9" w:rsidP="00912896">
            <w:pPr>
              <w:pStyle w:val="a4"/>
              <w:spacing w:line="276" w:lineRule="auto"/>
              <w:rPr>
                <w:sz w:val="24"/>
                <w:szCs w:val="24"/>
                <w:lang w:eastAsia="en-US"/>
              </w:rPr>
            </w:pPr>
            <w:r w:rsidRPr="00A27A59">
              <w:rPr>
                <w:sz w:val="24"/>
                <w:szCs w:val="24"/>
                <w:lang w:eastAsia="en-US"/>
              </w:rPr>
              <w:t>2 этап: 2022 – 2026 годы;</w:t>
            </w:r>
          </w:p>
          <w:p w:rsidR="00CE18C9" w:rsidRPr="00A27A59" w:rsidRDefault="00CE18C9" w:rsidP="00912896">
            <w:pPr>
              <w:pStyle w:val="a4"/>
              <w:spacing w:line="276" w:lineRule="auto"/>
              <w:rPr>
                <w:sz w:val="24"/>
                <w:szCs w:val="24"/>
                <w:lang w:eastAsia="en-US"/>
              </w:rPr>
            </w:pPr>
            <w:r w:rsidRPr="00A27A59">
              <w:rPr>
                <w:sz w:val="24"/>
                <w:szCs w:val="24"/>
                <w:lang w:eastAsia="en-US"/>
              </w:rPr>
              <w:t>3 этап: 2027 – 2031 годы;</w:t>
            </w:r>
          </w:p>
          <w:p w:rsidR="00CE18C9" w:rsidRPr="00A27A59" w:rsidRDefault="00CE18C9" w:rsidP="00912896">
            <w:pPr>
              <w:pStyle w:val="a4"/>
              <w:spacing w:line="276" w:lineRule="auto"/>
              <w:rPr>
                <w:sz w:val="24"/>
                <w:szCs w:val="24"/>
                <w:lang w:eastAsia="en-US"/>
              </w:rPr>
            </w:pPr>
            <w:r w:rsidRPr="00A27A59">
              <w:rPr>
                <w:sz w:val="24"/>
                <w:szCs w:val="24"/>
                <w:lang w:eastAsia="en-US"/>
              </w:rPr>
              <w:t>4 этап: 2032 – 2035 годы.</w:t>
            </w:r>
          </w:p>
        </w:tc>
      </w:tr>
      <w:tr w:rsidR="00CE18C9" w:rsidRPr="00912896" w:rsidTr="00912896">
        <w:tc>
          <w:tcPr>
            <w:tcW w:w="2660" w:type="dxa"/>
          </w:tcPr>
          <w:p w:rsidR="00CE18C9" w:rsidRPr="00A27A59" w:rsidRDefault="00CE18C9" w:rsidP="00912896">
            <w:pPr>
              <w:pStyle w:val="a4"/>
              <w:spacing w:line="276" w:lineRule="auto"/>
              <w:rPr>
                <w:sz w:val="24"/>
                <w:szCs w:val="24"/>
                <w:lang w:eastAsia="en-US"/>
              </w:rPr>
            </w:pPr>
            <w:r w:rsidRPr="00A27A59">
              <w:rPr>
                <w:sz w:val="24"/>
                <w:szCs w:val="24"/>
                <w:lang w:eastAsia="en-US"/>
              </w:rPr>
              <w:t>Объемы и источники финансирования Программы</w:t>
            </w:r>
          </w:p>
        </w:tc>
        <w:tc>
          <w:tcPr>
            <w:tcW w:w="7761" w:type="dxa"/>
          </w:tcPr>
          <w:p w:rsidR="00CE18C9" w:rsidRPr="00A27A59" w:rsidRDefault="00CE18C9" w:rsidP="00912896">
            <w:pPr>
              <w:pStyle w:val="a4"/>
              <w:spacing w:line="276" w:lineRule="auto"/>
              <w:ind w:firstLine="601"/>
              <w:rPr>
                <w:sz w:val="24"/>
                <w:szCs w:val="24"/>
                <w:lang w:eastAsia="en-US"/>
              </w:rPr>
            </w:pPr>
            <w:r w:rsidRPr="00A27A59">
              <w:rPr>
                <w:sz w:val="24"/>
                <w:szCs w:val="24"/>
                <w:lang w:eastAsia="en-US"/>
              </w:rPr>
              <w:t xml:space="preserve">Общий объем финансирования программных мероприятий за период 2017-2035 гг. составляет </w:t>
            </w:r>
            <w:r w:rsidRPr="00A27A59">
              <w:rPr>
                <w:b/>
                <w:sz w:val="24"/>
                <w:szCs w:val="24"/>
                <w:lang w:eastAsia="en-US"/>
              </w:rPr>
              <w:t xml:space="preserve">375 588,74тыс. руб., </w:t>
            </w:r>
            <w:r w:rsidRPr="00A27A59">
              <w:rPr>
                <w:sz w:val="24"/>
                <w:szCs w:val="24"/>
                <w:lang w:eastAsia="en-US"/>
              </w:rPr>
              <w:t>в том числе по источникам финансирования программных мероприятий:</w:t>
            </w:r>
          </w:p>
          <w:p w:rsidR="00CE18C9" w:rsidRPr="00A27A59" w:rsidRDefault="00CE18C9" w:rsidP="00A27A59">
            <w:pPr>
              <w:pStyle w:val="a4"/>
              <w:numPr>
                <w:ilvl w:val="0"/>
                <w:numId w:val="4"/>
              </w:numPr>
              <w:spacing w:line="276" w:lineRule="auto"/>
              <w:ind w:left="742" w:hanging="425"/>
              <w:rPr>
                <w:sz w:val="24"/>
                <w:szCs w:val="24"/>
                <w:lang w:eastAsia="en-US"/>
              </w:rPr>
            </w:pPr>
            <w:r w:rsidRPr="00A27A59">
              <w:rPr>
                <w:sz w:val="24"/>
                <w:szCs w:val="24"/>
                <w:lang w:eastAsia="en-US"/>
              </w:rPr>
              <w:t xml:space="preserve">бюджет Ленинградской области – </w:t>
            </w:r>
            <w:r w:rsidRPr="00A27A59">
              <w:rPr>
                <w:sz w:val="24"/>
                <w:lang w:eastAsia="en-US"/>
              </w:rPr>
              <w:t>273 735,68 тыс. руб.</w:t>
            </w:r>
            <w:r w:rsidRPr="00A27A59">
              <w:rPr>
                <w:sz w:val="24"/>
                <w:szCs w:val="24"/>
                <w:lang w:eastAsia="en-US"/>
              </w:rPr>
              <w:t>;</w:t>
            </w:r>
          </w:p>
          <w:p w:rsidR="00CE18C9" w:rsidRPr="00A27A59" w:rsidRDefault="00CE18C9" w:rsidP="00A27A59">
            <w:pPr>
              <w:pStyle w:val="a4"/>
              <w:numPr>
                <w:ilvl w:val="0"/>
                <w:numId w:val="4"/>
              </w:numPr>
              <w:spacing w:line="276" w:lineRule="auto"/>
              <w:ind w:left="742" w:hanging="425"/>
              <w:rPr>
                <w:sz w:val="24"/>
                <w:szCs w:val="24"/>
                <w:lang w:eastAsia="en-US"/>
              </w:rPr>
            </w:pPr>
            <w:r w:rsidRPr="00A27A59">
              <w:rPr>
                <w:sz w:val="24"/>
                <w:szCs w:val="24"/>
                <w:lang w:eastAsia="en-US"/>
              </w:rPr>
              <w:t xml:space="preserve">бюджет муниципального образования «Фалилеевское сельское поселение» – </w:t>
            </w:r>
            <w:r w:rsidRPr="00A27A59">
              <w:rPr>
                <w:sz w:val="24"/>
                <w:lang w:eastAsia="en-US"/>
              </w:rPr>
              <w:t>101 853,06 тыс. руб.</w:t>
            </w:r>
            <w:r w:rsidRPr="00A27A59">
              <w:rPr>
                <w:sz w:val="24"/>
                <w:szCs w:val="24"/>
                <w:lang w:eastAsia="en-US"/>
              </w:rPr>
              <w:t>;</w:t>
            </w:r>
          </w:p>
          <w:p w:rsidR="00CE18C9" w:rsidRPr="00A27A59" w:rsidRDefault="00CE18C9" w:rsidP="00A27A59">
            <w:pPr>
              <w:pStyle w:val="a4"/>
              <w:numPr>
                <w:ilvl w:val="0"/>
                <w:numId w:val="4"/>
              </w:numPr>
              <w:spacing w:line="276" w:lineRule="auto"/>
              <w:ind w:left="742" w:hanging="425"/>
              <w:rPr>
                <w:sz w:val="24"/>
                <w:szCs w:val="24"/>
                <w:lang w:eastAsia="en-US"/>
              </w:rPr>
            </w:pPr>
            <w:r w:rsidRPr="00A27A59">
              <w:rPr>
                <w:sz w:val="24"/>
                <w:szCs w:val="24"/>
                <w:lang w:eastAsia="en-US"/>
              </w:rPr>
              <w:t>прочие источники финансирования –0,0 тыс. руб.</w:t>
            </w:r>
          </w:p>
          <w:p w:rsidR="00CE18C9" w:rsidRPr="00A27A59" w:rsidRDefault="00CE18C9" w:rsidP="00912896">
            <w:pPr>
              <w:pStyle w:val="a4"/>
              <w:spacing w:line="276" w:lineRule="auto"/>
              <w:rPr>
                <w:sz w:val="24"/>
                <w:szCs w:val="24"/>
                <w:lang w:eastAsia="en-US"/>
              </w:rPr>
            </w:pPr>
          </w:p>
          <w:p w:rsidR="00CE18C9" w:rsidRPr="00A27A59" w:rsidRDefault="00CE18C9" w:rsidP="00912896">
            <w:pPr>
              <w:pStyle w:val="a4"/>
              <w:spacing w:line="276" w:lineRule="auto"/>
              <w:rPr>
                <w:sz w:val="24"/>
                <w:szCs w:val="24"/>
                <w:lang w:eastAsia="en-US"/>
              </w:rPr>
            </w:pPr>
            <w:r w:rsidRPr="00A27A59">
              <w:rPr>
                <w:sz w:val="24"/>
                <w:szCs w:val="24"/>
                <w:lang w:eastAsia="en-US"/>
              </w:rPr>
              <w:t>Из них по годам реализации Программы:</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2017 год – 6 220,60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2018 год – 16 080,42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2019 год – 30 080,00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2020 год – 28 638,73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2021 год – 26 052,75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2022 год – 15 274,92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2023 год – 13 256,25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2024 год – 27 478,27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2025 год – 30 167,00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2026 год – 31 936,00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2027 год – 5 736,53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2028 год – 20 324,46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2029 год – 32 588,096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lastRenderedPageBreak/>
              <w:t>2030 год – 17 031,79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2031 год – 14 295,81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2032 год – 11 484,87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2033 год – 16 471,38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2034 год – 16 021,52 тыс. рублей;</w:t>
            </w:r>
          </w:p>
          <w:p w:rsidR="00CE18C9" w:rsidRPr="00A27A59" w:rsidRDefault="00CE18C9" w:rsidP="00A27A59">
            <w:pPr>
              <w:pStyle w:val="a4"/>
              <w:numPr>
                <w:ilvl w:val="0"/>
                <w:numId w:val="19"/>
              </w:numPr>
              <w:spacing w:line="276" w:lineRule="auto"/>
              <w:rPr>
                <w:sz w:val="24"/>
                <w:szCs w:val="24"/>
                <w:lang w:eastAsia="en-US"/>
              </w:rPr>
            </w:pPr>
            <w:r w:rsidRPr="00A27A59">
              <w:rPr>
                <w:sz w:val="24"/>
                <w:szCs w:val="24"/>
                <w:lang w:eastAsia="en-US"/>
              </w:rPr>
              <w:t>2035 год – 16 448,48 тыс. рублей.</w:t>
            </w:r>
          </w:p>
          <w:p w:rsidR="00CE18C9" w:rsidRPr="00A27A59" w:rsidRDefault="00CE18C9" w:rsidP="00912896">
            <w:pPr>
              <w:pStyle w:val="a4"/>
              <w:spacing w:line="276" w:lineRule="auto"/>
              <w:ind w:left="720"/>
              <w:rPr>
                <w:sz w:val="24"/>
                <w:szCs w:val="24"/>
                <w:lang w:eastAsia="en-US"/>
              </w:rPr>
            </w:pPr>
          </w:p>
          <w:p w:rsidR="00CE18C9" w:rsidRPr="00A27A59" w:rsidRDefault="00CE18C9" w:rsidP="00912896">
            <w:pPr>
              <w:pStyle w:val="a4"/>
              <w:spacing w:line="276" w:lineRule="auto"/>
              <w:ind w:firstLine="601"/>
              <w:rPr>
                <w:sz w:val="24"/>
                <w:szCs w:val="24"/>
                <w:lang w:eastAsia="en-US"/>
              </w:rPr>
            </w:pPr>
            <w:r w:rsidRPr="00A27A59">
              <w:rPr>
                <w:sz w:val="24"/>
                <w:szCs w:val="24"/>
                <w:lang w:eastAsia="en-US"/>
              </w:rPr>
              <w:t>Объемы финансирования по проектам Программы носят прогнозный характер и подлежат ежегодному уточнению, исходя из возможностей бюджетов различных уровней и степени реализации мероприятий.</w:t>
            </w:r>
          </w:p>
          <w:p w:rsidR="00CE18C9" w:rsidRPr="00A27A59" w:rsidRDefault="00CE18C9" w:rsidP="00912896">
            <w:pPr>
              <w:pStyle w:val="a4"/>
              <w:spacing w:line="276" w:lineRule="auto"/>
              <w:ind w:firstLine="601"/>
              <w:rPr>
                <w:sz w:val="24"/>
                <w:szCs w:val="24"/>
                <w:lang w:eastAsia="en-US"/>
              </w:rPr>
            </w:pPr>
            <w:r w:rsidRPr="00A27A59">
              <w:rPr>
                <w:sz w:val="24"/>
                <w:szCs w:val="24"/>
                <w:lang w:eastAsia="en-US"/>
              </w:rPr>
              <w:t>Для определения объемов финансирования используются следующие нормативные документы:</w:t>
            </w:r>
          </w:p>
          <w:p w:rsidR="00CE18C9" w:rsidRPr="00A27A59" w:rsidRDefault="00CE18C9" w:rsidP="00A27A59">
            <w:pPr>
              <w:pStyle w:val="a4"/>
              <w:numPr>
                <w:ilvl w:val="0"/>
                <w:numId w:val="58"/>
              </w:numPr>
              <w:spacing w:line="276" w:lineRule="auto"/>
              <w:rPr>
                <w:sz w:val="24"/>
                <w:szCs w:val="24"/>
                <w:lang w:eastAsia="en-US"/>
              </w:rPr>
            </w:pPr>
            <w:r w:rsidRPr="00A27A59">
              <w:rPr>
                <w:sz w:val="24"/>
                <w:szCs w:val="24"/>
                <w:lang w:eastAsia="en-US"/>
              </w:rPr>
              <w:t>НЦС81-02-08-2017 Укрупненные нормативы цены строительства. Сборник №08. Автомобильные дороги;</w:t>
            </w:r>
          </w:p>
          <w:p w:rsidR="00CE18C9" w:rsidRPr="00A27A59" w:rsidRDefault="00CE18C9" w:rsidP="00A27A59">
            <w:pPr>
              <w:pStyle w:val="a4"/>
              <w:numPr>
                <w:ilvl w:val="0"/>
                <w:numId w:val="58"/>
              </w:numPr>
              <w:spacing w:line="276" w:lineRule="auto"/>
              <w:rPr>
                <w:sz w:val="24"/>
                <w:szCs w:val="24"/>
                <w:lang w:eastAsia="en-US"/>
              </w:rPr>
            </w:pPr>
            <w:r w:rsidRPr="00A27A59">
              <w:rPr>
                <w:sz w:val="24"/>
                <w:szCs w:val="24"/>
                <w:lang w:eastAsia="en-US"/>
              </w:rPr>
              <w:t>Территориальные единичные расценки на ремонтно-строительные работыТЕРр-2001 СПб;</w:t>
            </w:r>
          </w:p>
          <w:p w:rsidR="00CE18C9" w:rsidRPr="00A27A59" w:rsidRDefault="00CE18C9" w:rsidP="00A27A59">
            <w:pPr>
              <w:pStyle w:val="a4"/>
              <w:numPr>
                <w:ilvl w:val="0"/>
                <w:numId w:val="58"/>
              </w:numPr>
              <w:spacing w:line="276" w:lineRule="auto"/>
              <w:rPr>
                <w:sz w:val="24"/>
                <w:szCs w:val="24"/>
                <w:lang w:eastAsia="en-US"/>
              </w:rPr>
            </w:pPr>
            <w:r w:rsidRPr="00A27A59">
              <w:rPr>
                <w:sz w:val="24"/>
                <w:szCs w:val="24"/>
                <w:lang w:eastAsia="en-US"/>
              </w:rPr>
              <w:t>Справочник базовых цен на проектные работы для строительства "Автомобильные дороги общего пользования".</w:t>
            </w:r>
          </w:p>
        </w:tc>
      </w:tr>
      <w:tr w:rsidR="00CE18C9" w:rsidRPr="00912896" w:rsidTr="00912896">
        <w:tc>
          <w:tcPr>
            <w:tcW w:w="2660" w:type="dxa"/>
          </w:tcPr>
          <w:p w:rsidR="00CE18C9" w:rsidRPr="00A27A59" w:rsidRDefault="00CE18C9" w:rsidP="00912896">
            <w:pPr>
              <w:pStyle w:val="a4"/>
              <w:spacing w:line="276" w:lineRule="auto"/>
              <w:rPr>
                <w:sz w:val="24"/>
                <w:szCs w:val="24"/>
                <w:lang w:eastAsia="en-US"/>
              </w:rPr>
            </w:pPr>
            <w:r w:rsidRPr="00A27A59">
              <w:rPr>
                <w:sz w:val="24"/>
                <w:szCs w:val="24"/>
                <w:lang w:eastAsia="en-US"/>
              </w:rPr>
              <w:lastRenderedPageBreak/>
              <w:t>Ожидаемые результаты реализации Программы</w:t>
            </w:r>
          </w:p>
        </w:tc>
        <w:tc>
          <w:tcPr>
            <w:tcW w:w="7761" w:type="dxa"/>
          </w:tcPr>
          <w:p w:rsidR="00CE18C9" w:rsidRPr="00A27A59" w:rsidRDefault="00CE18C9" w:rsidP="00912896">
            <w:pPr>
              <w:pStyle w:val="a4"/>
              <w:spacing w:line="276" w:lineRule="auto"/>
              <w:rPr>
                <w:sz w:val="24"/>
                <w:szCs w:val="24"/>
                <w:lang w:eastAsia="en-US"/>
              </w:rPr>
            </w:pPr>
            <w:r w:rsidRPr="00A27A59">
              <w:rPr>
                <w:sz w:val="24"/>
                <w:szCs w:val="24"/>
                <w:lang w:eastAsia="en-US"/>
              </w:rPr>
              <w:t>К концу реализации Программы:</w:t>
            </w:r>
          </w:p>
          <w:p w:rsidR="00CE18C9" w:rsidRPr="00A27A59" w:rsidRDefault="00CE18C9" w:rsidP="00A27A59">
            <w:pPr>
              <w:pStyle w:val="a4"/>
              <w:numPr>
                <w:ilvl w:val="0"/>
                <w:numId w:val="8"/>
              </w:numPr>
              <w:spacing w:line="276" w:lineRule="auto"/>
              <w:ind w:left="317" w:hanging="284"/>
              <w:rPr>
                <w:sz w:val="24"/>
                <w:szCs w:val="24"/>
                <w:lang w:eastAsia="en-US"/>
              </w:rPr>
            </w:pPr>
            <w:r w:rsidRPr="00A27A59">
              <w:rPr>
                <w:sz w:val="24"/>
                <w:szCs w:val="24"/>
                <w:lang w:eastAsia="en-US"/>
              </w:rPr>
              <w:t>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поселения;</w:t>
            </w:r>
          </w:p>
          <w:p w:rsidR="00CE18C9" w:rsidRPr="00A27A59" w:rsidRDefault="00CE18C9" w:rsidP="00A27A59">
            <w:pPr>
              <w:pStyle w:val="a4"/>
              <w:numPr>
                <w:ilvl w:val="0"/>
                <w:numId w:val="8"/>
              </w:numPr>
              <w:spacing w:line="276" w:lineRule="auto"/>
              <w:ind w:left="317" w:hanging="284"/>
              <w:rPr>
                <w:sz w:val="24"/>
                <w:szCs w:val="24"/>
                <w:lang w:eastAsia="en-US"/>
              </w:rPr>
            </w:pPr>
            <w:r w:rsidRPr="00A27A59">
              <w:rPr>
                <w:sz w:val="24"/>
                <w:szCs w:val="24"/>
                <w:lang w:eastAsia="en-US"/>
              </w:rPr>
              <w:t>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CE18C9" w:rsidRPr="00A27A59" w:rsidRDefault="00CE18C9" w:rsidP="00A27A59">
            <w:pPr>
              <w:pStyle w:val="a4"/>
              <w:numPr>
                <w:ilvl w:val="0"/>
                <w:numId w:val="8"/>
              </w:numPr>
              <w:spacing w:line="276" w:lineRule="auto"/>
              <w:ind w:left="317" w:hanging="284"/>
              <w:rPr>
                <w:sz w:val="24"/>
                <w:lang w:eastAsia="en-US"/>
              </w:rPr>
            </w:pPr>
            <w:r w:rsidRPr="00A27A59">
              <w:rPr>
                <w:sz w:val="24"/>
                <w:szCs w:val="24"/>
                <w:lang w:eastAsia="en-US"/>
              </w:rPr>
              <w:t>повышение надежности системы транспортной инфраструктуры поселения.</w:t>
            </w:r>
          </w:p>
        </w:tc>
      </w:tr>
    </w:tbl>
    <w:p w:rsidR="00CE18C9" w:rsidRDefault="00CE18C9" w:rsidP="00F72F52">
      <w:pPr>
        <w:pStyle w:val="a4"/>
      </w:pPr>
    </w:p>
    <w:p w:rsidR="00CE18C9" w:rsidRDefault="00CE18C9" w:rsidP="00F72F52">
      <w:pPr>
        <w:pStyle w:val="a4"/>
      </w:pPr>
      <w:r>
        <w:br w:type="page"/>
      </w:r>
    </w:p>
    <w:p w:rsidR="00CE18C9" w:rsidRPr="001743F1" w:rsidRDefault="00CE18C9" w:rsidP="00A27A59">
      <w:pPr>
        <w:pStyle w:val="10"/>
        <w:numPr>
          <w:ilvl w:val="0"/>
          <w:numId w:val="3"/>
        </w:numPr>
        <w:ind w:left="426" w:hanging="426"/>
        <w:jc w:val="both"/>
        <w:rPr>
          <w:rFonts w:ascii="Times New Roman" w:hAnsi="Times New Roman"/>
          <w:color w:val="auto"/>
          <w:sz w:val="24"/>
          <w:szCs w:val="26"/>
        </w:rPr>
      </w:pPr>
      <w:bookmarkStart w:id="3" w:name="_Toc457468452"/>
      <w:bookmarkStart w:id="4" w:name="_Toc499522512"/>
      <w:bookmarkEnd w:id="2"/>
      <w:r w:rsidRPr="001743F1">
        <w:rPr>
          <w:rFonts w:ascii="Times New Roman" w:hAnsi="Times New Roman"/>
          <w:color w:val="auto"/>
          <w:sz w:val="24"/>
          <w:szCs w:val="26"/>
        </w:rPr>
        <w:t xml:space="preserve">ХАРАКТЕРИСТИКА </w:t>
      </w:r>
      <w:bookmarkEnd w:id="3"/>
      <w:r w:rsidRPr="001743F1">
        <w:rPr>
          <w:rFonts w:ascii="Times New Roman" w:hAnsi="Times New Roman"/>
          <w:color w:val="auto"/>
          <w:sz w:val="24"/>
          <w:szCs w:val="26"/>
        </w:rPr>
        <w:t>СУЩЕСТВУЮЩЕГО СОСТОЯНИЯ ТРАНСПОРТНОЙ ИНФРАСТРУКТУРЫ</w:t>
      </w:r>
      <w:bookmarkEnd w:id="4"/>
    </w:p>
    <w:p w:rsidR="00CE18C9"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5" w:name="_Toc499522513"/>
      <w:r>
        <w:rPr>
          <w:rFonts w:ascii="Times New Roman" w:hAnsi="Times New Roman"/>
          <w:color w:val="auto"/>
          <w:sz w:val="24"/>
        </w:rPr>
        <w:t>Анализ положения субъекта Российской Ф</w:t>
      </w:r>
      <w:r w:rsidRPr="00645974">
        <w:rPr>
          <w:rFonts w:ascii="Times New Roman" w:hAnsi="Times New Roman"/>
          <w:color w:val="auto"/>
          <w:sz w:val="24"/>
        </w:rPr>
        <w:t>едерации в структур</w:t>
      </w:r>
      <w:r>
        <w:rPr>
          <w:rFonts w:ascii="Times New Roman" w:hAnsi="Times New Roman"/>
          <w:color w:val="auto"/>
          <w:sz w:val="24"/>
        </w:rPr>
        <w:t>е пространственной организации Российской Ф</w:t>
      </w:r>
      <w:r w:rsidRPr="00645974">
        <w:rPr>
          <w:rFonts w:ascii="Times New Roman" w:hAnsi="Times New Roman"/>
          <w:color w:val="auto"/>
          <w:sz w:val="24"/>
        </w:rPr>
        <w:t xml:space="preserve">едерации, анализ положения поселения в структуре пространственной организации субъектов </w:t>
      </w:r>
      <w:r>
        <w:rPr>
          <w:rFonts w:ascii="Times New Roman" w:hAnsi="Times New Roman"/>
          <w:color w:val="auto"/>
          <w:sz w:val="24"/>
        </w:rPr>
        <w:t>Р</w:t>
      </w:r>
      <w:r w:rsidRPr="00645974">
        <w:rPr>
          <w:rFonts w:ascii="Times New Roman" w:hAnsi="Times New Roman"/>
          <w:color w:val="auto"/>
          <w:sz w:val="24"/>
        </w:rPr>
        <w:t xml:space="preserve">оссийской </w:t>
      </w:r>
      <w:r>
        <w:rPr>
          <w:rFonts w:ascii="Times New Roman" w:hAnsi="Times New Roman"/>
          <w:color w:val="auto"/>
          <w:sz w:val="24"/>
        </w:rPr>
        <w:t>Ф</w:t>
      </w:r>
      <w:r w:rsidRPr="00645974">
        <w:rPr>
          <w:rFonts w:ascii="Times New Roman" w:hAnsi="Times New Roman"/>
          <w:color w:val="auto"/>
          <w:sz w:val="24"/>
        </w:rPr>
        <w:t>едерации</w:t>
      </w:r>
      <w:bookmarkEnd w:id="5"/>
    </w:p>
    <w:p w:rsidR="00CE18C9" w:rsidRDefault="00CE18C9" w:rsidP="008C67B1">
      <w:pPr>
        <w:pStyle w:val="a4"/>
        <w:spacing w:line="276" w:lineRule="auto"/>
        <w:ind w:firstLine="709"/>
        <w:rPr>
          <w:szCs w:val="24"/>
        </w:rPr>
      </w:pPr>
    </w:p>
    <w:p w:rsidR="00CE18C9" w:rsidRPr="008C67B1" w:rsidRDefault="00CE18C9" w:rsidP="008C67B1">
      <w:pPr>
        <w:pStyle w:val="a4"/>
        <w:spacing w:line="276" w:lineRule="auto"/>
        <w:ind w:firstLine="709"/>
        <w:rPr>
          <w:szCs w:val="24"/>
        </w:rPr>
      </w:pPr>
      <w:r w:rsidRPr="008C67B1">
        <w:rPr>
          <w:szCs w:val="24"/>
        </w:rPr>
        <w:t>Муниципальное образование «Фалилеевское сельское поселение» входит в состав Кингисеппского муниципального района Ленинградской области.</w:t>
      </w:r>
    </w:p>
    <w:p w:rsidR="00CE18C9" w:rsidRPr="008C67B1" w:rsidRDefault="00CE18C9" w:rsidP="008C67B1">
      <w:pPr>
        <w:pStyle w:val="a4"/>
        <w:spacing w:line="276" w:lineRule="auto"/>
        <w:ind w:firstLine="709"/>
        <w:rPr>
          <w:szCs w:val="24"/>
        </w:rPr>
      </w:pPr>
      <w:r w:rsidRPr="008C67B1">
        <w:rPr>
          <w:szCs w:val="24"/>
        </w:rPr>
        <w:t>Граница муниципального образования «Фалилеевское сельское поселение» установлена областным законом Ленин</w:t>
      </w:r>
      <w:r>
        <w:rPr>
          <w:szCs w:val="24"/>
        </w:rPr>
        <w:t>градской области от 04.08.2015 №</w:t>
      </w:r>
      <w:r w:rsidRPr="008C67B1">
        <w:rPr>
          <w:szCs w:val="24"/>
        </w:rPr>
        <w:t>85-оз "О внесении изменений в областной закон "Об административно-территориальном устройстве Ленинградской области и порядке его изменения" и некоторые областные законы в связи с реализацией положений части 3 статьи 85 Федерального закона "Об общих принципах организации местного самоуправления в Российской Федерации".</w:t>
      </w:r>
    </w:p>
    <w:p w:rsidR="00CE18C9" w:rsidRPr="008C67B1" w:rsidRDefault="00CE18C9" w:rsidP="008C67B1">
      <w:pPr>
        <w:pStyle w:val="a4"/>
        <w:spacing w:line="276" w:lineRule="auto"/>
        <w:ind w:firstLine="709"/>
        <w:rPr>
          <w:szCs w:val="24"/>
        </w:rPr>
      </w:pPr>
      <w:r w:rsidRPr="008C67B1">
        <w:rPr>
          <w:color w:val="000000"/>
          <w:szCs w:val="24"/>
        </w:rPr>
        <w:t>Муниципальное образование «</w:t>
      </w:r>
      <w:r w:rsidRPr="008C67B1">
        <w:rPr>
          <w:szCs w:val="24"/>
        </w:rPr>
        <w:t>Фалилеевское сельское поселение</w:t>
      </w:r>
      <w:r w:rsidRPr="008C67B1">
        <w:rPr>
          <w:color w:val="000000"/>
          <w:szCs w:val="24"/>
        </w:rPr>
        <w:t xml:space="preserve">» </w:t>
      </w:r>
      <w:r w:rsidRPr="008C67B1">
        <w:rPr>
          <w:szCs w:val="24"/>
        </w:rPr>
        <w:t>расположено в восточной части Кингисеппского муниципального района и граничит:</w:t>
      </w:r>
    </w:p>
    <w:p w:rsidR="00CE18C9" w:rsidRPr="008C67B1" w:rsidRDefault="00CE18C9" w:rsidP="00A27A59">
      <w:pPr>
        <w:pStyle w:val="a4"/>
        <w:numPr>
          <w:ilvl w:val="0"/>
          <w:numId w:val="41"/>
        </w:numPr>
        <w:spacing w:line="276" w:lineRule="auto"/>
        <w:rPr>
          <w:szCs w:val="24"/>
        </w:rPr>
      </w:pPr>
      <w:r w:rsidRPr="008C67B1">
        <w:rPr>
          <w:szCs w:val="24"/>
        </w:rPr>
        <w:t>на севере – с Ломоносовским муниципальным районом;</w:t>
      </w:r>
    </w:p>
    <w:p w:rsidR="00CE18C9" w:rsidRPr="008C67B1" w:rsidRDefault="00CE18C9" w:rsidP="00A27A59">
      <w:pPr>
        <w:pStyle w:val="a4"/>
        <w:numPr>
          <w:ilvl w:val="0"/>
          <w:numId w:val="41"/>
        </w:numPr>
        <w:spacing w:line="276" w:lineRule="auto"/>
        <w:rPr>
          <w:szCs w:val="24"/>
        </w:rPr>
      </w:pPr>
      <w:r w:rsidRPr="008C67B1">
        <w:rPr>
          <w:szCs w:val="24"/>
        </w:rPr>
        <w:t xml:space="preserve">на востоке - </w:t>
      </w:r>
      <w:proofErr w:type="spellStart"/>
      <w:r w:rsidRPr="008C67B1">
        <w:rPr>
          <w:szCs w:val="24"/>
        </w:rPr>
        <w:t>Волосовским</w:t>
      </w:r>
      <w:proofErr w:type="spellEnd"/>
      <w:r w:rsidRPr="008C67B1">
        <w:rPr>
          <w:szCs w:val="24"/>
        </w:rPr>
        <w:t xml:space="preserve"> муниципальным районом;</w:t>
      </w:r>
    </w:p>
    <w:p w:rsidR="00CE18C9" w:rsidRPr="008C67B1" w:rsidRDefault="00CE18C9" w:rsidP="00A27A59">
      <w:pPr>
        <w:pStyle w:val="a4"/>
        <w:numPr>
          <w:ilvl w:val="0"/>
          <w:numId w:val="41"/>
        </w:numPr>
        <w:spacing w:line="276" w:lineRule="auto"/>
        <w:rPr>
          <w:szCs w:val="24"/>
        </w:rPr>
      </w:pPr>
      <w:r w:rsidRPr="008C67B1">
        <w:rPr>
          <w:szCs w:val="24"/>
        </w:rPr>
        <w:t xml:space="preserve">на юге - с </w:t>
      </w:r>
      <w:proofErr w:type="spellStart"/>
      <w:r w:rsidRPr="008C67B1">
        <w:rPr>
          <w:szCs w:val="24"/>
        </w:rPr>
        <w:t>Опольевским</w:t>
      </w:r>
      <w:proofErr w:type="spellEnd"/>
      <w:r w:rsidRPr="008C67B1">
        <w:rPr>
          <w:szCs w:val="24"/>
        </w:rPr>
        <w:t xml:space="preserve"> сельским поселением Кингисеппского муниципального района;</w:t>
      </w:r>
    </w:p>
    <w:p w:rsidR="00CE18C9" w:rsidRDefault="00CE18C9" w:rsidP="00A27A59">
      <w:pPr>
        <w:pStyle w:val="a4"/>
        <w:numPr>
          <w:ilvl w:val="0"/>
          <w:numId w:val="41"/>
        </w:numPr>
        <w:spacing w:line="276" w:lineRule="auto"/>
        <w:rPr>
          <w:szCs w:val="24"/>
        </w:rPr>
      </w:pPr>
      <w:r w:rsidRPr="008C67B1">
        <w:rPr>
          <w:szCs w:val="24"/>
        </w:rPr>
        <w:t xml:space="preserve">на западе – с </w:t>
      </w:r>
      <w:proofErr w:type="spellStart"/>
      <w:r w:rsidRPr="008C67B1">
        <w:rPr>
          <w:szCs w:val="24"/>
        </w:rPr>
        <w:t>Котельским</w:t>
      </w:r>
      <w:proofErr w:type="spellEnd"/>
      <w:r w:rsidRPr="008C67B1">
        <w:rPr>
          <w:szCs w:val="24"/>
        </w:rPr>
        <w:t xml:space="preserve"> городским поселением Кингисеппского муниципального района.</w:t>
      </w:r>
    </w:p>
    <w:p w:rsidR="00CE18C9" w:rsidRDefault="00CE18C9" w:rsidP="008A1567">
      <w:pPr>
        <w:pStyle w:val="a4"/>
        <w:spacing w:line="276" w:lineRule="auto"/>
        <w:ind w:left="720"/>
        <w:rPr>
          <w:szCs w:val="24"/>
        </w:rPr>
      </w:pPr>
    </w:p>
    <w:p w:rsidR="00CE18C9" w:rsidRPr="008C67B1" w:rsidRDefault="00CE18C9" w:rsidP="008A1567">
      <w:pPr>
        <w:pStyle w:val="a4"/>
        <w:spacing w:line="276" w:lineRule="auto"/>
        <w:ind w:firstLine="709"/>
        <w:rPr>
          <w:szCs w:val="24"/>
        </w:rPr>
      </w:pPr>
      <w:r w:rsidRPr="008C67B1">
        <w:rPr>
          <w:szCs w:val="24"/>
        </w:rPr>
        <w:t>В состав сельского поселения входят 9 населённых пунктов:</w:t>
      </w:r>
    </w:p>
    <w:p w:rsidR="00CE18C9" w:rsidRPr="008C67B1" w:rsidRDefault="00CE18C9" w:rsidP="008C67B1">
      <w:pPr>
        <w:pStyle w:val="a4"/>
        <w:spacing w:line="276" w:lineRule="auto"/>
        <w:rPr>
          <w:szCs w:val="24"/>
        </w:rPr>
      </w:pPr>
    </w:p>
    <w:tbl>
      <w:tblPr>
        <w:tblW w:w="0" w:type="auto"/>
        <w:jc w:val="center"/>
        <w:tblBorders>
          <w:top w:val="single" w:sz="4" w:space="0" w:color="auto"/>
          <w:bottom w:val="single" w:sz="4" w:space="0" w:color="auto"/>
        </w:tblBorders>
        <w:tblLook w:val="00A0"/>
      </w:tblPr>
      <w:tblGrid>
        <w:gridCol w:w="5210"/>
        <w:gridCol w:w="5211"/>
      </w:tblGrid>
      <w:tr w:rsidR="00CE18C9" w:rsidRPr="00912896" w:rsidTr="00912896">
        <w:trPr>
          <w:jc w:val="center"/>
        </w:trPr>
        <w:tc>
          <w:tcPr>
            <w:tcW w:w="5210" w:type="dxa"/>
            <w:tcBorders>
              <w:top w:val="single" w:sz="4" w:space="0" w:color="auto"/>
            </w:tcBorders>
            <w:vAlign w:val="center"/>
          </w:tcPr>
          <w:p w:rsidR="00CE18C9" w:rsidRPr="00A27A59" w:rsidRDefault="00CE18C9" w:rsidP="00912896">
            <w:pPr>
              <w:pStyle w:val="a4"/>
              <w:spacing w:line="276" w:lineRule="auto"/>
              <w:jc w:val="center"/>
              <w:rPr>
                <w:rStyle w:val="afffffff"/>
                <w:sz w:val="24"/>
                <w:szCs w:val="24"/>
                <w:lang w:eastAsia="en-US"/>
              </w:rPr>
            </w:pPr>
            <w:r w:rsidRPr="00A27A59">
              <w:rPr>
                <w:sz w:val="24"/>
                <w:szCs w:val="24"/>
                <w:lang w:eastAsia="en-US"/>
              </w:rPr>
              <w:t>Горка, деревня</w:t>
            </w:r>
          </w:p>
        </w:tc>
        <w:tc>
          <w:tcPr>
            <w:tcW w:w="5211" w:type="dxa"/>
            <w:tcBorders>
              <w:top w:val="single" w:sz="4" w:space="0" w:color="auto"/>
            </w:tcBorders>
            <w:vAlign w:val="center"/>
          </w:tcPr>
          <w:p w:rsidR="00CE18C9" w:rsidRPr="00A27A59" w:rsidRDefault="00CE18C9" w:rsidP="00912896">
            <w:pPr>
              <w:pStyle w:val="a4"/>
              <w:spacing w:line="276" w:lineRule="auto"/>
              <w:jc w:val="center"/>
              <w:rPr>
                <w:rStyle w:val="afffffff"/>
                <w:sz w:val="24"/>
                <w:szCs w:val="24"/>
                <w:lang w:eastAsia="en-US"/>
              </w:rPr>
            </w:pPr>
            <w:r w:rsidRPr="00A27A59">
              <w:rPr>
                <w:sz w:val="24"/>
                <w:szCs w:val="24"/>
                <w:lang w:eastAsia="en-US"/>
              </w:rPr>
              <w:t>Ратчино, деревня</w:t>
            </w:r>
          </w:p>
        </w:tc>
      </w:tr>
      <w:tr w:rsidR="00CE18C9" w:rsidRPr="00912896" w:rsidTr="00912896">
        <w:trPr>
          <w:jc w:val="center"/>
        </w:trPr>
        <w:tc>
          <w:tcPr>
            <w:tcW w:w="5210" w:type="dxa"/>
            <w:vAlign w:val="center"/>
          </w:tcPr>
          <w:p w:rsidR="00CE18C9" w:rsidRPr="00A27A59" w:rsidRDefault="00CE18C9" w:rsidP="00912896">
            <w:pPr>
              <w:pStyle w:val="a4"/>
              <w:spacing w:line="276" w:lineRule="auto"/>
              <w:jc w:val="center"/>
              <w:rPr>
                <w:rStyle w:val="afffffff"/>
                <w:sz w:val="24"/>
                <w:szCs w:val="24"/>
                <w:lang w:eastAsia="en-US"/>
              </w:rPr>
            </w:pPr>
            <w:r w:rsidRPr="00A27A59">
              <w:rPr>
                <w:sz w:val="24"/>
                <w:szCs w:val="24"/>
                <w:lang w:eastAsia="en-US"/>
              </w:rPr>
              <w:t>Домашово, деревня</w:t>
            </w:r>
          </w:p>
        </w:tc>
        <w:tc>
          <w:tcPr>
            <w:tcW w:w="5211" w:type="dxa"/>
            <w:vAlign w:val="center"/>
          </w:tcPr>
          <w:p w:rsidR="00CE18C9" w:rsidRPr="00A27A59" w:rsidRDefault="00CE18C9" w:rsidP="00912896">
            <w:pPr>
              <w:pStyle w:val="a4"/>
              <w:spacing w:line="276" w:lineRule="auto"/>
              <w:jc w:val="center"/>
              <w:rPr>
                <w:rStyle w:val="afffffff"/>
                <w:sz w:val="24"/>
                <w:szCs w:val="24"/>
                <w:lang w:eastAsia="en-US"/>
              </w:rPr>
            </w:pPr>
            <w:r w:rsidRPr="00A27A59">
              <w:rPr>
                <w:sz w:val="24"/>
                <w:szCs w:val="24"/>
                <w:lang w:eastAsia="en-US"/>
              </w:rPr>
              <w:t>Систа, деревня</w:t>
            </w:r>
          </w:p>
        </w:tc>
      </w:tr>
      <w:tr w:rsidR="00CE18C9" w:rsidRPr="00912896" w:rsidTr="00912896">
        <w:trPr>
          <w:jc w:val="center"/>
        </w:trPr>
        <w:tc>
          <w:tcPr>
            <w:tcW w:w="5210" w:type="dxa"/>
            <w:vAlign w:val="center"/>
          </w:tcPr>
          <w:p w:rsidR="00CE18C9" w:rsidRPr="00A27A59" w:rsidRDefault="00CE18C9" w:rsidP="00912896">
            <w:pPr>
              <w:pStyle w:val="a4"/>
              <w:spacing w:line="276" w:lineRule="auto"/>
              <w:jc w:val="center"/>
              <w:rPr>
                <w:rStyle w:val="afffffff"/>
                <w:sz w:val="24"/>
                <w:szCs w:val="24"/>
                <w:lang w:eastAsia="en-US"/>
              </w:rPr>
            </w:pPr>
            <w:r w:rsidRPr="00A27A59">
              <w:rPr>
                <w:sz w:val="24"/>
                <w:szCs w:val="24"/>
                <w:lang w:eastAsia="en-US"/>
              </w:rPr>
              <w:t>Кайболово, деревня</w:t>
            </w:r>
          </w:p>
        </w:tc>
        <w:tc>
          <w:tcPr>
            <w:tcW w:w="5211" w:type="dxa"/>
            <w:vAlign w:val="center"/>
          </w:tcPr>
          <w:p w:rsidR="00CE18C9" w:rsidRPr="00A27A59" w:rsidRDefault="00CE18C9" w:rsidP="00912896">
            <w:pPr>
              <w:pStyle w:val="a4"/>
              <w:spacing w:line="276" w:lineRule="auto"/>
              <w:jc w:val="center"/>
              <w:rPr>
                <w:rStyle w:val="afffffff"/>
                <w:sz w:val="24"/>
                <w:szCs w:val="24"/>
                <w:lang w:eastAsia="en-US"/>
              </w:rPr>
            </w:pPr>
            <w:r w:rsidRPr="00A27A59">
              <w:rPr>
                <w:sz w:val="24"/>
                <w:szCs w:val="24"/>
                <w:lang w:eastAsia="en-US"/>
              </w:rPr>
              <w:t>Унатицы, деревня</w:t>
            </w:r>
          </w:p>
        </w:tc>
      </w:tr>
      <w:tr w:rsidR="00CE18C9" w:rsidRPr="00912896" w:rsidTr="00912896">
        <w:trPr>
          <w:jc w:val="center"/>
        </w:trPr>
        <w:tc>
          <w:tcPr>
            <w:tcW w:w="5210" w:type="dxa"/>
            <w:vAlign w:val="center"/>
          </w:tcPr>
          <w:p w:rsidR="00CE18C9" w:rsidRPr="00A27A59" w:rsidRDefault="00CE18C9" w:rsidP="00912896">
            <w:pPr>
              <w:pStyle w:val="a4"/>
              <w:spacing w:line="276" w:lineRule="auto"/>
              <w:jc w:val="center"/>
              <w:rPr>
                <w:rStyle w:val="afffffff"/>
                <w:sz w:val="24"/>
                <w:szCs w:val="24"/>
                <w:lang w:eastAsia="en-US"/>
              </w:rPr>
            </w:pPr>
            <w:r w:rsidRPr="00A27A59">
              <w:rPr>
                <w:sz w:val="24"/>
                <w:szCs w:val="24"/>
                <w:lang w:eastAsia="en-US"/>
              </w:rPr>
              <w:t>Лоузно, деревня</w:t>
            </w:r>
          </w:p>
        </w:tc>
        <w:tc>
          <w:tcPr>
            <w:tcW w:w="5211" w:type="dxa"/>
            <w:vAlign w:val="center"/>
          </w:tcPr>
          <w:p w:rsidR="00CE18C9" w:rsidRPr="00A27A59" w:rsidRDefault="00CE18C9" w:rsidP="00912896">
            <w:pPr>
              <w:pStyle w:val="a4"/>
              <w:spacing w:line="276" w:lineRule="auto"/>
              <w:jc w:val="center"/>
              <w:rPr>
                <w:rStyle w:val="afffffff"/>
                <w:sz w:val="24"/>
                <w:szCs w:val="24"/>
                <w:lang w:eastAsia="en-US"/>
              </w:rPr>
            </w:pPr>
            <w:r w:rsidRPr="00A27A59">
              <w:rPr>
                <w:sz w:val="24"/>
                <w:szCs w:val="24"/>
                <w:lang w:eastAsia="en-US"/>
              </w:rPr>
              <w:t>Фалилеево</w:t>
            </w:r>
            <w:r w:rsidRPr="00A27A59">
              <w:rPr>
                <w:sz w:val="24"/>
                <w:lang w:eastAsia="en-US"/>
              </w:rPr>
              <w:t>, деревня, административный центр</w:t>
            </w:r>
          </w:p>
        </w:tc>
      </w:tr>
      <w:tr w:rsidR="00CE18C9" w:rsidRPr="00912896" w:rsidTr="00912896">
        <w:trPr>
          <w:jc w:val="center"/>
        </w:trPr>
        <w:tc>
          <w:tcPr>
            <w:tcW w:w="5210" w:type="dxa"/>
            <w:tcBorders>
              <w:bottom w:val="single" w:sz="4" w:space="0" w:color="auto"/>
            </w:tcBorders>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Утешение, деревня</w:t>
            </w:r>
          </w:p>
        </w:tc>
        <w:tc>
          <w:tcPr>
            <w:tcW w:w="5211" w:type="dxa"/>
            <w:tcBorders>
              <w:bottom w:val="single" w:sz="4" w:space="0" w:color="auto"/>
            </w:tcBorders>
            <w:vAlign w:val="center"/>
          </w:tcPr>
          <w:p w:rsidR="00CE18C9" w:rsidRPr="00A27A59" w:rsidRDefault="00CE18C9" w:rsidP="00912896">
            <w:pPr>
              <w:pStyle w:val="a4"/>
              <w:spacing w:line="276" w:lineRule="auto"/>
              <w:jc w:val="center"/>
              <w:rPr>
                <w:rStyle w:val="afffffff"/>
                <w:sz w:val="24"/>
                <w:szCs w:val="24"/>
                <w:lang w:eastAsia="en-US"/>
              </w:rPr>
            </w:pPr>
          </w:p>
        </w:tc>
      </w:tr>
    </w:tbl>
    <w:p w:rsidR="00CE18C9" w:rsidRPr="008C67B1" w:rsidRDefault="00CE18C9" w:rsidP="008C67B1">
      <w:pPr>
        <w:pStyle w:val="a4"/>
        <w:spacing w:line="276" w:lineRule="auto"/>
        <w:rPr>
          <w:szCs w:val="24"/>
        </w:rPr>
      </w:pPr>
    </w:p>
    <w:p w:rsidR="00CE18C9" w:rsidRDefault="00CE18C9" w:rsidP="008C67B1">
      <w:pPr>
        <w:pStyle w:val="a4"/>
        <w:spacing w:line="276" w:lineRule="auto"/>
        <w:ind w:firstLine="709"/>
        <w:rPr>
          <w:color w:val="000000"/>
          <w:szCs w:val="24"/>
        </w:rPr>
      </w:pPr>
      <w:r w:rsidRPr="008C67B1">
        <w:rPr>
          <w:color w:val="000000"/>
          <w:szCs w:val="24"/>
        </w:rPr>
        <w:t xml:space="preserve">Численность постоянного населения по состоянию на </w:t>
      </w:r>
      <w:r>
        <w:rPr>
          <w:color w:val="000000"/>
          <w:szCs w:val="24"/>
        </w:rPr>
        <w:t>01.01.</w:t>
      </w:r>
      <w:r w:rsidRPr="008C67B1">
        <w:rPr>
          <w:color w:val="000000"/>
          <w:szCs w:val="24"/>
        </w:rPr>
        <w:t>20</w:t>
      </w:r>
      <w:r>
        <w:rPr>
          <w:color w:val="000000"/>
          <w:szCs w:val="24"/>
        </w:rPr>
        <w:t xml:space="preserve">17 </w:t>
      </w:r>
      <w:r w:rsidRPr="008C67B1">
        <w:rPr>
          <w:color w:val="000000"/>
          <w:szCs w:val="24"/>
        </w:rPr>
        <w:t>год</w:t>
      </w:r>
      <w:r>
        <w:rPr>
          <w:color w:val="000000"/>
          <w:szCs w:val="24"/>
        </w:rPr>
        <w:t>а</w:t>
      </w:r>
      <w:r w:rsidRPr="008C67B1">
        <w:rPr>
          <w:color w:val="000000"/>
          <w:szCs w:val="24"/>
        </w:rPr>
        <w:t xml:space="preserve"> составляет </w:t>
      </w:r>
      <w:r w:rsidRPr="008A1567">
        <w:rPr>
          <w:color w:val="000000"/>
          <w:szCs w:val="24"/>
        </w:rPr>
        <w:t>1461</w:t>
      </w:r>
      <w:r w:rsidRPr="008C67B1">
        <w:rPr>
          <w:color w:val="000000"/>
          <w:szCs w:val="24"/>
        </w:rPr>
        <w:t xml:space="preserve"> человек.</w:t>
      </w:r>
    </w:p>
    <w:p w:rsidR="00CE18C9" w:rsidRPr="000D1D3E" w:rsidRDefault="00CE18C9" w:rsidP="00BC1627">
      <w:pPr>
        <w:pStyle w:val="a4"/>
        <w:spacing w:line="276" w:lineRule="auto"/>
        <w:ind w:firstLine="708"/>
        <w:rPr>
          <w:szCs w:val="24"/>
        </w:rPr>
      </w:pPr>
      <w:r w:rsidRPr="000D1D3E">
        <w:rPr>
          <w:szCs w:val="24"/>
        </w:rPr>
        <w:t>По схематической карте климатического районировани</w:t>
      </w:r>
      <w:r>
        <w:rPr>
          <w:szCs w:val="24"/>
        </w:rPr>
        <w:t>я</w:t>
      </w:r>
      <w:r w:rsidRPr="000D1D3E">
        <w:rPr>
          <w:szCs w:val="24"/>
        </w:rPr>
        <w:t xml:space="preserve"> для строительства территории России </w:t>
      </w:r>
      <w:r>
        <w:rPr>
          <w:szCs w:val="28"/>
        </w:rPr>
        <w:t>МО«Фалилеевское</w:t>
      </w:r>
      <w:r w:rsidRPr="00D8272F">
        <w:rPr>
          <w:szCs w:val="28"/>
        </w:rPr>
        <w:t xml:space="preserve"> сельско</w:t>
      </w:r>
      <w:r>
        <w:rPr>
          <w:szCs w:val="28"/>
        </w:rPr>
        <w:t>е</w:t>
      </w:r>
      <w:r w:rsidRPr="00D8272F">
        <w:rPr>
          <w:szCs w:val="28"/>
        </w:rPr>
        <w:t xml:space="preserve"> поселени</w:t>
      </w:r>
      <w:r>
        <w:rPr>
          <w:szCs w:val="28"/>
        </w:rPr>
        <w:t>е»</w:t>
      </w:r>
      <w:r w:rsidRPr="000D1D3E">
        <w:rPr>
          <w:szCs w:val="24"/>
        </w:rPr>
        <w:t xml:space="preserve"> приурочено к району – </w:t>
      </w:r>
      <w:r w:rsidRPr="000D1D3E">
        <w:rPr>
          <w:szCs w:val="24"/>
          <w:lang w:val="en-US"/>
        </w:rPr>
        <w:t>II</w:t>
      </w:r>
      <w:r w:rsidRPr="000D1D3E">
        <w:rPr>
          <w:szCs w:val="24"/>
        </w:rPr>
        <w:t>, подрайону –</w:t>
      </w:r>
      <w:r w:rsidRPr="000D1D3E">
        <w:rPr>
          <w:szCs w:val="24"/>
          <w:lang w:val="en-US"/>
        </w:rPr>
        <w:t>II</w:t>
      </w:r>
      <w:r w:rsidRPr="000D1D3E">
        <w:rPr>
          <w:szCs w:val="24"/>
        </w:rPr>
        <w:t xml:space="preserve"> В.</w:t>
      </w:r>
    </w:p>
    <w:p w:rsidR="00CE18C9" w:rsidRDefault="00CE18C9" w:rsidP="00BC1627">
      <w:pPr>
        <w:pStyle w:val="a4"/>
        <w:spacing w:line="276" w:lineRule="auto"/>
        <w:rPr>
          <w:szCs w:val="24"/>
        </w:rPr>
      </w:pPr>
      <w:r w:rsidRPr="000D1D3E">
        <w:rPr>
          <w:szCs w:val="24"/>
        </w:rPr>
        <w:tab/>
        <w:t>Климат территории умеренно холодный, переходный от морского к континентальному с продолжительной мягкой зимой и коротким прохладным летом. Характерной чертой климата является поступление в течение всего года воздушных масс из Атлантики, что связано с циклонической деятельностью и сопровождается ветреной, пасмурной погодой, относительно теплой - зимой и сравнительно прохладной – летом. Поступление арктических воздушных масс приводит к резким похолоданиям, наиболее опасным в весенний период.</w:t>
      </w:r>
    </w:p>
    <w:p w:rsidR="00CE18C9" w:rsidRDefault="00CE18C9" w:rsidP="00B45E0C">
      <w:pPr>
        <w:pStyle w:val="a4"/>
        <w:spacing w:line="276" w:lineRule="auto"/>
        <w:ind w:firstLine="709"/>
      </w:pPr>
      <w:r w:rsidRPr="0022192F">
        <w:rPr>
          <w:szCs w:val="24"/>
        </w:rPr>
        <w:t>В пределах поселения протекает одна из крупных рек района —</w:t>
      </w:r>
      <w:r w:rsidRPr="0022192F">
        <w:rPr>
          <w:rStyle w:val="apple-converted-space"/>
          <w:szCs w:val="24"/>
        </w:rPr>
        <w:t> </w:t>
      </w:r>
      <w:hyperlink r:id="rId15" w:tooltip="Систа (река)" w:history="1">
        <w:r w:rsidRPr="0022192F">
          <w:rPr>
            <w:rStyle w:val="ae"/>
            <w:color w:val="auto"/>
            <w:szCs w:val="24"/>
            <w:u w:val="none"/>
          </w:rPr>
          <w:t>Систа</w:t>
        </w:r>
      </w:hyperlink>
      <w:r w:rsidRPr="0022192F">
        <w:rPr>
          <w:rStyle w:val="apple-converted-space"/>
          <w:szCs w:val="24"/>
        </w:rPr>
        <w:t> </w:t>
      </w:r>
      <w:r w:rsidRPr="0022192F">
        <w:rPr>
          <w:szCs w:val="24"/>
        </w:rPr>
        <w:t xml:space="preserve">с притоком Сумой, которая впадает в </w:t>
      </w:r>
      <w:proofErr w:type="spellStart"/>
      <w:r w:rsidRPr="0022192F">
        <w:rPr>
          <w:szCs w:val="24"/>
        </w:rPr>
        <w:t>Копорскую</w:t>
      </w:r>
      <w:proofErr w:type="spellEnd"/>
      <w:r w:rsidRPr="0022192F">
        <w:rPr>
          <w:szCs w:val="24"/>
        </w:rPr>
        <w:t xml:space="preserve"> губу. На территории поселения леса смешанные, с преобладанием лиственных. Имеются залежи</w:t>
      </w:r>
      <w:r w:rsidRPr="0022192F">
        <w:rPr>
          <w:rStyle w:val="apple-converted-space"/>
          <w:szCs w:val="24"/>
        </w:rPr>
        <w:t> </w:t>
      </w:r>
      <w:hyperlink r:id="rId16" w:tooltip="Торф" w:history="1">
        <w:r w:rsidRPr="0022192F">
          <w:rPr>
            <w:rStyle w:val="ae"/>
            <w:color w:val="auto"/>
            <w:szCs w:val="24"/>
            <w:u w:val="none"/>
          </w:rPr>
          <w:t>тор</w:t>
        </w:r>
      </w:hyperlink>
      <w:r>
        <w:rPr>
          <w:szCs w:val="24"/>
        </w:rPr>
        <w:t>фа.</w:t>
      </w:r>
    </w:p>
    <w:p w:rsidR="00CE18C9" w:rsidRPr="00B45E0C" w:rsidRDefault="00CE18C9" w:rsidP="00B45E0C">
      <w:pPr>
        <w:pStyle w:val="a4"/>
        <w:spacing w:line="276" w:lineRule="auto"/>
        <w:ind w:firstLine="709"/>
        <w:rPr>
          <w:szCs w:val="24"/>
        </w:rPr>
      </w:pPr>
      <w:r w:rsidRPr="00B45E0C">
        <w:rPr>
          <w:szCs w:val="24"/>
        </w:rPr>
        <w:t>Площадь территории муниципального образования по обмерам составляет 12121,9 га.</w:t>
      </w:r>
    </w:p>
    <w:p w:rsidR="00CE18C9" w:rsidRPr="0022192F" w:rsidRDefault="00CE18C9" w:rsidP="00B45E0C">
      <w:pPr>
        <w:pStyle w:val="a4"/>
        <w:spacing w:line="276" w:lineRule="auto"/>
        <w:ind w:firstLine="709"/>
        <w:rPr>
          <w:szCs w:val="24"/>
        </w:rPr>
      </w:pPr>
    </w:p>
    <w:p w:rsidR="00CE18C9" w:rsidRPr="008C67B1" w:rsidRDefault="00CE18C9" w:rsidP="008C67B1">
      <w:pPr>
        <w:pStyle w:val="a4"/>
        <w:spacing w:line="276" w:lineRule="auto"/>
        <w:ind w:firstLine="709"/>
        <w:rPr>
          <w:szCs w:val="24"/>
        </w:rPr>
      </w:pPr>
    </w:p>
    <w:p w:rsidR="00CE18C9" w:rsidRPr="008C67B1" w:rsidRDefault="00D72255" w:rsidP="00A94204">
      <w:pPr>
        <w:pStyle w:val="a4"/>
        <w:jc w:val="center"/>
      </w:pPr>
      <w:r>
        <w:rPr>
          <w:noProof/>
        </w:rPr>
        <w:lastRenderedPageBreak/>
        <w:pict>
          <v:shape id="Рисунок 6" o:spid="_x0000_i1027" type="#_x0000_t75" style="width:322.5pt;height:420pt;visibility:visible">
            <v:imagedata r:id="rId17" o:title=""/>
          </v:shape>
        </w:pict>
      </w:r>
    </w:p>
    <w:p w:rsidR="00CE18C9" w:rsidRDefault="00CE18C9" w:rsidP="005E0A89">
      <w:pPr>
        <w:pStyle w:val="a4"/>
        <w:spacing w:line="276" w:lineRule="auto"/>
        <w:jc w:val="center"/>
        <w:rPr>
          <w:b/>
          <w:sz w:val="20"/>
          <w:szCs w:val="24"/>
        </w:rPr>
      </w:pPr>
      <w:r w:rsidRPr="0051175E">
        <w:rPr>
          <w:b/>
          <w:sz w:val="20"/>
          <w:szCs w:val="24"/>
        </w:rPr>
        <w:t xml:space="preserve">Рисунок </w:t>
      </w:r>
      <w:r>
        <w:rPr>
          <w:b/>
          <w:sz w:val="20"/>
          <w:szCs w:val="24"/>
        </w:rPr>
        <w:t>2.1 – Территориальное р</w:t>
      </w:r>
      <w:r w:rsidRPr="0051175E">
        <w:rPr>
          <w:b/>
          <w:sz w:val="20"/>
          <w:szCs w:val="24"/>
        </w:rPr>
        <w:t>асположение</w:t>
      </w:r>
      <w:r>
        <w:rPr>
          <w:b/>
          <w:sz w:val="20"/>
          <w:szCs w:val="24"/>
        </w:rPr>
        <w:t xml:space="preserve"> МО«</w:t>
      </w:r>
      <w:proofErr w:type="spellStart"/>
      <w:r>
        <w:rPr>
          <w:b/>
          <w:sz w:val="20"/>
          <w:szCs w:val="24"/>
        </w:rPr>
        <w:t>Фалилеевскоесельское</w:t>
      </w:r>
      <w:proofErr w:type="spellEnd"/>
      <w:r>
        <w:rPr>
          <w:b/>
          <w:sz w:val="20"/>
          <w:szCs w:val="24"/>
        </w:rPr>
        <w:t xml:space="preserve"> поселение»</w:t>
      </w:r>
    </w:p>
    <w:p w:rsidR="00CE18C9" w:rsidRDefault="00CE18C9" w:rsidP="005E0A89">
      <w:pPr>
        <w:pStyle w:val="a4"/>
        <w:spacing w:line="276" w:lineRule="auto"/>
        <w:jc w:val="center"/>
        <w:rPr>
          <w:b/>
          <w:sz w:val="20"/>
          <w:szCs w:val="24"/>
        </w:rPr>
      </w:pPr>
    </w:p>
    <w:p w:rsidR="00CE18C9" w:rsidRDefault="00D72255" w:rsidP="005E0A89">
      <w:pPr>
        <w:pStyle w:val="a4"/>
        <w:spacing w:line="276" w:lineRule="auto"/>
        <w:jc w:val="center"/>
        <w:rPr>
          <w:szCs w:val="24"/>
        </w:rPr>
      </w:pPr>
      <w:r>
        <w:rPr>
          <w:noProof/>
        </w:rPr>
        <w:pict>
          <v:shape id="Рисунок 5" o:spid="_x0000_i1028" type="#_x0000_t75" style="width:506.25pt;height:264.75pt;visibility:visible">
            <v:imagedata r:id="rId18" o:title=""/>
          </v:shape>
        </w:pict>
      </w:r>
    </w:p>
    <w:p w:rsidR="00CE18C9" w:rsidRDefault="00CE18C9" w:rsidP="008C67B1">
      <w:pPr>
        <w:pStyle w:val="a4"/>
        <w:jc w:val="center"/>
        <w:rPr>
          <w:b/>
          <w:sz w:val="20"/>
          <w:szCs w:val="24"/>
        </w:rPr>
      </w:pPr>
      <w:r w:rsidRPr="0051175E">
        <w:rPr>
          <w:b/>
          <w:sz w:val="20"/>
          <w:szCs w:val="24"/>
        </w:rPr>
        <w:t xml:space="preserve">Рисунок </w:t>
      </w:r>
      <w:r>
        <w:rPr>
          <w:b/>
          <w:sz w:val="20"/>
          <w:szCs w:val="24"/>
        </w:rPr>
        <w:t>2.2 –Р</w:t>
      </w:r>
      <w:r w:rsidRPr="0051175E">
        <w:rPr>
          <w:b/>
          <w:sz w:val="20"/>
          <w:szCs w:val="24"/>
        </w:rPr>
        <w:t>асположение Административного центра</w:t>
      </w:r>
      <w:r>
        <w:rPr>
          <w:b/>
          <w:sz w:val="20"/>
          <w:szCs w:val="24"/>
        </w:rPr>
        <w:t xml:space="preserve"> – д. Фалилеево</w:t>
      </w: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6" w:name="_Toc499522514"/>
      <w:r>
        <w:rPr>
          <w:rFonts w:ascii="Times New Roman" w:hAnsi="Times New Roman"/>
          <w:color w:val="auto"/>
          <w:sz w:val="24"/>
        </w:rPr>
        <w:lastRenderedPageBreak/>
        <w:t>С</w:t>
      </w:r>
      <w:r w:rsidRPr="00645974">
        <w:rPr>
          <w:rFonts w:ascii="Times New Roman" w:hAnsi="Times New Roman"/>
          <w:color w:val="auto"/>
          <w:sz w:val="24"/>
        </w:rPr>
        <w:t>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6"/>
    </w:p>
    <w:p w:rsidR="00CE18C9" w:rsidRDefault="00CE18C9" w:rsidP="003C59B5">
      <w:pPr>
        <w:pStyle w:val="a4"/>
        <w:rPr>
          <w:b/>
          <w:szCs w:val="24"/>
          <w:u w:val="single"/>
        </w:rPr>
      </w:pPr>
    </w:p>
    <w:p w:rsidR="00CE18C9" w:rsidRDefault="00CE18C9" w:rsidP="003C59B5">
      <w:pPr>
        <w:pStyle w:val="a4"/>
        <w:rPr>
          <w:b/>
          <w:szCs w:val="24"/>
          <w:u w:val="single"/>
        </w:rPr>
      </w:pPr>
      <w:r w:rsidRPr="00655F72">
        <w:rPr>
          <w:b/>
          <w:szCs w:val="24"/>
          <w:u w:val="single"/>
        </w:rPr>
        <w:t>Демографическая ситуация</w:t>
      </w:r>
    </w:p>
    <w:p w:rsidR="00CE18C9" w:rsidRDefault="00CE18C9" w:rsidP="00475693">
      <w:pPr>
        <w:pStyle w:val="a4"/>
        <w:spacing w:line="276" w:lineRule="auto"/>
        <w:jc w:val="right"/>
        <w:rPr>
          <w:szCs w:val="24"/>
        </w:rPr>
      </w:pPr>
      <w:r>
        <w:rPr>
          <w:szCs w:val="24"/>
        </w:rPr>
        <w:t>Таблица 2.1</w:t>
      </w:r>
    </w:p>
    <w:p w:rsidR="00CE18C9" w:rsidRPr="00AF13D3" w:rsidRDefault="00CE18C9" w:rsidP="00536440">
      <w:pPr>
        <w:pStyle w:val="a4"/>
        <w:spacing w:line="276" w:lineRule="auto"/>
        <w:jc w:val="center"/>
        <w:rPr>
          <w:b/>
          <w:szCs w:val="24"/>
        </w:rPr>
      </w:pPr>
      <w:r w:rsidRPr="007B3847">
        <w:rPr>
          <w:b/>
          <w:szCs w:val="24"/>
        </w:rPr>
        <w:t>Динамика</w:t>
      </w:r>
      <w:r w:rsidRPr="009A410E">
        <w:rPr>
          <w:b/>
          <w:szCs w:val="24"/>
        </w:rPr>
        <w:t xml:space="preserve"> численности населения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1"/>
        <w:gridCol w:w="850"/>
        <w:gridCol w:w="851"/>
        <w:gridCol w:w="850"/>
        <w:gridCol w:w="851"/>
        <w:gridCol w:w="850"/>
        <w:gridCol w:w="851"/>
        <w:gridCol w:w="850"/>
        <w:gridCol w:w="851"/>
        <w:gridCol w:w="816"/>
      </w:tblGrid>
      <w:tr w:rsidR="00CE18C9" w:rsidRPr="00912896" w:rsidTr="00912896">
        <w:trPr>
          <w:jc w:val="center"/>
        </w:trPr>
        <w:tc>
          <w:tcPr>
            <w:tcW w:w="2801" w:type="dxa"/>
            <w:shd w:val="clear" w:color="auto" w:fill="D9D9D9"/>
          </w:tcPr>
          <w:p w:rsidR="00CE18C9" w:rsidRPr="00A27A59" w:rsidRDefault="00CE18C9" w:rsidP="00912896">
            <w:pPr>
              <w:pStyle w:val="a4"/>
              <w:jc w:val="center"/>
              <w:rPr>
                <w:sz w:val="24"/>
                <w:lang w:eastAsia="en-US"/>
              </w:rPr>
            </w:pPr>
            <w:r w:rsidRPr="00A27A59">
              <w:rPr>
                <w:sz w:val="24"/>
                <w:lang w:eastAsia="en-US"/>
              </w:rPr>
              <w:t>Год</w:t>
            </w:r>
          </w:p>
        </w:tc>
        <w:tc>
          <w:tcPr>
            <w:tcW w:w="850" w:type="dxa"/>
            <w:shd w:val="clear" w:color="auto" w:fill="D9D9D9"/>
          </w:tcPr>
          <w:p w:rsidR="00CE18C9" w:rsidRPr="00A27A59" w:rsidRDefault="00CE18C9" w:rsidP="00912896">
            <w:pPr>
              <w:pStyle w:val="a4"/>
              <w:jc w:val="center"/>
              <w:rPr>
                <w:sz w:val="24"/>
                <w:lang w:eastAsia="en-US"/>
              </w:rPr>
            </w:pPr>
            <w:r w:rsidRPr="00A27A59">
              <w:rPr>
                <w:sz w:val="24"/>
                <w:lang w:eastAsia="en-US"/>
              </w:rPr>
              <w:t>2008</w:t>
            </w:r>
          </w:p>
        </w:tc>
        <w:tc>
          <w:tcPr>
            <w:tcW w:w="851" w:type="dxa"/>
            <w:shd w:val="clear" w:color="auto" w:fill="D9D9D9"/>
          </w:tcPr>
          <w:p w:rsidR="00CE18C9" w:rsidRPr="00A27A59" w:rsidRDefault="00CE18C9" w:rsidP="00912896">
            <w:pPr>
              <w:pStyle w:val="a4"/>
              <w:jc w:val="center"/>
              <w:rPr>
                <w:sz w:val="24"/>
                <w:lang w:eastAsia="en-US"/>
              </w:rPr>
            </w:pPr>
            <w:r w:rsidRPr="00A27A59">
              <w:rPr>
                <w:sz w:val="24"/>
                <w:lang w:eastAsia="en-US"/>
              </w:rPr>
              <w:t>2009</w:t>
            </w:r>
          </w:p>
        </w:tc>
        <w:tc>
          <w:tcPr>
            <w:tcW w:w="850" w:type="dxa"/>
            <w:shd w:val="clear" w:color="auto" w:fill="D9D9D9"/>
          </w:tcPr>
          <w:p w:rsidR="00CE18C9" w:rsidRPr="00A27A59" w:rsidRDefault="00CE18C9" w:rsidP="00912896">
            <w:pPr>
              <w:pStyle w:val="a4"/>
              <w:jc w:val="center"/>
              <w:rPr>
                <w:sz w:val="24"/>
                <w:lang w:eastAsia="en-US"/>
              </w:rPr>
            </w:pPr>
            <w:r w:rsidRPr="00A27A59">
              <w:rPr>
                <w:sz w:val="24"/>
                <w:lang w:eastAsia="en-US"/>
              </w:rPr>
              <w:t>2010</w:t>
            </w:r>
          </w:p>
        </w:tc>
        <w:tc>
          <w:tcPr>
            <w:tcW w:w="851" w:type="dxa"/>
            <w:shd w:val="clear" w:color="auto" w:fill="D9D9D9"/>
          </w:tcPr>
          <w:p w:rsidR="00CE18C9" w:rsidRPr="00A27A59" w:rsidRDefault="00CE18C9" w:rsidP="00912896">
            <w:pPr>
              <w:pStyle w:val="a4"/>
              <w:jc w:val="center"/>
              <w:rPr>
                <w:sz w:val="24"/>
                <w:lang w:eastAsia="en-US"/>
              </w:rPr>
            </w:pPr>
            <w:r w:rsidRPr="00A27A59">
              <w:rPr>
                <w:sz w:val="24"/>
                <w:lang w:eastAsia="en-US"/>
              </w:rPr>
              <w:t>2011</w:t>
            </w:r>
          </w:p>
        </w:tc>
        <w:tc>
          <w:tcPr>
            <w:tcW w:w="850" w:type="dxa"/>
            <w:shd w:val="clear" w:color="auto" w:fill="D9D9D9"/>
          </w:tcPr>
          <w:p w:rsidR="00CE18C9" w:rsidRPr="00A27A59" w:rsidRDefault="00CE18C9" w:rsidP="00912896">
            <w:pPr>
              <w:pStyle w:val="a4"/>
              <w:jc w:val="center"/>
              <w:rPr>
                <w:sz w:val="24"/>
                <w:lang w:eastAsia="en-US"/>
              </w:rPr>
            </w:pPr>
            <w:r w:rsidRPr="00A27A59">
              <w:rPr>
                <w:sz w:val="24"/>
                <w:lang w:eastAsia="en-US"/>
              </w:rPr>
              <w:t>2012</w:t>
            </w:r>
          </w:p>
        </w:tc>
        <w:tc>
          <w:tcPr>
            <w:tcW w:w="851" w:type="dxa"/>
            <w:shd w:val="clear" w:color="auto" w:fill="D9D9D9"/>
          </w:tcPr>
          <w:p w:rsidR="00CE18C9" w:rsidRPr="00A27A59" w:rsidRDefault="00CE18C9" w:rsidP="00912896">
            <w:pPr>
              <w:pStyle w:val="a4"/>
              <w:jc w:val="center"/>
              <w:rPr>
                <w:sz w:val="24"/>
                <w:lang w:eastAsia="en-US"/>
              </w:rPr>
            </w:pPr>
            <w:r w:rsidRPr="00A27A59">
              <w:rPr>
                <w:sz w:val="24"/>
                <w:lang w:eastAsia="en-US"/>
              </w:rPr>
              <w:t>2013</w:t>
            </w:r>
          </w:p>
        </w:tc>
        <w:tc>
          <w:tcPr>
            <w:tcW w:w="850" w:type="dxa"/>
            <w:shd w:val="clear" w:color="auto" w:fill="D9D9D9"/>
          </w:tcPr>
          <w:p w:rsidR="00CE18C9" w:rsidRPr="00A27A59" w:rsidRDefault="00CE18C9" w:rsidP="00912896">
            <w:pPr>
              <w:pStyle w:val="a4"/>
              <w:jc w:val="center"/>
              <w:rPr>
                <w:sz w:val="24"/>
                <w:lang w:eastAsia="en-US"/>
              </w:rPr>
            </w:pPr>
            <w:r w:rsidRPr="00A27A59">
              <w:rPr>
                <w:sz w:val="24"/>
                <w:lang w:eastAsia="en-US"/>
              </w:rPr>
              <w:t>2014</w:t>
            </w:r>
          </w:p>
        </w:tc>
        <w:tc>
          <w:tcPr>
            <w:tcW w:w="851" w:type="dxa"/>
            <w:shd w:val="clear" w:color="auto" w:fill="D9D9D9"/>
          </w:tcPr>
          <w:p w:rsidR="00CE18C9" w:rsidRPr="00A27A59" w:rsidRDefault="00CE18C9" w:rsidP="00912896">
            <w:pPr>
              <w:pStyle w:val="a4"/>
              <w:jc w:val="center"/>
              <w:rPr>
                <w:sz w:val="24"/>
                <w:lang w:eastAsia="en-US"/>
              </w:rPr>
            </w:pPr>
            <w:r w:rsidRPr="00A27A59">
              <w:rPr>
                <w:sz w:val="24"/>
                <w:lang w:eastAsia="en-US"/>
              </w:rPr>
              <w:t>2015</w:t>
            </w:r>
          </w:p>
        </w:tc>
        <w:tc>
          <w:tcPr>
            <w:tcW w:w="816" w:type="dxa"/>
            <w:shd w:val="clear" w:color="auto" w:fill="D9D9D9"/>
          </w:tcPr>
          <w:p w:rsidR="00CE18C9" w:rsidRPr="00A27A59" w:rsidRDefault="00CE18C9" w:rsidP="00912896">
            <w:pPr>
              <w:pStyle w:val="a4"/>
              <w:jc w:val="center"/>
              <w:rPr>
                <w:sz w:val="24"/>
                <w:lang w:val="en-US" w:eastAsia="en-US"/>
              </w:rPr>
            </w:pPr>
            <w:r w:rsidRPr="00A27A59">
              <w:rPr>
                <w:sz w:val="24"/>
                <w:lang w:val="en-US" w:eastAsia="en-US"/>
              </w:rPr>
              <w:t>2016</w:t>
            </w:r>
          </w:p>
        </w:tc>
      </w:tr>
      <w:tr w:rsidR="00CE18C9" w:rsidRPr="00912896" w:rsidTr="00912896">
        <w:trPr>
          <w:jc w:val="center"/>
        </w:trPr>
        <w:tc>
          <w:tcPr>
            <w:tcW w:w="2801" w:type="dxa"/>
          </w:tcPr>
          <w:p w:rsidR="00CE18C9" w:rsidRPr="00A27A59" w:rsidRDefault="00CE18C9" w:rsidP="00912896">
            <w:pPr>
              <w:pStyle w:val="a4"/>
              <w:jc w:val="center"/>
              <w:rPr>
                <w:sz w:val="24"/>
                <w:lang w:eastAsia="en-US"/>
              </w:rPr>
            </w:pPr>
            <w:r w:rsidRPr="00A27A59">
              <w:rPr>
                <w:sz w:val="24"/>
                <w:lang w:eastAsia="en-US"/>
              </w:rPr>
              <w:t>Численность населения</w:t>
            </w:r>
          </w:p>
        </w:tc>
        <w:tc>
          <w:tcPr>
            <w:tcW w:w="850"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1175</w:t>
            </w:r>
          </w:p>
        </w:tc>
        <w:tc>
          <w:tcPr>
            <w:tcW w:w="851"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1108</w:t>
            </w:r>
          </w:p>
        </w:tc>
        <w:tc>
          <w:tcPr>
            <w:tcW w:w="850"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1040</w:t>
            </w:r>
          </w:p>
        </w:tc>
        <w:tc>
          <w:tcPr>
            <w:tcW w:w="851"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1443</w:t>
            </w:r>
          </w:p>
        </w:tc>
        <w:tc>
          <w:tcPr>
            <w:tcW w:w="850"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1443</w:t>
            </w:r>
          </w:p>
        </w:tc>
        <w:tc>
          <w:tcPr>
            <w:tcW w:w="851"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1374</w:t>
            </w:r>
          </w:p>
        </w:tc>
        <w:tc>
          <w:tcPr>
            <w:tcW w:w="850"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1669</w:t>
            </w:r>
          </w:p>
        </w:tc>
        <w:tc>
          <w:tcPr>
            <w:tcW w:w="851"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1431</w:t>
            </w:r>
          </w:p>
        </w:tc>
        <w:tc>
          <w:tcPr>
            <w:tcW w:w="816"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1461</w:t>
            </w:r>
          </w:p>
        </w:tc>
      </w:tr>
    </w:tbl>
    <w:p w:rsidR="00CE18C9" w:rsidRDefault="00CE18C9" w:rsidP="00536440">
      <w:pPr>
        <w:pStyle w:val="a4"/>
        <w:jc w:val="center"/>
        <w:rPr>
          <w:b/>
          <w:szCs w:val="24"/>
        </w:rPr>
      </w:pPr>
    </w:p>
    <w:p w:rsidR="00CE18C9" w:rsidRDefault="00CE18C9" w:rsidP="00536440">
      <w:pPr>
        <w:pStyle w:val="a4"/>
        <w:jc w:val="center"/>
        <w:rPr>
          <w:szCs w:val="24"/>
        </w:rPr>
      </w:pPr>
      <w:r w:rsidRPr="00912896">
        <w:rPr>
          <w:noProof/>
          <w:szCs w:val="24"/>
        </w:rPr>
        <w:object w:dxaOrig="9015" w:dyaOrig="4445">
          <v:shape id="Диаграмма 2" o:spid="_x0000_i1029" type="#_x0000_t75" style="width:480pt;height:242.25pt;visibility:visible" o:ole="">
            <v:imagedata r:id="rId19" o:title="" croptop="-3111f" cropbottom="-2787f" cropleft="-836f" cropright="-3417f"/>
            <o:lock v:ext="edit" aspectratio="f"/>
          </v:shape>
          <o:OLEObject Type="Embed" ProgID="Excel.Sheet.8" ShapeID="Диаграмма 2" DrawAspect="Content" ObjectID="_1575440781" r:id="rId20"/>
        </w:object>
      </w:r>
    </w:p>
    <w:p w:rsidR="00CE18C9" w:rsidRDefault="00CE18C9" w:rsidP="00536440">
      <w:pPr>
        <w:pStyle w:val="a4"/>
        <w:jc w:val="center"/>
        <w:rPr>
          <w:szCs w:val="24"/>
        </w:rPr>
      </w:pPr>
      <w:r>
        <w:rPr>
          <w:b/>
          <w:sz w:val="20"/>
          <w:szCs w:val="24"/>
        </w:rPr>
        <w:t>Рисунок 2.3</w:t>
      </w:r>
      <w:r w:rsidRPr="009A410E">
        <w:rPr>
          <w:b/>
          <w:sz w:val="20"/>
          <w:szCs w:val="24"/>
        </w:rPr>
        <w:t xml:space="preserve">– Изменение численности населения за период </w:t>
      </w:r>
      <w:r w:rsidRPr="00483934">
        <w:rPr>
          <w:b/>
          <w:sz w:val="20"/>
          <w:szCs w:val="24"/>
        </w:rPr>
        <w:t>2008</w:t>
      </w:r>
      <w:r w:rsidRPr="009A410E">
        <w:rPr>
          <w:b/>
          <w:sz w:val="20"/>
          <w:szCs w:val="24"/>
        </w:rPr>
        <w:t>-201</w:t>
      </w:r>
      <w:r>
        <w:rPr>
          <w:b/>
          <w:sz w:val="20"/>
          <w:szCs w:val="24"/>
        </w:rPr>
        <w:t>6</w:t>
      </w:r>
      <w:r w:rsidRPr="009A410E">
        <w:rPr>
          <w:b/>
          <w:sz w:val="20"/>
          <w:szCs w:val="24"/>
        </w:rPr>
        <w:t xml:space="preserve"> годы</w:t>
      </w:r>
    </w:p>
    <w:p w:rsidR="00CE18C9" w:rsidRDefault="00CE18C9" w:rsidP="005E0A89">
      <w:pPr>
        <w:pStyle w:val="a4"/>
        <w:spacing w:line="276" w:lineRule="auto"/>
        <w:rPr>
          <w:szCs w:val="24"/>
        </w:rPr>
      </w:pPr>
    </w:p>
    <w:p w:rsidR="00CE18C9" w:rsidRPr="00762DFE" w:rsidRDefault="00CE18C9" w:rsidP="008C5D89">
      <w:pPr>
        <w:pStyle w:val="a4"/>
        <w:spacing w:line="276" w:lineRule="auto"/>
        <w:ind w:firstLine="709"/>
        <w:rPr>
          <w:szCs w:val="24"/>
        </w:rPr>
      </w:pPr>
      <w:r w:rsidRPr="00762DFE">
        <w:rPr>
          <w:szCs w:val="24"/>
        </w:rPr>
        <w:t>При этом территория МО «Фалилеевское сельское поселение» используется для сезонного проживания (в основном в летний период) населением городов Кингисепп и Санкт-Петербург и некоторых других населенных пунктов Ленинградской области. Численность сезонного населения МО «Фалилеевское сельское поселение» составляет около 1,3 тыс. чел.</w:t>
      </w:r>
    </w:p>
    <w:p w:rsidR="00CE18C9" w:rsidRPr="00762DFE" w:rsidRDefault="00CE18C9" w:rsidP="00762DFE">
      <w:pPr>
        <w:pStyle w:val="a4"/>
        <w:spacing w:line="276" w:lineRule="auto"/>
        <w:ind w:firstLine="709"/>
        <w:rPr>
          <w:szCs w:val="24"/>
        </w:rPr>
      </w:pPr>
      <w:r w:rsidRPr="00762DFE">
        <w:rPr>
          <w:szCs w:val="24"/>
        </w:rPr>
        <w:t>Основная доля постоянного населения МО «Фалилеевское сельское поселение» (более 70 %) сосредоточена в административном центре МО «Фалилеевское сельское поселение» – дер. Фалилеево.</w:t>
      </w:r>
      <w:r>
        <w:rPr>
          <w:szCs w:val="24"/>
        </w:rPr>
        <w:t xml:space="preserve"> За счет сезонного населения численность увеличивается примерно в 2 раза.</w:t>
      </w:r>
    </w:p>
    <w:p w:rsidR="00CE18C9" w:rsidRDefault="00CE18C9" w:rsidP="008C5D89">
      <w:pPr>
        <w:pStyle w:val="a4"/>
        <w:spacing w:line="276" w:lineRule="auto"/>
        <w:ind w:firstLine="709"/>
        <w:rPr>
          <w:szCs w:val="24"/>
        </w:rPr>
      </w:pPr>
      <w:r w:rsidRPr="00762DFE">
        <w:rPr>
          <w:szCs w:val="24"/>
        </w:rPr>
        <w:t xml:space="preserve">МО «Фалилеевское сельское поселение» отделено от Кингисеппского городского поселения (административного центра Кингисеппского муниципального района) территорией </w:t>
      </w:r>
      <w:proofErr w:type="spellStart"/>
      <w:r w:rsidRPr="00762DFE">
        <w:rPr>
          <w:szCs w:val="24"/>
        </w:rPr>
        <w:t>Опольевского</w:t>
      </w:r>
      <w:proofErr w:type="spellEnd"/>
      <w:r w:rsidRPr="00762DFE">
        <w:rPr>
          <w:szCs w:val="24"/>
        </w:rPr>
        <w:t xml:space="preserve"> сельского поселения и расположено от г. Кингис</w:t>
      </w:r>
      <w:r>
        <w:rPr>
          <w:szCs w:val="24"/>
        </w:rPr>
        <w:t>еппа на расстоянии около 35 км.</w:t>
      </w:r>
    </w:p>
    <w:p w:rsidR="00CE18C9" w:rsidRDefault="00CE18C9" w:rsidP="00B45E0C">
      <w:pPr>
        <w:pStyle w:val="a4"/>
        <w:spacing w:line="276" w:lineRule="auto"/>
        <w:ind w:firstLine="709"/>
        <w:rPr>
          <w:szCs w:val="24"/>
        </w:rPr>
      </w:pPr>
      <w:r w:rsidRPr="00B45E0C">
        <w:rPr>
          <w:szCs w:val="24"/>
        </w:rPr>
        <w:t xml:space="preserve">В соответствии с принятым зонированием Ленинградской области, </w:t>
      </w:r>
      <w:r w:rsidRPr="00762DFE">
        <w:rPr>
          <w:szCs w:val="24"/>
        </w:rPr>
        <w:t>МО «Фалилеевское сельское поселение»</w:t>
      </w:r>
      <w:r w:rsidRPr="00B45E0C">
        <w:rPr>
          <w:szCs w:val="24"/>
        </w:rPr>
        <w:t xml:space="preserve"> расположено в зоне незначительной степени урбанизации, по численности населения относится к средним сельским поселениям.</w:t>
      </w:r>
    </w:p>
    <w:p w:rsidR="00CE18C9" w:rsidRDefault="00CE18C9" w:rsidP="00EF6623">
      <w:pPr>
        <w:pStyle w:val="a4"/>
        <w:spacing w:line="276" w:lineRule="auto"/>
        <w:ind w:firstLine="709"/>
        <w:rPr>
          <w:szCs w:val="24"/>
        </w:rPr>
      </w:pPr>
      <w:r w:rsidRPr="00EF6623">
        <w:rPr>
          <w:szCs w:val="24"/>
        </w:rPr>
        <w:t>Администрация поселения ведет работу с пенсионерами, неблагополучными семьями и так называемыми «трудными подростками». Немало внимания уделяется  социальной поддержке льготных категорий населения.</w:t>
      </w:r>
    </w:p>
    <w:p w:rsidR="00CE18C9" w:rsidRDefault="00CE18C9">
      <w:pPr>
        <w:rPr>
          <w:rFonts w:ascii="Times New Roman" w:hAnsi="Times New Roman"/>
          <w:sz w:val="24"/>
          <w:szCs w:val="24"/>
        </w:rPr>
      </w:pPr>
      <w:r>
        <w:rPr>
          <w:szCs w:val="24"/>
        </w:rPr>
        <w:br w:type="page"/>
      </w:r>
    </w:p>
    <w:p w:rsidR="00CE18C9" w:rsidRDefault="00CE18C9" w:rsidP="00471045">
      <w:pPr>
        <w:pStyle w:val="a4"/>
        <w:spacing w:line="276" w:lineRule="auto"/>
        <w:ind w:firstLine="709"/>
        <w:jc w:val="right"/>
        <w:rPr>
          <w:szCs w:val="24"/>
        </w:rPr>
      </w:pPr>
      <w:r>
        <w:rPr>
          <w:szCs w:val="24"/>
        </w:rPr>
        <w:t>Таблица 2.2</w:t>
      </w:r>
    </w:p>
    <w:p w:rsidR="00CE18C9" w:rsidRPr="00471045" w:rsidRDefault="00CE18C9" w:rsidP="00471045">
      <w:pPr>
        <w:pStyle w:val="a4"/>
        <w:spacing w:line="276" w:lineRule="auto"/>
        <w:ind w:firstLine="709"/>
        <w:jc w:val="center"/>
        <w:rPr>
          <w:b/>
          <w:szCs w:val="24"/>
        </w:rPr>
      </w:pPr>
      <w:r w:rsidRPr="00471045">
        <w:rPr>
          <w:b/>
          <w:szCs w:val="24"/>
        </w:rPr>
        <w:t>Численность населения на 01.01.2017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1"/>
        <w:gridCol w:w="4673"/>
        <w:gridCol w:w="2827"/>
      </w:tblGrid>
      <w:tr w:rsidR="00CE18C9" w:rsidRPr="00912896" w:rsidTr="00912896">
        <w:trPr>
          <w:trHeight w:val="315"/>
          <w:jc w:val="center"/>
        </w:trPr>
        <w:tc>
          <w:tcPr>
            <w:tcW w:w="981"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 </w:t>
            </w:r>
            <w:proofErr w:type="spellStart"/>
            <w:r w:rsidRPr="00A27A59">
              <w:rPr>
                <w:sz w:val="24"/>
                <w:szCs w:val="24"/>
                <w:lang w:eastAsia="en-US"/>
              </w:rPr>
              <w:t>п</w:t>
            </w:r>
            <w:proofErr w:type="spellEnd"/>
            <w:r w:rsidRPr="00A27A59">
              <w:rPr>
                <w:sz w:val="24"/>
                <w:szCs w:val="24"/>
                <w:lang w:eastAsia="en-US"/>
              </w:rPr>
              <w:t>/</w:t>
            </w:r>
            <w:proofErr w:type="spellStart"/>
            <w:r w:rsidRPr="00A27A59">
              <w:rPr>
                <w:sz w:val="24"/>
                <w:szCs w:val="24"/>
                <w:lang w:eastAsia="en-US"/>
              </w:rPr>
              <w:t>п</w:t>
            </w:r>
            <w:proofErr w:type="spellEnd"/>
          </w:p>
        </w:tc>
        <w:tc>
          <w:tcPr>
            <w:tcW w:w="4673"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Показатель</w:t>
            </w:r>
          </w:p>
        </w:tc>
        <w:tc>
          <w:tcPr>
            <w:tcW w:w="2827"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Численность</w:t>
            </w:r>
          </w:p>
        </w:tc>
      </w:tr>
      <w:tr w:rsidR="00CE18C9" w:rsidRPr="00912896" w:rsidTr="00912896">
        <w:trPr>
          <w:trHeight w:val="315"/>
          <w:jc w:val="center"/>
        </w:trPr>
        <w:tc>
          <w:tcPr>
            <w:tcW w:w="981" w:type="dxa"/>
            <w:vAlign w:val="center"/>
          </w:tcPr>
          <w:p w:rsidR="00CE18C9" w:rsidRPr="00A27A59" w:rsidRDefault="00CE18C9" w:rsidP="00A27A59">
            <w:pPr>
              <w:pStyle w:val="a4"/>
              <w:numPr>
                <w:ilvl w:val="0"/>
                <w:numId w:val="43"/>
              </w:numPr>
              <w:spacing w:line="276" w:lineRule="auto"/>
              <w:ind w:hanging="480"/>
              <w:jc w:val="center"/>
              <w:rPr>
                <w:sz w:val="24"/>
                <w:szCs w:val="24"/>
                <w:lang w:eastAsia="en-US"/>
              </w:rPr>
            </w:pPr>
          </w:p>
        </w:tc>
        <w:tc>
          <w:tcPr>
            <w:tcW w:w="467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Моложе трудоспособного возраста</w:t>
            </w:r>
          </w:p>
        </w:tc>
        <w:tc>
          <w:tcPr>
            <w:tcW w:w="282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182</w:t>
            </w:r>
          </w:p>
        </w:tc>
      </w:tr>
      <w:tr w:rsidR="00CE18C9" w:rsidRPr="00912896" w:rsidTr="00912896">
        <w:trPr>
          <w:trHeight w:val="315"/>
          <w:jc w:val="center"/>
        </w:trPr>
        <w:tc>
          <w:tcPr>
            <w:tcW w:w="981" w:type="dxa"/>
            <w:vAlign w:val="center"/>
          </w:tcPr>
          <w:p w:rsidR="00CE18C9" w:rsidRPr="00A27A59" w:rsidRDefault="00CE18C9" w:rsidP="00A27A59">
            <w:pPr>
              <w:pStyle w:val="a4"/>
              <w:numPr>
                <w:ilvl w:val="0"/>
                <w:numId w:val="43"/>
              </w:numPr>
              <w:spacing w:line="276" w:lineRule="auto"/>
              <w:ind w:hanging="480"/>
              <w:jc w:val="center"/>
              <w:rPr>
                <w:sz w:val="24"/>
                <w:szCs w:val="24"/>
                <w:lang w:eastAsia="en-US"/>
              </w:rPr>
            </w:pPr>
          </w:p>
        </w:tc>
        <w:tc>
          <w:tcPr>
            <w:tcW w:w="467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Трудоспособного возраста</w:t>
            </w:r>
          </w:p>
        </w:tc>
        <w:tc>
          <w:tcPr>
            <w:tcW w:w="282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804</w:t>
            </w:r>
          </w:p>
        </w:tc>
      </w:tr>
      <w:tr w:rsidR="00CE18C9" w:rsidRPr="00912896" w:rsidTr="00912896">
        <w:trPr>
          <w:trHeight w:val="315"/>
          <w:jc w:val="center"/>
        </w:trPr>
        <w:tc>
          <w:tcPr>
            <w:tcW w:w="981" w:type="dxa"/>
            <w:vAlign w:val="center"/>
          </w:tcPr>
          <w:p w:rsidR="00CE18C9" w:rsidRPr="00A27A59" w:rsidRDefault="00CE18C9" w:rsidP="00A27A59">
            <w:pPr>
              <w:pStyle w:val="a4"/>
              <w:numPr>
                <w:ilvl w:val="0"/>
                <w:numId w:val="43"/>
              </w:numPr>
              <w:spacing w:line="276" w:lineRule="auto"/>
              <w:ind w:hanging="480"/>
              <w:jc w:val="center"/>
              <w:rPr>
                <w:sz w:val="24"/>
                <w:szCs w:val="24"/>
                <w:lang w:eastAsia="en-US"/>
              </w:rPr>
            </w:pPr>
          </w:p>
        </w:tc>
        <w:tc>
          <w:tcPr>
            <w:tcW w:w="467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Старше трудоспособного возраста</w:t>
            </w:r>
          </w:p>
        </w:tc>
        <w:tc>
          <w:tcPr>
            <w:tcW w:w="282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475</w:t>
            </w:r>
          </w:p>
        </w:tc>
      </w:tr>
      <w:tr w:rsidR="00CE18C9" w:rsidRPr="00912896" w:rsidTr="00912896">
        <w:trPr>
          <w:trHeight w:val="315"/>
          <w:jc w:val="center"/>
        </w:trPr>
        <w:tc>
          <w:tcPr>
            <w:tcW w:w="5654" w:type="dxa"/>
            <w:gridSpan w:val="2"/>
            <w:vAlign w:val="center"/>
          </w:tcPr>
          <w:p w:rsidR="00CE18C9" w:rsidRPr="00A27A59" w:rsidRDefault="00CE18C9" w:rsidP="00912896">
            <w:pPr>
              <w:pStyle w:val="a4"/>
              <w:spacing w:line="276" w:lineRule="auto"/>
              <w:jc w:val="right"/>
              <w:rPr>
                <w:b/>
                <w:sz w:val="24"/>
                <w:szCs w:val="24"/>
                <w:lang w:eastAsia="en-US"/>
              </w:rPr>
            </w:pPr>
            <w:r w:rsidRPr="00A27A59">
              <w:rPr>
                <w:b/>
                <w:sz w:val="24"/>
                <w:szCs w:val="24"/>
                <w:lang w:eastAsia="en-US"/>
              </w:rPr>
              <w:t>Всего:</w:t>
            </w:r>
          </w:p>
        </w:tc>
        <w:tc>
          <w:tcPr>
            <w:tcW w:w="2827" w:type="dxa"/>
            <w:vAlign w:val="center"/>
          </w:tcPr>
          <w:p w:rsidR="00CE18C9" w:rsidRPr="00A27A59" w:rsidRDefault="00CE18C9" w:rsidP="00912896">
            <w:pPr>
              <w:pStyle w:val="a4"/>
              <w:spacing w:line="276" w:lineRule="auto"/>
              <w:jc w:val="center"/>
              <w:rPr>
                <w:b/>
                <w:sz w:val="24"/>
                <w:szCs w:val="24"/>
                <w:lang w:eastAsia="en-US"/>
              </w:rPr>
            </w:pPr>
            <w:r w:rsidRPr="00A27A59">
              <w:rPr>
                <w:b/>
                <w:sz w:val="24"/>
                <w:szCs w:val="24"/>
                <w:lang w:eastAsia="en-US"/>
              </w:rPr>
              <w:t>1461</w:t>
            </w:r>
          </w:p>
        </w:tc>
      </w:tr>
    </w:tbl>
    <w:p w:rsidR="00CE18C9" w:rsidRDefault="00CE18C9" w:rsidP="00471045">
      <w:pPr>
        <w:pStyle w:val="a4"/>
        <w:spacing w:line="276" w:lineRule="auto"/>
        <w:ind w:firstLine="709"/>
        <w:jc w:val="center"/>
        <w:rPr>
          <w:szCs w:val="24"/>
        </w:rPr>
      </w:pPr>
    </w:p>
    <w:p w:rsidR="00CE18C9" w:rsidRPr="00655F72" w:rsidRDefault="00CE18C9" w:rsidP="00762DFE">
      <w:pPr>
        <w:pStyle w:val="a4"/>
        <w:rPr>
          <w:b/>
          <w:u w:val="single"/>
        </w:rPr>
      </w:pPr>
      <w:r w:rsidRPr="00655F72">
        <w:rPr>
          <w:b/>
          <w:u w:val="single"/>
        </w:rPr>
        <w:t>Социальная инфраструктура</w:t>
      </w:r>
    </w:p>
    <w:p w:rsidR="00CE18C9" w:rsidRDefault="00CE18C9" w:rsidP="007A0928">
      <w:pPr>
        <w:pStyle w:val="a4"/>
        <w:spacing w:line="276" w:lineRule="auto"/>
        <w:ind w:firstLine="709"/>
      </w:pPr>
    </w:p>
    <w:p w:rsidR="00CE18C9" w:rsidRPr="00BD414B" w:rsidRDefault="00CE18C9" w:rsidP="00BD414B">
      <w:pPr>
        <w:pStyle w:val="a4"/>
        <w:spacing w:line="276" w:lineRule="auto"/>
        <w:ind w:firstLine="709"/>
      </w:pPr>
      <w:r w:rsidRPr="00BD414B">
        <w:t xml:space="preserve">Наиболее широким перечнем учреждений обслуживания обеспечен только административный центр МО «Фалилеевское сельское поселение» дер. Фалилеево, в котором работают детский сад, школа, ФАП, клуб, библиотека, отделение связи и несколько магазинов. </w:t>
      </w:r>
    </w:p>
    <w:p w:rsidR="00CE18C9" w:rsidRPr="00BD414B" w:rsidRDefault="00CE18C9" w:rsidP="00BD414B">
      <w:pPr>
        <w:pStyle w:val="a4"/>
        <w:spacing w:line="276" w:lineRule="auto"/>
        <w:ind w:firstLine="709"/>
      </w:pPr>
      <w:r w:rsidRPr="00BD414B">
        <w:t>Также магазин</w:t>
      </w:r>
      <w:r>
        <w:t>ы имеются в дер. Кайболово и</w:t>
      </w:r>
      <w:r w:rsidRPr="00BD414B">
        <w:t xml:space="preserve"> дер. Ратчино, деревни Лоузно,</w:t>
      </w:r>
      <w:r>
        <w:t xml:space="preserve"> Горка</w:t>
      </w:r>
      <w:r w:rsidRPr="00BD414B">
        <w:t xml:space="preserve"> </w:t>
      </w:r>
      <w:r>
        <w:t xml:space="preserve">Домашово, </w:t>
      </w:r>
      <w:r w:rsidRPr="00BD414B">
        <w:t>Систа и Унатицы обслуживаются автолавками РАЙПО.</w:t>
      </w:r>
    </w:p>
    <w:p w:rsidR="00CE18C9" w:rsidRDefault="00CE18C9" w:rsidP="00BD414B">
      <w:pPr>
        <w:pStyle w:val="a4"/>
        <w:spacing w:line="276" w:lineRule="auto"/>
        <w:ind w:firstLine="709"/>
      </w:pPr>
      <w:r w:rsidRPr="00BD414B">
        <w:t>Фалилеевский досуговый центр находится в административном центре МО «Фа</w:t>
      </w:r>
      <w:r>
        <w:t>лилеевское сельское поселение».</w:t>
      </w:r>
    </w:p>
    <w:p w:rsidR="00CE18C9" w:rsidRPr="00BD414B" w:rsidRDefault="00CE18C9" w:rsidP="00BD414B">
      <w:pPr>
        <w:pStyle w:val="a4"/>
        <w:spacing w:line="276" w:lineRule="auto"/>
        <w:ind w:firstLine="709"/>
      </w:pPr>
    </w:p>
    <w:p w:rsidR="00CE18C9" w:rsidRPr="00BD414B" w:rsidRDefault="00CE18C9" w:rsidP="00BD414B">
      <w:pPr>
        <w:pStyle w:val="a4"/>
        <w:spacing w:line="276" w:lineRule="auto"/>
        <w:ind w:firstLine="709"/>
        <w:rPr>
          <w:b/>
        </w:rPr>
      </w:pPr>
      <w:r w:rsidRPr="00BD414B">
        <w:rPr>
          <w:b/>
        </w:rPr>
        <w:t>Образование</w:t>
      </w:r>
    </w:p>
    <w:p w:rsidR="00CE18C9" w:rsidRDefault="00CE18C9" w:rsidP="00C60025">
      <w:pPr>
        <w:pStyle w:val="a4"/>
        <w:spacing w:line="276" w:lineRule="auto"/>
        <w:ind w:firstLine="709"/>
      </w:pPr>
      <w:r>
        <w:t xml:space="preserve">На территории поселения в </w:t>
      </w:r>
      <w:r w:rsidRPr="00BD414B">
        <w:t>д. Фалилеево</w:t>
      </w:r>
      <w:r>
        <w:t xml:space="preserve"> имеется </w:t>
      </w:r>
      <w:r w:rsidRPr="00BD414B">
        <w:t>Муниципальное бюджетное дошкольное образовательное учреждение «Дет</w:t>
      </w:r>
      <w:r>
        <w:t xml:space="preserve">ский сад». </w:t>
      </w:r>
      <w:r w:rsidRPr="00BD414B">
        <w:t>Основным предметом деятельности является реализация образовательной программы, направленная на обеспечение интеллектуального, личностного и физического развития ребенка, на приобщение детей к обще</w:t>
      </w:r>
      <w:r>
        <w:t>человеческим ценностям. Детский сад работает примерно с 1968 года</w:t>
      </w:r>
      <w:r w:rsidRPr="00BD414B">
        <w:t>.</w:t>
      </w:r>
    </w:p>
    <w:p w:rsidR="00CE18C9" w:rsidRDefault="00CE18C9" w:rsidP="00C60025">
      <w:pPr>
        <w:pStyle w:val="a4"/>
        <w:spacing w:line="276" w:lineRule="auto"/>
        <w:ind w:firstLine="709"/>
      </w:pPr>
      <w:r w:rsidRPr="00BD414B">
        <w:t>Финансирование детского сада осуществляется за счет бюджета  Ленинградской области и средств бюджета МО «Кингисеппский муниципальный район».</w:t>
      </w:r>
    </w:p>
    <w:p w:rsidR="00CE18C9" w:rsidRPr="00BD414B" w:rsidRDefault="00CE18C9" w:rsidP="00BD414B">
      <w:pPr>
        <w:pStyle w:val="a4"/>
        <w:spacing w:line="276" w:lineRule="auto"/>
        <w:ind w:firstLine="709"/>
      </w:pPr>
      <w:r>
        <w:t>А также имеется М</w:t>
      </w:r>
      <w:r w:rsidRPr="00BD414B">
        <w:t>униципальное бюджетное</w:t>
      </w:r>
      <w:r>
        <w:t xml:space="preserve"> общеобразовательное учреждение «</w:t>
      </w:r>
      <w:r w:rsidRPr="00BD414B">
        <w:t>Фалилеевская основная общеобразовательная школа»</w:t>
      </w:r>
      <w:r>
        <w:t>. В</w:t>
      </w:r>
      <w:r w:rsidRPr="00BD414B">
        <w:t>ысшее образование имеют 100 % педагогического персонала.</w:t>
      </w:r>
      <w:r>
        <w:t xml:space="preserve"> О</w:t>
      </w:r>
      <w:r w:rsidRPr="00BD414B">
        <w:t xml:space="preserve">сновная задача – это создание благоприятных условий для развития личности учащихся.Школа полностью укомплектована кадрами, учащиеся обеспечены всеми учебниками, организовано горячее питание в школьной столовой для учащихся и персонала. Бесплатное питание получают дети из опекаемых семей; состоящие на учете в </w:t>
      </w:r>
      <w:proofErr w:type="spellStart"/>
      <w:r w:rsidRPr="00BD414B">
        <w:t>тубкабинете</w:t>
      </w:r>
      <w:proofErr w:type="spellEnd"/>
      <w:r>
        <w:t xml:space="preserve"> </w:t>
      </w:r>
      <w:r w:rsidRPr="00BD414B">
        <w:t>; дети из многодетных семей</w:t>
      </w:r>
      <w:r>
        <w:t>, детей</w:t>
      </w:r>
      <w:r w:rsidRPr="00BD414B">
        <w:t xml:space="preserve">-инвалидов. Учебно-воспитательный процесс организован в соответствии со школьным планом. В 9 классе, в рамках </w:t>
      </w:r>
      <w:proofErr w:type="spellStart"/>
      <w:r w:rsidRPr="00BD414B">
        <w:t>предпрофильной</w:t>
      </w:r>
      <w:proofErr w:type="spellEnd"/>
      <w:r w:rsidRPr="00BD414B">
        <w:t xml:space="preserve"> подготовки изучают 2 ориентировочных курса: «Профессиональное самоопределение» и «Механическая обработка металлов».</w:t>
      </w:r>
    </w:p>
    <w:p w:rsidR="00CE18C9" w:rsidRPr="00BD414B" w:rsidRDefault="00CE18C9" w:rsidP="00BD414B">
      <w:pPr>
        <w:pStyle w:val="a4"/>
        <w:spacing w:line="276" w:lineRule="auto"/>
        <w:ind w:firstLine="709"/>
      </w:pPr>
      <w:r w:rsidRPr="00BD414B">
        <w:t>Фина</w:t>
      </w:r>
      <w:r>
        <w:t>нсирование школы осуществлялось</w:t>
      </w:r>
      <w:r w:rsidRPr="00BD414B">
        <w:t xml:space="preserve"> за счет бюджета Ленинградской области  и за счет средств бюджета МО «Кингисеппский муниципальный район». </w:t>
      </w:r>
    </w:p>
    <w:p w:rsidR="00CE18C9" w:rsidRDefault="00CE18C9" w:rsidP="00BD414B">
      <w:pPr>
        <w:pStyle w:val="a4"/>
        <w:spacing w:line="276" w:lineRule="auto"/>
        <w:ind w:firstLine="709"/>
      </w:pPr>
    </w:p>
    <w:p w:rsidR="00CE18C9" w:rsidRPr="003263E7" w:rsidRDefault="00CE18C9" w:rsidP="00BD414B">
      <w:pPr>
        <w:pStyle w:val="a4"/>
        <w:spacing w:line="276" w:lineRule="auto"/>
        <w:ind w:firstLine="709"/>
        <w:rPr>
          <w:b/>
        </w:rPr>
      </w:pPr>
      <w:r w:rsidRPr="003263E7">
        <w:rPr>
          <w:b/>
        </w:rPr>
        <w:t>Здравоохранение</w:t>
      </w:r>
    </w:p>
    <w:p w:rsidR="00CE18C9" w:rsidRPr="00BD414B" w:rsidRDefault="00CE18C9" w:rsidP="005620BF">
      <w:pPr>
        <w:pStyle w:val="a4"/>
        <w:spacing w:line="276" w:lineRule="auto"/>
        <w:ind w:firstLine="709"/>
      </w:pPr>
      <w:r w:rsidRPr="00BD414B">
        <w:t xml:space="preserve">Фалилеевский  ФАП   работает с понедельника по пятницу с 9 до 18  часов в том числе:  с 9 до 13 часов ведут прием фельдшер, с 12 до  18 часов принимает акушерка, с 11 до 17 часов работает </w:t>
      </w:r>
      <w:proofErr w:type="spellStart"/>
      <w:r w:rsidRPr="00BD414B">
        <w:t>физиокабинет</w:t>
      </w:r>
      <w:proofErr w:type="spellEnd"/>
      <w:r w:rsidRPr="00BD414B">
        <w:t>. В субботу  ведется прием  с 9 до 12 часов.  Зубной врач принимает с 9 до 17 часов по вторникам и четвергам. ФАП укомплектован квалифицированными кадрами.</w:t>
      </w:r>
      <w:r>
        <w:t xml:space="preserve"> </w:t>
      </w:r>
      <w:r w:rsidRPr="005620BF">
        <w:t>Проблемным вопросом лечебного учреждения является нехватка оргтехники, а также проведение регулярного косметического ремонта помещений.</w:t>
      </w:r>
    </w:p>
    <w:p w:rsidR="00CE18C9" w:rsidRDefault="00CE18C9" w:rsidP="00BD414B">
      <w:pPr>
        <w:pStyle w:val="a4"/>
        <w:spacing w:line="276" w:lineRule="auto"/>
        <w:ind w:firstLine="709"/>
      </w:pPr>
      <w:r w:rsidRPr="00BD414B">
        <w:t xml:space="preserve">Специалисты </w:t>
      </w:r>
      <w:proofErr w:type="spellStart"/>
      <w:r w:rsidRPr="00BD414B">
        <w:t>ФАПа</w:t>
      </w:r>
      <w:proofErr w:type="spellEnd"/>
      <w:r w:rsidRPr="00BD414B">
        <w:t xml:space="preserve"> ведут прием больных граждан, диспансерных больных, ведут профилактическую работу, обеспе</w:t>
      </w:r>
      <w:r>
        <w:t>чивают население медикаментами.</w:t>
      </w:r>
    </w:p>
    <w:p w:rsidR="00CE18C9" w:rsidRDefault="00CE18C9" w:rsidP="00BD414B">
      <w:pPr>
        <w:pStyle w:val="a4"/>
        <w:spacing w:line="276" w:lineRule="auto"/>
        <w:ind w:firstLine="709"/>
      </w:pPr>
      <w:r>
        <w:t>Так же на территории поселения, а именно в д. Фалилеево располагается аптека.</w:t>
      </w:r>
    </w:p>
    <w:p w:rsidR="00CE18C9" w:rsidRPr="00611E2B" w:rsidRDefault="00CE18C9" w:rsidP="005A3188">
      <w:pPr>
        <w:pStyle w:val="a4"/>
        <w:spacing w:line="276" w:lineRule="auto"/>
        <w:ind w:firstLine="709"/>
      </w:pPr>
      <w:r w:rsidRPr="00611E2B">
        <w:lastRenderedPageBreak/>
        <w:t>Отделения скорой медицинской помощи в поселении нет. Население обслуживается скорой помощью г. Кингисепп в вечернее время, в дневное время услуги скорой медицинской помощи оказывает фельдшер.</w:t>
      </w:r>
    </w:p>
    <w:p w:rsidR="00CE18C9" w:rsidRDefault="00CE18C9" w:rsidP="005A3188">
      <w:pPr>
        <w:pStyle w:val="a4"/>
        <w:spacing w:line="276" w:lineRule="auto"/>
        <w:ind w:firstLine="709"/>
      </w:pPr>
      <w:r w:rsidRPr="00611E2B">
        <w:t>Нормативные показатели обеспеченности населения услугами здравоохранения находятся в пределах норматива, радиусы доступности соблюдены.</w:t>
      </w:r>
    </w:p>
    <w:p w:rsidR="00CE18C9" w:rsidRPr="00BD414B" w:rsidRDefault="00CE18C9" w:rsidP="005A3188">
      <w:pPr>
        <w:pStyle w:val="a4"/>
        <w:spacing w:line="276" w:lineRule="auto"/>
        <w:ind w:firstLine="709"/>
      </w:pPr>
    </w:p>
    <w:p w:rsidR="00CE18C9" w:rsidRPr="00BD414B" w:rsidRDefault="00CE18C9" w:rsidP="00BD414B">
      <w:pPr>
        <w:pStyle w:val="a4"/>
        <w:spacing w:line="276" w:lineRule="auto"/>
        <w:ind w:firstLine="709"/>
      </w:pPr>
      <w:bookmarkStart w:id="7" w:name="_Toc492092944"/>
      <w:r w:rsidRPr="00426F5F">
        <w:rPr>
          <w:b/>
        </w:rPr>
        <w:t>Торговля, общественное питание, коммунальное и бытовое обслуживание</w:t>
      </w:r>
      <w:bookmarkEnd w:id="7"/>
    </w:p>
    <w:p w:rsidR="00CE18C9" w:rsidRDefault="00CE18C9" w:rsidP="00BD414B">
      <w:pPr>
        <w:pStyle w:val="a4"/>
        <w:spacing w:line="276" w:lineRule="auto"/>
        <w:ind w:firstLine="709"/>
      </w:pPr>
      <w:r w:rsidRPr="00FD0D64">
        <w:t>Малое предпринимательство на территории поселения представлено, в основном, предприятиями розничной торговли</w:t>
      </w:r>
      <w:r>
        <w:t>.</w:t>
      </w:r>
    </w:p>
    <w:p w:rsidR="00CE18C9" w:rsidRPr="005620BF" w:rsidRDefault="00CE18C9" w:rsidP="005620BF">
      <w:pPr>
        <w:pStyle w:val="a4"/>
        <w:spacing w:line="276" w:lineRule="auto"/>
        <w:ind w:firstLine="709"/>
      </w:pPr>
      <w:r w:rsidRPr="005620BF">
        <w:t>Учреждения общественного питания и бытового обслуживания населения на территории поселения отсутствуют.</w:t>
      </w:r>
    </w:p>
    <w:p w:rsidR="00CE18C9" w:rsidRPr="00BD414B" w:rsidRDefault="00CE18C9" w:rsidP="003263E7">
      <w:pPr>
        <w:pStyle w:val="a4"/>
        <w:spacing w:line="276" w:lineRule="auto"/>
        <w:ind w:firstLine="709"/>
      </w:pPr>
      <w:r w:rsidRPr="00BD414B">
        <w:t xml:space="preserve">Услуги по розничной торговле оказывают: в д. Фалилеево – Универсам «Пятерочка» и предприниматель  Байрамова О.В.,  в д. Кайболово индивидуальный предприниматель </w:t>
      </w:r>
      <w:proofErr w:type="spellStart"/>
      <w:r w:rsidRPr="00BD414B">
        <w:t>Вихровская</w:t>
      </w:r>
      <w:proofErr w:type="spellEnd"/>
      <w:r w:rsidRPr="00BD414B">
        <w:t xml:space="preserve"> Е.М.,  и д. Ратчино -  индивидуальный предприниматель Соколова О.А., остальные отдаленные населенные пункты обслуживаются передвижными </w:t>
      </w:r>
      <w:proofErr w:type="spellStart"/>
      <w:r w:rsidRPr="00BD414B">
        <w:t>автомагазинами</w:t>
      </w:r>
      <w:proofErr w:type="spellEnd"/>
      <w:r w:rsidRPr="00BD414B">
        <w:t xml:space="preserve"> РАЙПО по графику.</w:t>
      </w:r>
    </w:p>
    <w:p w:rsidR="00CE18C9" w:rsidRPr="00BD414B" w:rsidRDefault="00CE18C9" w:rsidP="00F07766">
      <w:pPr>
        <w:pStyle w:val="a4"/>
        <w:spacing w:line="276" w:lineRule="auto"/>
        <w:ind w:firstLine="709"/>
      </w:pPr>
      <w:r>
        <w:t>Ассортимент</w:t>
      </w:r>
      <w:r w:rsidRPr="00BD414B">
        <w:t xml:space="preserve"> продовольственных и хозяйственных товаров соответствует спросу населения. Предприниматель Байрамова выполняются заявки населения на бытовую технику, мебель и строительные товары.</w:t>
      </w:r>
    </w:p>
    <w:p w:rsidR="00CE18C9" w:rsidRDefault="00CE18C9" w:rsidP="005620BF">
      <w:pPr>
        <w:pStyle w:val="a4"/>
        <w:spacing w:line="276" w:lineRule="auto"/>
        <w:ind w:firstLine="709"/>
      </w:pPr>
    </w:p>
    <w:p w:rsidR="00CE18C9" w:rsidRPr="005620BF" w:rsidRDefault="00CE18C9" w:rsidP="005620BF">
      <w:pPr>
        <w:pStyle w:val="a4"/>
        <w:spacing w:line="276" w:lineRule="auto"/>
        <w:ind w:firstLine="709"/>
        <w:rPr>
          <w:b/>
        </w:rPr>
      </w:pPr>
      <w:r w:rsidRPr="005620BF">
        <w:rPr>
          <w:b/>
        </w:rPr>
        <w:t>Молодежная политика</w:t>
      </w:r>
    </w:p>
    <w:p w:rsidR="00CE18C9" w:rsidRDefault="00CE18C9" w:rsidP="005620BF">
      <w:pPr>
        <w:pStyle w:val="a4"/>
        <w:spacing w:line="276" w:lineRule="auto"/>
        <w:ind w:firstLine="709"/>
      </w:pPr>
      <w:r w:rsidRPr="005620BF">
        <w:t>В настоящее время работа с молодежью в поселении проводится на базе Дома культуры. Площадь, занимаемая учреждениями для подростков и молодежи</w:t>
      </w:r>
      <w:r>
        <w:t>,</w:t>
      </w:r>
      <w:r w:rsidRPr="005620BF">
        <w:t xml:space="preserve"> превыша</w:t>
      </w:r>
      <w:r>
        <w:t>ю</w:t>
      </w:r>
      <w:r w:rsidRPr="005620BF">
        <w:t>т нормативные значения.</w:t>
      </w:r>
    </w:p>
    <w:p w:rsidR="00CE18C9" w:rsidRDefault="00CE18C9" w:rsidP="005620BF">
      <w:pPr>
        <w:pStyle w:val="a4"/>
        <w:spacing w:line="276" w:lineRule="auto"/>
        <w:ind w:firstLine="709"/>
      </w:pPr>
    </w:p>
    <w:p w:rsidR="00CE18C9" w:rsidRPr="005620BF" w:rsidRDefault="00CE18C9" w:rsidP="005620BF">
      <w:pPr>
        <w:pStyle w:val="a4"/>
        <w:ind w:firstLine="709"/>
        <w:rPr>
          <w:b/>
        </w:rPr>
      </w:pPr>
      <w:r w:rsidRPr="005620BF">
        <w:rPr>
          <w:b/>
        </w:rPr>
        <w:t>Учреждения культуры и искусства</w:t>
      </w:r>
    </w:p>
    <w:p w:rsidR="00CE18C9" w:rsidRDefault="00CE18C9" w:rsidP="005620BF">
      <w:pPr>
        <w:pStyle w:val="a4"/>
        <w:spacing w:line="276" w:lineRule="auto"/>
        <w:ind w:firstLine="709"/>
      </w:pPr>
      <w:r w:rsidRPr="00611E2B">
        <w:t xml:space="preserve">На территории </w:t>
      </w:r>
      <w:r w:rsidRPr="00762DFE">
        <w:rPr>
          <w:szCs w:val="24"/>
        </w:rPr>
        <w:t>МО «Фалилеевское сельское поселение»</w:t>
      </w:r>
      <w:r w:rsidRPr="00611E2B">
        <w:t xml:space="preserve"> в сфере культуры осуществляет деятельность МУК «Фалилеевский досуговый центр», расположенный в дер. Фалилеево, в его составе работает Дом культуры и библиотека. </w:t>
      </w:r>
    </w:p>
    <w:p w:rsidR="00CE18C9" w:rsidRDefault="00CE18C9" w:rsidP="005620BF">
      <w:pPr>
        <w:pStyle w:val="a4"/>
        <w:spacing w:line="276" w:lineRule="auto"/>
        <w:ind w:firstLine="709"/>
      </w:pPr>
      <w:r w:rsidRPr="00611E2B">
        <w:t>Силами работников культуры на территории сельского поселения организуются и проводятся праздники, вечера отдыха, встречи по интересам, работают кружки, спортивные секции.</w:t>
      </w:r>
    </w:p>
    <w:p w:rsidR="00CE18C9" w:rsidRDefault="00CE18C9" w:rsidP="005620BF">
      <w:pPr>
        <w:pStyle w:val="a4"/>
        <w:ind w:firstLine="709"/>
      </w:pPr>
    </w:p>
    <w:p w:rsidR="00CE18C9" w:rsidRPr="005620BF" w:rsidRDefault="00CE18C9" w:rsidP="005620BF">
      <w:pPr>
        <w:pStyle w:val="a4"/>
        <w:spacing w:line="276" w:lineRule="auto"/>
        <w:ind w:firstLine="709"/>
        <w:rPr>
          <w:b/>
        </w:rPr>
      </w:pPr>
      <w:r w:rsidRPr="005620BF">
        <w:rPr>
          <w:b/>
        </w:rPr>
        <w:t>Физкультурно-спортивные сооружения</w:t>
      </w:r>
    </w:p>
    <w:p w:rsidR="00CE18C9" w:rsidRPr="005620BF" w:rsidRDefault="00CE18C9" w:rsidP="005620BF">
      <w:pPr>
        <w:pStyle w:val="a4"/>
        <w:spacing w:line="276" w:lineRule="auto"/>
        <w:ind w:firstLine="709"/>
      </w:pPr>
      <w:r w:rsidRPr="005620BF">
        <w:t>В сельском поселении физкультурно-спортивные сооружения представлены спортивным залом при общеобразовательной школе в дер. Фалилеево, спортивной площадкой и стадионом при школе в дер. Фалилеево.</w:t>
      </w:r>
    </w:p>
    <w:p w:rsidR="00CE18C9" w:rsidRDefault="00CE18C9" w:rsidP="005620BF">
      <w:pPr>
        <w:pStyle w:val="a4"/>
        <w:spacing w:line="276" w:lineRule="auto"/>
        <w:ind w:firstLine="709"/>
      </w:pPr>
      <w:r w:rsidRPr="005620BF">
        <w:t xml:space="preserve">Обеспеченность спортивными залами в </w:t>
      </w:r>
      <w:r w:rsidRPr="00762DFE">
        <w:rPr>
          <w:szCs w:val="24"/>
        </w:rPr>
        <w:t>МО «Фалилеевское сельское поселение»</w:t>
      </w:r>
      <w:r w:rsidRPr="005620BF">
        <w:t xml:space="preserve"> ниже нормативных значений, спортивными площадками – выше норматива.</w:t>
      </w:r>
    </w:p>
    <w:p w:rsidR="00CE18C9" w:rsidRDefault="00CE18C9" w:rsidP="005620BF">
      <w:pPr>
        <w:pStyle w:val="a4"/>
        <w:spacing w:line="276" w:lineRule="auto"/>
        <w:ind w:firstLine="709"/>
      </w:pPr>
    </w:p>
    <w:p w:rsidR="00CE18C9" w:rsidRPr="005620BF" w:rsidRDefault="00CE18C9" w:rsidP="005620BF">
      <w:pPr>
        <w:pStyle w:val="a4"/>
        <w:spacing w:line="276" w:lineRule="auto"/>
        <w:ind w:firstLine="709"/>
        <w:rPr>
          <w:b/>
        </w:rPr>
      </w:pPr>
      <w:r w:rsidRPr="005620BF">
        <w:rPr>
          <w:b/>
        </w:rPr>
        <w:t>Административно-деловые и хозяйственные учреждения</w:t>
      </w:r>
    </w:p>
    <w:p w:rsidR="00CE18C9" w:rsidRPr="00592D28" w:rsidRDefault="00CE18C9" w:rsidP="005620BF">
      <w:pPr>
        <w:pStyle w:val="a4"/>
        <w:spacing w:line="276" w:lineRule="auto"/>
        <w:ind w:firstLine="709"/>
      </w:pPr>
      <w:r w:rsidRPr="00592D28">
        <w:t xml:space="preserve">В административном центре </w:t>
      </w:r>
      <w:r w:rsidRPr="00762DFE">
        <w:rPr>
          <w:szCs w:val="24"/>
        </w:rPr>
        <w:t>МО «Фалилеевское сельское поселение»</w:t>
      </w:r>
      <w:r w:rsidRPr="00592D28">
        <w:t xml:space="preserve"> – деревне Фалилеево расположено здание Администрации сельского поселения, филиал Кингисеппского отделения Сбербанка России, а также отделение Почты России. Помимо</w:t>
      </w:r>
      <w:r>
        <w:t xml:space="preserve"> </w:t>
      </w:r>
      <w:r w:rsidRPr="00592D28">
        <w:t>этого, на территории поселения работает передвижное отделение связи, обслужива</w:t>
      </w:r>
      <w:r>
        <w:t xml:space="preserve">ющее </w:t>
      </w:r>
      <w:r w:rsidRPr="00592D28">
        <w:t>деревни Ратчино,</w:t>
      </w:r>
      <w:r>
        <w:t xml:space="preserve"> </w:t>
      </w:r>
      <w:r w:rsidRPr="00592D28">
        <w:t xml:space="preserve">Лоузно, Унатицы, Систа. </w:t>
      </w:r>
    </w:p>
    <w:p w:rsidR="00CE18C9" w:rsidRPr="00592D28" w:rsidRDefault="00CE18C9" w:rsidP="005620BF">
      <w:pPr>
        <w:pStyle w:val="a4"/>
        <w:spacing w:line="276" w:lineRule="auto"/>
        <w:ind w:firstLine="709"/>
      </w:pPr>
      <w:r w:rsidRPr="00592D28">
        <w:t xml:space="preserve">Отделение связи оказывает населению услуги Интернет, услуги телефонной связи, прием платежей за коммунальные услуги, розничную торговлю газет и журналов. </w:t>
      </w:r>
    </w:p>
    <w:p w:rsidR="00CE18C9" w:rsidRDefault="00CE18C9" w:rsidP="005620BF">
      <w:pPr>
        <w:pStyle w:val="a4"/>
        <w:spacing w:line="276" w:lineRule="auto"/>
        <w:ind w:firstLine="709"/>
      </w:pPr>
      <w:r w:rsidRPr="00592D28">
        <w:t>Обеспеченность населения организациями и учреждениями</w:t>
      </w:r>
      <w:r>
        <w:t xml:space="preserve"> управления, кредитно-финансовыми</w:t>
      </w:r>
      <w:r w:rsidRPr="00592D28">
        <w:t xml:space="preserve"> учреждениями и предприятиями связи находится в пределах нормативных значений.</w:t>
      </w:r>
    </w:p>
    <w:p w:rsidR="00CE18C9" w:rsidRDefault="00CE18C9" w:rsidP="00880C5C">
      <w:pPr>
        <w:pStyle w:val="a4"/>
      </w:pPr>
    </w:p>
    <w:p w:rsidR="00CE18C9" w:rsidRPr="005620BF" w:rsidRDefault="00CE18C9" w:rsidP="005620BF">
      <w:pPr>
        <w:pStyle w:val="a4"/>
        <w:spacing w:line="276" w:lineRule="auto"/>
        <w:ind w:firstLine="709"/>
        <w:rPr>
          <w:b/>
        </w:rPr>
      </w:pPr>
      <w:r w:rsidRPr="005620BF">
        <w:rPr>
          <w:b/>
        </w:rPr>
        <w:t>Ритуальное обслуживание</w:t>
      </w:r>
    </w:p>
    <w:p w:rsidR="00CE18C9" w:rsidRDefault="00CE18C9" w:rsidP="005620BF">
      <w:pPr>
        <w:pStyle w:val="a4"/>
        <w:spacing w:line="276" w:lineRule="auto"/>
        <w:ind w:firstLine="709"/>
      </w:pPr>
      <w:r w:rsidRPr="004717DC">
        <w:t xml:space="preserve">В </w:t>
      </w:r>
      <w:r w:rsidRPr="00762DFE">
        <w:rPr>
          <w:szCs w:val="24"/>
        </w:rPr>
        <w:t>МО «Фалилеевское сельское поселение»</w:t>
      </w:r>
      <w:r w:rsidRPr="004717DC">
        <w:t>распол</w:t>
      </w:r>
      <w:r>
        <w:t xml:space="preserve">ожено 4 кладбища. Ритуальные услуги на территории </w:t>
      </w:r>
      <w:r w:rsidRPr="00762DFE">
        <w:rPr>
          <w:szCs w:val="24"/>
        </w:rPr>
        <w:t>МО «Фалилеевское сельское поселение»</w:t>
      </w:r>
      <w:r>
        <w:t xml:space="preserve"> оказывает ИП </w:t>
      </w:r>
      <w:proofErr w:type="spellStart"/>
      <w:r>
        <w:t>Завалиенко</w:t>
      </w:r>
      <w:proofErr w:type="spellEnd"/>
      <w:r>
        <w:t xml:space="preserve"> (дер. Фалилеево).</w:t>
      </w:r>
    </w:p>
    <w:p w:rsidR="00CE18C9" w:rsidRDefault="00CE18C9" w:rsidP="00885E37">
      <w:pPr>
        <w:pStyle w:val="a4"/>
        <w:spacing w:line="276" w:lineRule="auto"/>
        <w:ind w:firstLine="709"/>
        <w:jc w:val="right"/>
      </w:pPr>
      <w:r>
        <w:t>Таблица 2.3</w:t>
      </w:r>
    </w:p>
    <w:p w:rsidR="00CE18C9" w:rsidRPr="00885E37" w:rsidRDefault="00CE18C9" w:rsidP="00885E37">
      <w:pPr>
        <w:pStyle w:val="a4"/>
        <w:spacing w:line="276" w:lineRule="auto"/>
        <w:ind w:firstLine="709"/>
        <w:jc w:val="center"/>
        <w:rPr>
          <w:b/>
        </w:rPr>
      </w:pPr>
      <w:r w:rsidRPr="00885E37">
        <w:rPr>
          <w:b/>
        </w:rPr>
        <w:lastRenderedPageBreak/>
        <w:t>Характеристика кладбищ</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3"/>
        <w:gridCol w:w="2643"/>
        <w:gridCol w:w="1450"/>
        <w:gridCol w:w="2410"/>
        <w:gridCol w:w="2032"/>
      </w:tblGrid>
      <w:tr w:rsidR="00CE18C9" w:rsidRPr="00912896" w:rsidTr="00885E37">
        <w:trPr>
          <w:trHeight w:val="583"/>
          <w:tblHeader/>
          <w:jc w:val="center"/>
        </w:trPr>
        <w:tc>
          <w:tcPr>
            <w:tcW w:w="633" w:type="dxa"/>
            <w:shd w:val="clear" w:color="auto" w:fill="D9D9D9"/>
            <w:vAlign w:val="center"/>
          </w:tcPr>
          <w:p w:rsidR="00CE18C9" w:rsidRPr="00A27A59" w:rsidRDefault="00CE18C9" w:rsidP="00885E37">
            <w:pPr>
              <w:pStyle w:val="a4"/>
              <w:jc w:val="center"/>
              <w:rPr>
                <w:sz w:val="24"/>
                <w:lang w:eastAsia="en-US"/>
              </w:rPr>
            </w:pPr>
            <w:r w:rsidRPr="00A27A59">
              <w:rPr>
                <w:sz w:val="24"/>
                <w:lang w:eastAsia="en-US"/>
              </w:rPr>
              <w:t xml:space="preserve">№ </w:t>
            </w:r>
            <w:proofErr w:type="spellStart"/>
            <w:r w:rsidRPr="00A27A59">
              <w:rPr>
                <w:sz w:val="24"/>
                <w:lang w:eastAsia="en-US"/>
              </w:rPr>
              <w:t>п</w:t>
            </w:r>
            <w:proofErr w:type="spellEnd"/>
            <w:r w:rsidRPr="00A27A59">
              <w:rPr>
                <w:sz w:val="24"/>
                <w:lang w:eastAsia="en-US"/>
              </w:rPr>
              <w:t>/</w:t>
            </w:r>
            <w:proofErr w:type="spellStart"/>
            <w:r w:rsidRPr="00A27A59">
              <w:rPr>
                <w:sz w:val="24"/>
                <w:lang w:eastAsia="en-US"/>
              </w:rPr>
              <w:t>п</w:t>
            </w:r>
            <w:proofErr w:type="spellEnd"/>
          </w:p>
        </w:tc>
        <w:tc>
          <w:tcPr>
            <w:tcW w:w="2643" w:type="dxa"/>
            <w:shd w:val="clear" w:color="auto" w:fill="D9D9D9"/>
            <w:vAlign w:val="center"/>
          </w:tcPr>
          <w:p w:rsidR="00CE18C9" w:rsidRPr="00A27A59" w:rsidRDefault="00CE18C9" w:rsidP="00885E37">
            <w:pPr>
              <w:pStyle w:val="a4"/>
              <w:jc w:val="center"/>
              <w:rPr>
                <w:sz w:val="24"/>
                <w:lang w:eastAsia="en-US"/>
              </w:rPr>
            </w:pPr>
            <w:r w:rsidRPr="00A27A59">
              <w:rPr>
                <w:sz w:val="24"/>
                <w:lang w:eastAsia="en-US"/>
              </w:rPr>
              <w:t>Месторасположение</w:t>
            </w:r>
          </w:p>
        </w:tc>
        <w:tc>
          <w:tcPr>
            <w:tcW w:w="1450" w:type="dxa"/>
            <w:shd w:val="clear" w:color="auto" w:fill="D9D9D9"/>
            <w:vAlign w:val="center"/>
          </w:tcPr>
          <w:p w:rsidR="00CE18C9" w:rsidRPr="00A27A59" w:rsidRDefault="00CE18C9" w:rsidP="00885E37">
            <w:pPr>
              <w:pStyle w:val="a4"/>
              <w:jc w:val="center"/>
              <w:rPr>
                <w:sz w:val="24"/>
                <w:lang w:eastAsia="en-US"/>
              </w:rPr>
            </w:pPr>
            <w:r w:rsidRPr="00A27A59">
              <w:rPr>
                <w:sz w:val="24"/>
                <w:lang w:eastAsia="en-US"/>
              </w:rPr>
              <w:t>Площадь,</w:t>
            </w:r>
          </w:p>
          <w:p w:rsidR="00CE18C9" w:rsidRPr="00A27A59" w:rsidRDefault="00CE18C9" w:rsidP="00885E37">
            <w:pPr>
              <w:pStyle w:val="a4"/>
              <w:jc w:val="center"/>
              <w:rPr>
                <w:sz w:val="24"/>
                <w:lang w:eastAsia="en-US"/>
              </w:rPr>
            </w:pPr>
            <w:r w:rsidRPr="00A27A59">
              <w:rPr>
                <w:sz w:val="24"/>
                <w:lang w:eastAsia="en-US"/>
              </w:rPr>
              <w:t>га</w:t>
            </w:r>
          </w:p>
        </w:tc>
        <w:tc>
          <w:tcPr>
            <w:tcW w:w="2410" w:type="dxa"/>
            <w:shd w:val="clear" w:color="auto" w:fill="D9D9D9"/>
            <w:vAlign w:val="center"/>
          </w:tcPr>
          <w:p w:rsidR="00CE18C9" w:rsidRPr="00A27A59" w:rsidRDefault="00CE18C9" w:rsidP="00885E37">
            <w:pPr>
              <w:pStyle w:val="a4"/>
              <w:jc w:val="center"/>
              <w:rPr>
                <w:sz w:val="24"/>
                <w:lang w:eastAsia="en-US"/>
              </w:rPr>
            </w:pPr>
            <w:r w:rsidRPr="00A27A59">
              <w:rPr>
                <w:sz w:val="24"/>
                <w:lang w:eastAsia="en-US"/>
              </w:rPr>
              <w:t xml:space="preserve">Статус </w:t>
            </w:r>
          </w:p>
          <w:p w:rsidR="00CE18C9" w:rsidRPr="00A27A59" w:rsidRDefault="00CE18C9" w:rsidP="00885E37">
            <w:pPr>
              <w:pStyle w:val="a4"/>
              <w:jc w:val="center"/>
              <w:rPr>
                <w:sz w:val="24"/>
                <w:lang w:eastAsia="en-US"/>
              </w:rPr>
            </w:pPr>
            <w:r w:rsidRPr="00A27A59">
              <w:rPr>
                <w:sz w:val="24"/>
                <w:lang w:eastAsia="en-US"/>
              </w:rPr>
              <w:t>(открытое, закрытое)</w:t>
            </w:r>
          </w:p>
        </w:tc>
        <w:tc>
          <w:tcPr>
            <w:tcW w:w="2032" w:type="dxa"/>
            <w:shd w:val="clear" w:color="auto" w:fill="D9D9D9"/>
            <w:vAlign w:val="center"/>
          </w:tcPr>
          <w:p w:rsidR="00CE18C9" w:rsidRPr="00A27A59" w:rsidRDefault="00CE18C9" w:rsidP="00885E37">
            <w:pPr>
              <w:pStyle w:val="a4"/>
              <w:jc w:val="center"/>
              <w:rPr>
                <w:sz w:val="24"/>
                <w:lang w:eastAsia="en-US"/>
              </w:rPr>
            </w:pPr>
            <w:r w:rsidRPr="00A27A59">
              <w:rPr>
                <w:sz w:val="24"/>
                <w:lang w:eastAsia="en-US"/>
              </w:rPr>
              <w:t>Наполненность,</w:t>
            </w:r>
          </w:p>
          <w:p w:rsidR="00CE18C9" w:rsidRPr="00A27A59" w:rsidRDefault="00CE18C9" w:rsidP="00885E37">
            <w:pPr>
              <w:pStyle w:val="a4"/>
              <w:jc w:val="center"/>
              <w:rPr>
                <w:sz w:val="24"/>
                <w:lang w:eastAsia="en-US"/>
              </w:rPr>
            </w:pPr>
            <w:r w:rsidRPr="00A27A59">
              <w:rPr>
                <w:sz w:val="24"/>
                <w:lang w:eastAsia="en-US"/>
              </w:rPr>
              <w:t>%</w:t>
            </w:r>
          </w:p>
        </w:tc>
      </w:tr>
      <w:tr w:rsidR="00CE18C9" w:rsidRPr="00912896" w:rsidTr="00885E37">
        <w:trPr>
          <w:trHeight w:val="288"/>
          <w:jc w:val="center"/>
        </w:trPr>
        <w:tc>
          <w:tcPr>
            <w:tcW w:w="633" w:type="dxa"/>
            <w:vAlign w:val="center"/>
          </w:tcPr>
          <w:p w:rsidR="00CE18C9" w:rsidRPr="00A27A59" w:rsidRDefault="00CE18C9" w:rsidP="00885E37">
            <w:pPr>
              <w:pStyle w:val="a4"/>
              <w:jc w:val="center"/>
              <w:rPr>
                <w:sz w:val="24"/>
                <w:lang w:eastAsia="en-US"/>
              </w:rPr>
            </w:pPr>
            <w:r w:rsidRPr="00A27A59">
              <w:rPr>
                <w:sz w:val="24"/>
                <w:lang w:eastAsia="en-US"/>
              </w:rPr>
              <w:t>1.</w:t>
            </w:r>
          </w:p>
        </w:tc>
        <w:tc>
          <w:tcPr>
            <w:tcW w:w="2643" w:type="dxa"/>
            <w:vAlign w:val="center"/>
          </w:tcPr>
          <w:p w:rsidR="00CE18C9" w:rsidRPr="00A27A59" w:rsidRDefault="00CE18C9" w:rsidP="00885E37">
            <w:pPr>
              <w:pStyle w:val="a4"/>
              <w:jc w:val="center"/>
              <w:rPr>
                <w:sz w:val="24"/>
                <w:lang w:eastAsia="en-US"/>
              </w:rPr>
            </w:pPr>
            <w:r w:rsidRPr="00A27A59">
              <w:rPr>
                <w:sz w:val="24"/>
                <w:lang w:eastAsia="en-US"/>
              </w:rPr>
              <w:t>дер. Кайболово</w:t>
            </w:r>
          </w:p>
        </w:tc>
        <w:tc>
          <w:tcPr>
            <w:tcW w:w="1450" w:type="dxa"/>
            <w:vAlign w:val="center"/>
          </w:tcPr>
          <w:p w:rsidR="00CE18C9" w:rsidRPr="00A27A59" w:rsidRDefault="00CE18C9" w:rsidP="00885E37">
            <w:pPr>
              <w:pStyle w:val="a4"/>
              <w:jc w:val="center"/>
              <w:rPr>
                <w:sz w:val="24"/>
                <w:lang w:eastAsia="en-US"/>
              </w:rPr>
            </w:pPr>
            <w:r w:rsidRPr="00A27A59">
              <w:rPr>
                <w:sz w:val="24"/>
                <w:lang w:eastAsia="en-US"/>
              </w:rPr>
              <w:t>0,5</w:t>
            </w:r>
          </w:p>
        </w:tc>
        <w:tc>
          <w:tcPr>
            <w:tcW w:w="2410" w:type="dxa"/>
            <w:vAlign w:val="center"/>
          </w:tcPr>
          <w:p w:rsidR="00CE18C9" w:rsidRPr="00A27A59" w:rsidRDefault="00CE18C9" w:rsidP="00885E37">
            <w:pPr>
              <w:pStyle w:val="a4"/>
              <w:jc w:val="center"/>
              <w:rPr>
                <w:sz w:val="24"/>
                <w:lang w:eastAsia="en-US"/>
              </w:rPr>
            </w:pPr>
            <w:r w:rsidRPr="00A27A59">
              <w:rPr>
                <w:sz w:val="24"/>
                <w:lang w:eastAsia="en-US"/>
              </w:rPr>
              <w:t>Открытое</w:t>
            </w:r>
          </w:p>
        </w:tc>
        <w:tc>
          <w:tcPr>
            <w:tcW w:w="2032" w:type="dxa"/>
            <w:vAlign w:val="center"/>
          </w:tcPr>
          <w:p w:rsidR="00CE18C9" w:rsidRPr="00A27A59" w:rsidRDefault="00CE18C9" w:rsidP="00885E37">
            <w:pPr>
              <w:pStyle w:val="a4"/>
              <w:jc w:val="center"/>
              <w:rPr>
                <w:sz w:val="24"/>
                <w:lang w:eastAsia="en-US"/>
              </w:rPr>
            </w:pPr>
            <w:r w:rsidRPr="00A27A59">
              <w:rPr>
                <w:sz w:val="24"/>
                <w:lang w:eastAsia="en-US"/>
              </w:rPr>
              <w:t>90</w:t>
            </w:r>
          </w:p>
        </w:tc>
      </w:tr>
      <w:tr w:rsidR="00CE18C9" w:rsidRPr="00912896" w:rsidTr="00885E37">
        <w:trPr>
          <w:trHeight w:val="650"/>
          <w:jc w:val="center"/>
        </w:trPr>
        <w:tc>
          <w:tcPr>
            <w:tcW w:w="633" w:type="dxa"/>
            <w:vAlign w:val="center"/>
          </w:tcPr>
          <w:p w:rsidR="00CE18C9" w:rsidRPr="00A27A59" w:rsidRDefault="00CE18C9" w:rsidP="00885E37">
            <w:pPr>
              <w:pStyle w:val="a4"/>
              <w:jc w:val="center"/>
              <w:rPr>
                <w:sz w:val="24"/>
                <w:lang w:eastAsia="en-US"/>
              </w:rPr>
            </w:pPr>
            <w:r w:rsidRPr="00A27A59">
              <w:rPr>
                <w:sz w:val="24"/>
                <w:lang w:eastAsia="en-US"/>
              </w:rPr>
              <w:t>2.</w:t>
            </w:r>
          </w:p>
        </w:tc>
        <w:tc>
          <w:tcPr>
            <w:tcW w:w="2643" w:type="dxa"/>
            <w:vAlign w:val="center"/>
          </w:tcPr>
          <w:p w:rsidR="00CE18C9" w:rsidRPr="00A27A59" w:rsidRDefault="00CE18C9" w:rsidP="00885E37">
            <w:pPr>
              <w:pStyle w:val="a4"/>
              <w:jc w:val="center"/>
              <w:rPr>
                <w:sz w:val="24"/>
                <w:lang w:eastAsia="en-US"/>
              </w:rPr>
            </w:pPr>
            <w:r w:rsidRPr="00A27A59">
              <w:rPr>
                <w:sz w:val="24"/>
                <w:lang w:eastAsia="en-US"/>
              </w:rPr>
              <w:t>дер. Ратчино</w:t>
            </w:r>
          </w:p>
        </w:tc>
        <w:tc>
          <w:tcPr>
            <w:tcW w:w="1450" w:type="dxa"/>
            <w:vAlign w:val="center"/>
          </w:tcPr>
          <w:p w:rsidR="00CE18C9" w:rsidRPr="00A27A59" w:rsidRDefault="00CE18C9" w:rsidP="00885E37">
            <w:pPr>
              <w:pStyle w:val="a4"/>
              <w:jc w:val="center"/>
              <w:rPr>
                <w:sz w:val="24"/>
                <w:lang w:eastAsia="en-US"/>
              </w:rPr>
            </w:pPr>
            <w:r w:rsidRPr="00A27A59">
              <w:rPr>
                <w:sz w:val="24"/>
                <w:lang w:eastAsia="en-US"/>
              </w:rPr>
              <w:t>1,0</w:t>
            </w:r>
          </w:p>
        </w:tc>
        <w:tc>
          <w:tcPr>
            <w:tcW w:w="2410" w:type="dxa"/>
            <w:vAlign w:val="center"/>
          </w:tcPr>
          <w:p w:rsidR="00CE18C9" w:rsidRPr="00A27A59" w:rsidRDefault="00CE18C9" w:rsidP="00885E37">
            <w:pPr>
              <w:pStyle w:val="a4"/>
              <w:jc w:val="center"/>
              <w:rPr>
                <w:sz w:val="24"/>
                <w:lang w:eastAsia="en-US"/>
              </w:rPr>
            </w:pPr>
            <w:r w:rsidRPr="00A27A59">
              <w:rPr>
                <w:sz w:val="24"/>
                <w:lang w:eastAsia="en-US"/>
              </w:rPr>
              <w:t>Открытое</w:t>
            </w:r>
          </w:p>
        </w:tc>
        <w:tc>
          <w:tcPr>
            <w:tcW w:w="2032" w:type="dxa"/>
            <w:vAlign w:val="center"/>
          </w:tcPr>
          <w:p w:rsidR="00CE18C9" w:rsidRPr="00A27A59" w:rsidRDefault="00CE18C9" w:rsidP="00885E37">
            <w:pPr>
              <w:pStyle w:val="a4"/>
              <w:jc w:val="center"/>
              <w:rPr>
                <w:sz w:val="24"/>
                <w:lang w:eastAsia="en-US"/>
              </w:rPr>
            </w:pPr>
            <w:r w:rsidRPr="00A27A59">
              <w:rPr>
                <w:sz w:val="24"/>
                <w:lang w:eastAsia="en-US"/>
              </w:rPr>
              <w:t>99</w:t>
            </w:r>
          </w:p>
        </w:tc>
      </w:tr>
      <w:tr w:rsidR="00CE18C9" w:rsidRPr="00912896" w:rsidTr="00885E37">
        <w:trPr>
          <w:trHeight w:val="288"/>
          <w:jc w:val="center"/>
        </w:trPr>
        <w:tc>
          <w:tcPr>
            <w:tcW w:w="633" w:type="dxa"/>
            <w:vAlign w:val="center"/>
          </w:tcPr>
          <w:p w:rsidR="00CE18C9" w:rsidRPr="00A27A59" w:rsidRDefault="00CE18C9" w:rsidP="00885E37">
            <w:pPr>
              <w:pStyle w:val="a4"/>
              <w:jc w:val="center"/>
              <w:rPr>
                <w:sz w:val="24"/>
                <w:lang w:eastAsia="en-US"/>
              </w:rPr>
            </w:pPr>
            <w:r w:rsidRPr="00A27A59">
              <w:rPr>
                <w:sz w:val="24"/>
                <w:lang w:eastAsia="en-US"/>
              </w:rPr>
              <w:t>3.</w:t>
            </w:r>
          </w:p>
        </w:tc>
        <w:tc>
          <w:tcPr>
            <w:tcW w:w="2643" w:type="dxa"/>
            <w:vAlign w:val="center"/>
          </w:tcPr>
          <w:p w:rsidR="00CE18C9" w:rsidRPr="00A27A59" w:rsidRDefault="00CE18C9" w:rsidP="00885E37">
            <w:pPr>
              <w:pStyle w:val="a4"/>
              <w:jc w:val="center"/>
              <w:rPr>
                <w:sz w:val="24"/>
                <w:lang w:eastAsia="en-US"/>
              </w:rPr>
            </w:pPr>
            <w:r w:rsidRPr="00A27A59">
              <w:rPr>
                <w:sz w:val="24"/>
                <w:lang w:eastAsia="en-US"/>
              </w:rPr>
              <w:t>дер. Систа</w:t>
            </w:r>
          </w:p>
        </w:tc>
        <w:tc>
          <w:tcPr>
            <w:tcW w:w="1450" w:type="dxa"/>
            <w:vAlign w:val="center"/>
          </w:tcPr>
          <w:p w:rsidR="00CE18C9" w:rsidRPr="00A27A59" w:rsidRDefault="00CE18C9" w:rsidP="00885E37">
            <w:pPr>
              <w:pStyle w:val="a4"/>
              <w:jc w:val="center"/>
              <w:rPr>
                <w:sz w:val="24"/>
                <w:lang w:eastAsia="en-US"/>
              </w:rPr>
            </w:pPr>
            <w:r w:rsidRPr="00A27A59">
              <w:rPr>
                <w:sz w:val="24"/>
                <w:lang w:eastAsia="en-US"/>
              </w:rPr>
              <w:t>0,2</w:t>
            </w:r>
          </w:p>
        </w:tc>
        <w:tc>
          <w:tcPr>
            <w:tcW w:w="2410" w:type="dxa"/>
            <w:vAlign w:val="center"/>
          </w:tcPr>
          <w:p w:rsidR="00CE18C9" w:rsidRPr="00A27A59" w:rsidRDefault="00CE18C9" w:rsidP="00885E37">
            <w:pPr>
              <w:pStyle w:val="a4"/>
              <w:jc w:val="center"/>
              <w:rPr>
                <w:sz w:val="24"/>
                <w:lang w:eastAsia="en-US"/>
              </w:rPr>
            </w:pPr>
            <w:r w:rsidRPr="00A27A59">
              <w:rPr>
                <w:sz w:val="24"/>
                <w:lang w:eastAsia="en-US"/>
              </w:rPr>
              <w:t>Открытое</w:t>
            </w:r>
          </w:p>
        </w:tc>
        <w:tc>
          <w:tcPr>
            <w:tcW w:w="2032" w:type="dxa"/>
            <w:vAlign w:val="center"/>
          </w:tcPr>
          <w:p w:rsidR="00CE18C9" w:rsidRPr="00A27A59" w:rsidRDefault="00CE18C9" w:rsidP="00885E37">
            <w:pPr>
              <w:pStyle w:val="a4"/>
              <w:jc w:val="center"/>
              <w:rPr>
                <w:sz w:val="24"/>
                <w:lang w:eastAsia="en-US"/>
              </w:rPr>
            </w:pPr>
            <w:r w:rsidRPr="00A27A59">
              <w:rPr>
                <w:sz w:val="24"/>
                <w:lang w:eastAsia="en-US"/>
              </w:rPr>
              <w:t>99</w:t>
            </w:r>
          </w:p>
        </w:tc>
      </w:tr>
      <w:tr w:rsidR="00CE18C9" w:rsidRPr="00912896" w:rsidTr="00885E37">
        <w:trPr>
          <w:trHeight w:val="288"/>
          <w:jc w:val="center"/>
        </w:trPr>
        <w:tc>
          <w:tcPr>
            <w:tcW w:w="633" w:type="dxa"/>
            <w:vAlign w:val="center"/>
          </w:tcPr>
          <w:p w:rsidR="00CE18C9" w:rsidRPr="00A27A59" w:rsidRDefault="00CE18C9" w:rsidP="00885E37">
            <w:pPr>
              <w:pStyle w:val="a4"/>
              <w:jc w:val="center"/>
              <w:rPr>
                <w:sz w:val="24"/>
                <w:lang w:eastAsia="en-US"/>
              </w:rPr>
            </w:pPr>
            <w:r w:rsidRPr="00A27A59">
              <w:rPr>
                <w:sz w:val="24"/>
                <w:lang w:eastAsia="en-US"/>
              </w:rPr>
              <w:t>4.</w:t>
            </w:r>
          </w:p>
        </w:tc>
        <w:tc>
          <w:tcPr>
            <w:tcW w:w="2643" w:type="dxa"/>
            <w:vAlign w:val="center"/>
          </w:tcPr>
          <w:p w:rsidR="00CE18C9" w:rsidRPr="00A27A59" w:rsidRDefault="00CE18C9" w:rsidP="00885E37">
            <w:pPr>
              <w:pStyle w:val="a4"/>
              <w:jc w:val="center"/>
              <w:rPr>
                <w:sz w:val="24"/>
                <w:lang w:eastAsia="en-US"/>
              </w:rPr>
            </w:pPr>
            <w:r w:rsidRPr="00A27A59">
              <w:rPr>
                <w:sz w:val="24"/>
                <w:lang w:eastAsia="en-US"/>
              </w:rPr>
              <w:t>дер. Унатицы</w:t>
            </w:r>
          </w:p>
        </w:tc>
        <w:tc>
          <w:tcPr>
            <w:tcW w:w="1450" w:type="dxa"/>
            <w:vAlign w:val="center"/>
          </w:tcPr>
          <w:p w:rsidR="00CE18C9" w:rsidRPr="00A27A59" w:rsidRDefault="00CE18C9" w:rsidP="00885E37">
            <w:pPr>
              <w:pStyle w:val="a4"/>
              <w:jc w:val="center"/>
              <w:rPr>
                <w:sz w:val="24"/>
                <w:lang w:eastAsia="en-US"/>
              </w:rPr>
            </w:pPr>
            <w:r w:rsidRPr="00A27A59">
              <w:rPr>
                <w:sz w:val="24"/>
                <w:lang w:eastAsia="en-US"/>
              </w:rPr>
              <w:t>1,9</w:t>
            </w:r>
          </w:p>
        </w:tc>
        <w:tc>
          <w:tcPr>
            <w:tcW w:w="2410" w:type="dxa"/>
            <w:vAlign w:val="center"/>
          </w:tcPr>
          <w:p w:rsidR="00CE18C9" w:rsidRPr="00A27A59" w:rsidRDefault="00CE18C9" w:rsidP="00885E37">
            <w:pPr>
              <w:pStyle w:val="a4"/>
              <w:jc w:val="center"/>
              <w:rPr>
                <w:sz w:val="24"/>
                <w:lang w:eastAsia="en-US"/>
              </w:rPr>
            </w:pPr>
            <w:r w:rsidRPr="00A27A59">
              <w:rPr>
                <w:sz w:val="24"/>
                <w:lang w:eastAsia="en-US"/>
              </w:rPr>
              <w:t>Открытое</w:t>
            </w:r>
          </w:p>
        </w:tc>
        <w:tc>
          <w:tcPr>
            <w:tcW w:w="2032" w:type="dxa"/>
            <w:vAlign w:val="center"/>
          </w:tcPr>
          <w:p w:rsidR="00CE18C9" w:rsidRPr="00A27A59" w:rsidRDefault="00CE18C9" w:rsidP="00885E37">
            <w:pPr>
              <w:pStyle w:val="a4"/>
              <w:jc w:val="center"/>
              <w:rPr>
                <w:sz w:val="24"/>
                <w:lang w:eastAsia="en-US"/>
              </w:rPr>
            </w:pPr>
            <w:r w:rsidRPr="00A27A59">
              <w:rPr>
                <w:sz w:val="24"/>
                <w:lang w:eastAsia="en-US"/>
              </w:rPr>
              <w:t>90</w:t>
            </w:r>
          </w:p>
        </w:tc>
      </w:tr>
    </w:tbl>
    <w:p w:rsidR="00CE18C9" w:rsidRDefault="00CE18C9" w:rsidP="005620BF">
      <w:pPr>
        <w:pStyle w:val="a4"/>
        <w:spacing w:line="276" w:lineRule="auto"/>
        <w:ind w:firstLine="709"/>
      </w:pPr>
    </w:p>
    <w:p w:rsidR="00CE18C9" w:rsidRDefault="00CE18C9" w:rsidP="005A3188">
      <w:pPr>
        <w:pStyle w:val="a4"/>
        <w:jc w:val="right"/>
        <w:rPr>
          <w:szCs w:val="24"/>
        </w:rPr>
      </w:pPr>
      <w:r>
        <w:rPr>
          <w:szCs w:val="24"/>
        </w:rPr>
        <w:t>Таблица 2.4</w:t>
      </w:r>
    </w:p>
    <w:p w:rsidR="00CE18C9" w:rsidRPr="008C2560" w:rsidRDefault="00CE18C9" w:rsidP="005A3188">
      <w:pPr>
        <w:pStyle w:val="a4"/>
        <w:jc w:val="center"/>
        <w:rPr>
          <w:b/>
        </w:rPr>
      </w:pPr>
      <w:r w:rsidRPr="008C2560">
        <w:rPr>
          <w:b/>
        </w:rPr>
        <w:t>Перечень учреждений и объектов обслуживания на территории</w:t>
      </w:r>
    </w:p>
    <w:p w:rsidR="00CE18C9" w:rsidRPr="008C2560" w:rsidRDefault="00CE18C9" w:rsidP="005A3188">
      <w:pPr>
        <w:pStyle w:val="a4"/>
        <w:jc w:val="center"/>
        <w:rPr>
          <w:b/>
          <w:sz w:val="28"/>
        </w:rPr>
      </w:pPr>
      <w:r>
        <w:rPr>
          <w:b/>
        </w:rPr>
        <w:t>МО «Фалилеевск</w:t>
      </w:r>
      <w:r w:rsidRPr="008C2560">
        <w:rPr>
          <w:b/>
        </w:rPr>
        <w:t>о</w:t>
      </w:r>
      <w:r>
        <w:rPr>
          <w:b/>
        </w:rPr>
        <w:t>е</w:t>
      </w:r>
      <w:r w:rsidRPr="008C2560">
        <w:rPr>
          <w:b/>
        </w:rPr>
        <w:t xml:space="preserve"> сельско</w:t>
      </w:r>
      <w:r>
        <w:rPr>
          <w:b/>
        </w:rPr>
        <w:t>е</w:t>
      </w:r>
      <w:r w:rsidRPr="008C2560">
        <w:rPr>
          <w:b/>
        </w:rPr>
        <w:t xml:space="preserve"> поселени</w:t>
      </w:r>
      <w:r>
        <w:rPr>
          <w:b/>
        </w:rPr>
        <w:t>е» по состоянию на 01.01.2016</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3"/>
        <w:gridCol w:w="1280"/>
        <w:gridCol w:w="1417"/>
        <w:gridCol w:w="1685"/>
        <w:gridCol w:w="1695"/>
        <w:gridCol w:w="1440"/>
      </w:tblGrid>
      <w:tr w:rsidR="00CE18C9" w:rsidRPr="00912896" w:rsidTr="00BD5B0F">
        <w:trPr>
          <w:trHeight w:val="241"/>
          <w:tblHeader/>
          <w:jc w:val="center"/>
        </w:trPr>
        <w:tc>
          <w:tcPr>
            <w:tcW w:w="2543" w:type="dxa"/>
            <w:shd w:val="clear" w:color="auto" w:fill="D9D9D9"/>
            <w:vAlign w:val="center"/>
          </w:tcPr>
          <w:p w:rsidR="00CE18C9" w:rsidRPr="00A27A59" w:rsidRDefault="00CE18C9" w:rsidP="00BD5B0F">
            <w:pPr>
              <w:pStyle w:val="a4"/>
              <w:jc w:val="center"/>
              <w:rPr>
                <w:b/>
                <w:sz w:val="24"/>
                <w:szCs w:val="24"/>
                <w:lang w:eastAsia="en-US"/>
              </w:rPr>
            </w:pPr>
            <w:r w:rsidRPr="00A27A59">
              <w:rPr>
                <w:b/>
                <w:sz w:val="24"/>
                <w:szCs w:val="24"/>
                <w:lang w:eastAsia="en-US"/>
              </w:rPr>
              <w:t>Наименование учреждений обслуживания</w:t>
            </w:r>
          </w:p>
        </w:tc>
        <w:tc>
          <w:tcPr>
            <w:tcW w:w="1280" w:type="dxa"/>
            <w:shd w:val="clear" w:color="auto" w:fill="D9D9D9"/>
            <w:vAlign w:val="center"/>
          </w:tcPr>
          <w:p w:rsidR="00CE18C9" w:rsidRPr="00912896" w:rsidRDefault="00CE18C9" w:rsidP="00BD5B0F">
            <w:pPr>
              <w:pStyle w:val="a4"/>
              <w:jc w:val="center"/>
              <w:rPr>
                <w:b/>
                <w:szCs w:val="24"/>
                <w:lang w:eastAsia="en-US"/>
              </w:rPr>
            </w:pPr>
            <w:r w:rsidRPr="00912896">
              <w:rPr>
                <w:b/>
                <w:szCs w:val="24"/>
                <w:lang w:eastAsia="en-US"/>
              </w:rPr>
              <w:t>Единица измерения</w:t>
            </w:r>
          </w:p>
        </w:tc>
        <w:tc>
          <w:tcPr>
            <w:tcW w:w="1417" w:type="dxa"/>
            <w:shd w:val="clear" w:color="auto" w:fill="D9D9D9"/>
            <w:vAlign w:val="center"/>
          </w:tcPr>
          <w:p w:rsidR="00CE18C9" w:rsidRPr="00A27A59" w:rsidRDefault="00CE18C9" w:rsidP="00BD5B0F">
            <w:pPr>
              <w:pStyle w:val="a4"/>
              <w:jc w:val="center"/>
              <w:rPr>
                <w:b/>
                <w:sz w:val="24"/>
                <w:szCs w:val="24"/>
                <w:lang w:eastAsia="en-US"/>
              </w:rPr>
            </w:pPr>
            <w:r w:rsidRPr="00A27A59">
              <w:rPr>
                <w:b/>
                <w:sz w:val="24"/>
                <w:szCs w:val="24"/>
                <w:lang w:eastAsia="en-US"/>
              </w:rPr>
              <w:t>Норматив на 1000 жителей</w:t>
            </w:r>
          </w:p>
        </w:tc>
        <w:tc>
          <w:tcPr>
            <w:tcW w:w="1685" w:type="dxa"/>
            <w:shd w:val="clear" w:color="auto" w:fill="D9D9D9"/>
            <w:vAlign w:val="center"/>
          </w:tcPr>
          <w:p w:rsidR="00CE18C9" w:rsidRPr="00A27A59" w:rsidRDefault="00CE18C9" w:rsidP="00BD5B0F">
            <w:pPr>
              <w:pStyle w:val="a4"/>
              <w:jc w:val="center"/>
              <w:rPr>
                <w:b/>
                <w:sz w:val="24"/>
                <w:szCs w:val="24"/>
                <w:lang w:eastAsia="en-US"/>
              </w:rPr>
            </w:pPr>
            <w:r w:rsidRPr="00A27A59">
              <w:rPr>
                <w:b/>
                <w:sz w:val="24"/>
                <w:szCs w:val="24"/>
                <w:lang w:eastAsia="en-US"/>
              </w:rPr>
              <w:t>Существующая емкость</w:t>
            </w:r>
          </w:p>
        </w:tc>
        <w:tc>
          <w:tcPr>
            <w:tcW w:w="1695" w:type="dxa"/>
            <w:shd w:val="clear" w:color="auto" w:fill="D9D9D9"/>
            <w:vAlign w:val="center"/>
          </w:tcPr>
          <w:p w:rsidR="00CE18C9" w:rsidRPr="00A27A59" w:rsidRDefault="00CE18C9" w:rsidP="00BD5B0F">
            <w:pPr>
              <w:pStyle w:val="a4"/>
              <w:jc w:val="center"/>
              <w:rPr>
                <w:b/>
                <w:sz w:val="24"/>
                <w:szCs w:val="24"/>
                <w:lang w:eastAsia="en-US"/>
              </w:rPr>
            </w:pPr>
            <w:r w:rsidRPr="00A27A59">
              <w:rPr>
                <w:b/>
                <w:sz w:val="24"/>
                <w:szCs w:val="24"/>
                <w:lang w:eastAsia="en-US"/>
              </w:rPr>
              <w:t>Требуется по нормативу</w:t>
            </w:r>
          </w:p>
        </w:tc>
        <w:tc>
          <w:tcPr>
            <w:tcW w:w="1440" w:type="dxa"/>
            <w:shd w:val="clear" w:color="auto" w:fill="D9D9D9"/>
            <w:vAlign w:val="center"/>
          </w:tcPr>
          <w:p w:rsidR="00CE18C9" w:rsidRPr="00A27A59" w:rsidRDefault="00CE18C9" w:rsidP="00BD5B0F">
            <w:pPr>
              <w:pStyle w:val="a4"/>
              <w:jc w:val="center"/>
              <w:rPr>
                <w:b/>
                <w:sz w:val="24"/>
                <w:szCs w:val="24"/>
                <w:lang w:eastAsia="en-US"/>
              </w:rPr>
            </w:pPr>
            <w:r w:rsidRPr="00A27A59">
              <w:rPr>
                <w:b/>
                <w:sz w:val="24"/>
                <w:szCs w:val="24"/>
                <w:lang w:eastAsia="en-US"/>
              </w:rPr>
              <w:t>% обеспеченности</w:t>
            </w:r>
          </w:p>
        </w:tc>
      </w:tr>
      <w:tr w:rsidR="00CE18C9" w:rsidRPr="00912896" w:rsidTr="00BD5B0F">
        <w:trPr>
          <w:trHeight w:val="80"/>
          <w:jc w:val="center"/>
        </w:trPr>
        <w:tc>
          <w:tcPr>
            <w:tcW w:w="10060" w:type="dxa"/>
            <w:gridSpan w:val="6"/>
            <w:vAlign w:val="center"/>
          </w:tcPr>
          <w:p w:rsidR="00CE18C9" w:rsidRPr="00A27A59" w:rsidRDefault="00CE18C9" w:rsidP="00BD5B0F">
            <w:pPr>
              <w:pStyle w:val="a4"/>
              <w:jc w:val="center"/>
              <w:rPr>
                <w:b/>
                <w:sz w:val="24"/>
                <w:szCs w:val="24"/>
                <w:lang w:eastAsia="en-US"/>
              </w:rPr>
            </w:pPr>
            <w:r w:rsidRPr="00A27A59">
              <w:rPr>
                <w:b/>
                <w:sz w:val="24"/>
                <w:szCs w:val="24"/>
                <w:lang w:eastAsia="en-US"/>
              </w:rPr>
              <w:t>Учреждения образования</w:t>
            </w:r>
          </w:p>
        </w:tc>
      </w:tr>
      <w:tr w:rsidR="00CE18C9" w:rsidRPr="00912896" w:rsidTr="00BD5B0F">
        <w:trPr>
          <w:trHeight w:val="226"/>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Детские дошкольные учреждения</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место</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40</w:t>
            </w:r>
          </w:p>
        </w:tc>
        <w:tc>
          <w:tcPr>
            <w:tcW w:w="1685" w:type="dxa"/>
            <w:noWrap/>
            <w:vAlign w:val="center"/>
          </w:tcPr>
          <w:p w:rsidR="00CE18C9" w:rsidRPr="00A27A59" w:rsidRDefault="00CE18C9" w:rsidP="00BD5B0F">
            <w:pPr>
              <w:pStyle w:val="a4"/>
              <w:jc w:val="center"/>
              <w:rPr>
                <w:sz w:val="24"/>
                <w:szCs w:val="24"/>
                <w:lang w:eastAsia="en-US"/>
              </w:rPr>
            </w:pPr>
            <w:r w:rsidRPr="00A27A59">
              <w:rPr>
                <w:sz w:val="24"/>
                <w:szCs w:val="24"/>
                <w:lang w:eastAsia="en-US"/>
              </w:rPr>
              <w:t>110</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56</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196</w:t>
            </w:r>
          </w:p>
        </w:tc>
      </w:tr>
      <w:tr w:rsidR="00CE18C9" w:rsidRPr="00912896" w:rsidTr="00BD5B0F">
        <w:trPr>
          <w:trHeight w:val="220"/>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Общеобразовательные школы</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место</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61</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240</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85</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281</w:t>
            </w:r>
          </w:p>
        </w:tc>
      </w:tr>
      <w:tr w:rsidR="00CE18C9" w:rsidRPr="00912896" w:rsidTr="00BD5B0F">
        <w:trPr>
          <w:trHeight w:val="220"/>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Внешкольные учреждения</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место</w:t>
            </w:r>
          </w:p>
        </w:tc>
        <w:tc>
          <w:tcPr>
            <w:tcW w:w="1417" w:type="dxa"/>
            <w:vAlign w:val="center"/>
          </w:tcPr>
          <w:p w:rsidR="00CE18C9" w:rsidRPr="00912896" w:rsidRDefault="00CE18C9" w:rsidP="00BD5B0F">
            <w:pPr>
              <w:pStyle w:val="a4"/>
              <w:jc w:val="center"/>
              <w:rPr>
                <w:szCs w:val="24"/>
                <w:lang w:eastAsia="en-US"/>
              </w:rPr>
            </w:pPr>
            <w:r w:rsidRPr="00912896">
              <w:rPr>
                <w:szCs w:val="24"/>
                <w:lang w:eastAsia="en-US"/>
              </w:rPr>
              <w:t>10 % школьников</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14</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10</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140</w:t>
            </w:r>
          </w:p>
        </w:tc>
      </w:tr>
      <w:tr w:rsidR="00CE18C9" w:rsidRPr="00912896" w:rsidTr="00BD5B0F">
        <w:trPr>
          <w:trHeight w:val="228"/>
          <w:jc w:val="center"/>
        </w:trPr>
        <w:tc>
          <w:tcPr>
            <w:tcW w:w="10060" w:type="dxa"/>
            <w:gridSpan w:val="6"/>
            <w:vAlign w:val="center"/>
          </w:tcPr>
          <w:p w:rsidR="00CE18C9" w:rsidRPr="00A27A59" w:rsidRDefault="00CE18C9" w:rsidP="00BD5B0F">
            <w:pPr>
              <w:pStyle w:val="a4"/>
              <w:jc w:val="center"/>
              <w:rPr>
                <w:b/>
                <w:sz w:val="24"/>
                <w:szCs w:val="24"/>
                <w:lang w:eastAsia="en-US"/>
              </w:rPr>
            </w:pPr>
            <w:r w:rsidRPr="00A27A59">
              <w:rPr>
                <w:b/>
                <w:sz w:val="24"/>
                <w:szCs w:val="24"/>
                <w:lang w:eastAsia="en-US"/>
              </w:rPr>
              <w:t>Учреждения здравоохранения и социального обеспечения</w:t>
            </w:r>
          </w:p>
        </w:tc>
      </w:tr>
      <w:tr w:rsidR="00CE18C9" w:rsidRPr="00912896" w:rsidTr="00BD5B0F">
        <w:trPr>
          <w:trHeight w:val="735"/>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ФАП</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объект</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1 на группу населенных мест</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1</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1</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100</w:t>
            </w:r>
          </w:p>
        </w:tc>
      </w:tr>
      <w:tr w:rsidR="00CE18C9" w:rsidRPr="00912896" w:rsidTr="00BD5B0F">
        <w:trPr>
          <w:trHeight w:val="735"/>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 xml:space="preserve">Аптеки </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объект</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1 на 6,2 тыс. жителей</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1</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1</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100</w:t>
            </w:r>
          </w:p>
        </w:tc>
      </w:tr>
      <w:tr w:rsidR="00CE18C9" w:rsidRPr="00912896" w:rsidTr="00BD5B0F">
        <w:trPr>
          <w:trHeight w:val="372"/>
          <w:jc w:val="center"/>
        </w:trPr>
        <w:tc>
          <w:tcPr>
            <w:tcW w:w="10060" w:type="dxa"/>
            <w:gridSpan w:val="6"/>
            <w:vAlign w:val="center"/>
          </w:tcPr>
          <w:p w:rsidR="00CE18C9" w:rsidRPr="00A27A59" w:rsidRDefault="00CE18C9" w:rsidP="00BD5B0F">
            <w:pPr>
              <w:pStyle w:val="a4"/>
              <w:jc w:val="center"/>
              <w:rPr>
                <w:sz w:val="24"/>
                <w:szCs w:val="24"/>
                <w:lang w:eastAsia="en-US"/>
              </w:rPr>
            </w:pPr>
            <w:r w:rsidRPr="00A27A59">
              <w:rPr>
                <w:b/>
                <w:sz w:val="24"/>
                <w:szCs w:val="24"/>
                <w:lang w:eastAsia="en-US"/>
              </w:rPr>
              <w:t>Учреждения органов по делам молодёжи</w:t>
            </w:r>
          </w:p>
        </w:tc>
      </w:tr>
      <w:tr w:rsidR="00CE18C9" w:rsidRPr="00912896" w:rsidTr="00BD5B0F">
        <w:trPr>
          <w:trHeight w:val="675"/>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Учреждения органов по делам молодежи</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м</w:t>
            </w:r>
            <w:r w:rsidRPr="00A27A59">
              <w:rPr>
                <w:sz w:val="24"/>
                <w:szCs w:val="24"/>
                <w:vertAlign w:val="superscript"/>
                <w:lang w:eastAsia="en-US"/>
              </w:rPr>
              <w:t>2</w:t>
            </w:r>
          </w:p>
        </w:tc>
        <w:tc>
          <w:tcPr>
            <w:tcW w:w="1417" w:type="dxa"/>
            <w:noWrap/>
            <w:vAlign w:val="center"/>
          </w:tcPr>
          <w:p w:rsidR="00CE18C9" w:rsidRPr="00A27A59" w:rsidRDefault="00CE18C9" w:rsidP="00BD5B0F">
            <w:pPr>
              <w:pStyle w:val="a4"/>
              <w:jc w:val="center"/>
              <w:rPr>
                <w:sz w:val="24"/>
                <w:szCs w:val="24"/>
                <w:lang w:eastAsia="en-US"/>
              </w:rPr>
            </w:pPr>
            <w:r w:rsidRPr="00A27A59">
              <w:rPr>
                <w:sz w:val="24"/>
                <w:szCs w:val="24"/>
                <w:lang w:eastAsia="en-US"/>
              </w:rPr>
              <w:t>25</w:t>
            </w:r>
          </w:p>
        </w:tc>
        <w:tc>
          <w:tcPr>
            <w:tcW w:w="1685" w:type="dxa"/>
            <w:noWrap/>
            <w:vAlign w:val="center"/>
          </w:tcPr>
          <w:p w:rsidR="00CE18C9" w:rsidRPr="00A27A59" w:rsidRDefault="00CE18C9" w:rsidP="00BD5B0F">
            <w:pPr>
              <w:pStyle w:val="a4"/>
              <w:jc w:val="center"/>
              <w:rPr>
                <w:sz w:val="24"/>
                <w:szCs w:val="24"/>
                <w:lang w:eastAsia="en-US"/>
              </w:rPr>
            </w:pPr>
            <w:r w:rsidRPr="00A27A59">
              <w:rPr>
                <w:sz w:val="24"/>
                <w:szCs w:val="24"/>
                <w:lang w:eastAsia="en-US"/>
              </w:rPr>
              <w:t>77</w:t>
            </w:r>
          </w:p>
        </w:tc>
        <w:tc>
          <w:tcPr>
            <w:tcW w:w="1695" w:type="dxa"/>
            <w:noWrap/>
            <w:vAlign w:val="center"/>
          </w:tcPr>
          <w:p w:rsidR="00CE18C9" w:rsidRPr="00A27A59" w:rsidRDefault="00CE18C9" w:rsidP="00BD5B0F">
            <w:pPr>
              <w:pStyle w:val="a4"/>
              <w:jc w:val="center"/>
              <w:rPr>
                <w:sz w:val="24"/>
                <w:szCs w:val="24"/>
                <w:lang w:eastAsia="en-US"/>
              </w:rPr>
            </w:pPr>
            <w:r w:rsidRPr="00A27A59">
              <w:rPr>
                <w:sz w:val="24"/>
                <w:szCs w:val="24"/>
                <w:lang w:eastAsia="en-US"/>
              </w:rPr>
              <w:t>35</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220</w:t>
            </w:r>
          </w:p>
        </w:tc>
      </w:tr>
      <w:tr w:rsidR="00CE18C9" w:rsidRPr="00912896" w:rsidTr="00BD5B0F">
        <w:trPr>
          <w:trHeight w:val="138"/>
          <w:jc w:val="center"/>
        </w:trPr>
        <w:tc>
          <w:tcPr>
            <w:tcW w:w="10060" w:type="dxa"/>
            <w:gridSpan w:val="6"/>
            <w:vAlign w:val="center"/>
          </w:tcPr>
          <w:p w:rsidR="00CE18C9" w:rsidRPr="00A27A59" w:rsidRDefault="00CE18C9" w:rsidP="00BD5B0F">
            <w:pPr>
              <w:pStyle w:val="a4"/>
              <w:jc w:val="center"/>
              <w:rPr>
                <w:b/>
                <w:sz w:val="24"/>
                <w:szCs w:val="24"/>
                <w:lang w:eastAsia="en-US"/>
              </w:rPr>
            </w:pPr>
            <w:r w:rsidRPr="00A27A59">
              <w:rPr>
                <w:b/>
                <w:sz w:val="24"/>
                <w:szCs w:val="24"/>
                <w:lang w:eastAsia="en-US"/>
              </w:rPr>
              <w:t>Учреждения культуры и искусства</w:t>
            </w:r>
          </w:p>
        </w:tc>
      </w:tr>
      <w:tr w:rsidR="00CE18C9" w:rsidRPr="00912896" w:rsidTr="00BD5B0F">
        <w:trPr>
          <w:trHeight w:val="284"/>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 xml:space="preserve">Клубы и учреждения клубного типа </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место</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150</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80</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210</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38</w:t>
            </w:r>
          </w:p>
        </w:tc>
      </w:tr>
      <w:tr w:rsidR="00CE18C9" w:rsidRPr="00912896" w:rsidTr="00BD5B0F">
        <w:trPr>
          <w:trHeight w:val="56"/>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Библиотеки</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тыс. томов</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5 – 7</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8,44</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10,0</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84</w:t>
            </w:r>
          </w:p>
        </w:tc>
      </w:tr>
      <w:tr w:rsidR="00CE18C9" w:rsidRPr="00912896" w:rsidTr="00BD5B0F">
        <w:trPr>
          <w:trHeight w:val="56"/>
          <w:jc w:val="center"/>
        </w:trPr>
        <w:tc>
          <w:tcPr>
            <w:tcW w:w="10060" w:type="dxa"/>
            <w:gridSpan w:val="6"/>
            <w:vAlign w:val="center"/>
          </w:tcPr>
          <w:p w:rsidR="00CE18C9" w:rsidRPr="00A27A59" w:rsidRDefault="00CE18C9" w:rsidP="00BD5B0F">
            <w:pPr>
              <w:pStyle w:val="a4"/>
              <w:jc w:val="center"/>
              <w:rPr>
                <w:b/>
                <w:sz w:val="24"/>
                <w:szCs w:val="24"/>
                <w:lang w:eastAsia="en-US"/>
              </w:rPr>
            </w:pPr>
            <w:r w:rsidRPr="00A27A59">
              <w:rPr>
                <w:b/>
                <w:sz w:val="24"/>
                <w:szCs w:val="24"/>
                <w:lang w:eastAsia="en-US"/>
              </w:rPr>
              <w:t>Физкультурно-спортивные учреждения</w:t>
            </w:r>
          </w:p>
        </w:tc>
      </w:tr>
      <w:tr w:rsidR="00CE18C9" w:rsidRPr="00912896" w:rsidTr="00BD5B0F">
        <w:trPr>
          <w:trHeight w:val="303"/>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Спортивные залы общего пользования</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м</w:t>
            </w:r>
            <w:r w:rsidRPr="00A27A59">
              <w:rPr>
                <w:sz w:val="24"/>
                <w:szCs w:val="24"/>
                <w:vertAlign w:val="superscript"/>
                <w:lang w:eastAsia="en-US"/>
              </w:rPr>
              <w:t>2</w:t>
            </w:r>
            <w:r w:rsidRPr="00A27A59">
              <w:rPr>
                <w:sz w:val="24"/>
                <w:szCs w:val="24"/>
                <w:lang w:eastAsia="en-US"/>
              </w:rPr>
              <w:t xml:space="preserve"> площади пола зала</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350</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309,1</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490</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63</w:t>
            </w:r>
          </w:p>
        </w:tc>
      </w:tr>
      <w:tr w:rsidR="00CE18C9" w:rsidRPr="00912896" w:rsidTr="00BD5B0F">
        <w:trPr>
          <w:trHeight w:val="106"/>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Плоскостные спортивные сооружения</w:t>
            </w:r>
          </w:p>
        </w:tc>
        <w:tc>
          <w:tcPr>
            <w:tcW w:w="1280" w:type="dxa"/>
            <w:vAlign w:val="center"/>
          </w:tcPr>
          <w:p w:rsidR="00CE18C9" w:rsidRPr="00A27A59" w:rsidRDefault="00CE18C9" w:rsidP="00BD5B0F">
            <w:pPr>
              <w:pStyle w:val="a4"/>
              <w:jc w:val="center"/>
              <w:rPr>
                <w:sz w:val="24"/>
                <w:szCs w:val="24"/>
                <w:vertAlign w:val="superscript"/>
                <w:lang w:eastAsia="en-US"/>
              </w:rPr>
            </w:pPr>
            <w:r w:rsidRPr="00A27A59">
              <w:rPr>
                <w:sz w:val="24"/>
                <w:szCs w:val="24"/>
                <w:lang w:eastAsia="en-US"/>
              </w:rPr>
              <w:t>тыс. м</w:t>
            </w:r>
            <w:r w:rsidRPr="00A27A59">
              <w:rPr>
                <w:sz w:val="24"/>
                <w:szCs w:val="24"/>
                <w:vertAlign w:val="superscript"/>
                <w:lang w:eastAsia="en-US"/>
              </w:rPr>
              <w:t>2</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1,95</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7,73</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2,73</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283</w:t>
            </w:r>
          </w:p>
        </w:tc>
      </w:tr>
      <w:tr w:rsidR="00CE18C9" w:rsidRPr="00912896" w:rsidTr="00BD5B0F">
        <w:trPr>
          <w:trHeight w:val="106"/>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Единовременная пропускная способность сооружений</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тыс. чел.</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0,19</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0,076</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0,27</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28</w:t>
            </w:r>
          </w:p>
        </w:tc>
      </w:tr>
      <w:tr w:rsidR="00CE18C9" w:rsidRPr="00912896" w:rsidTr="00BD5B0F">
        <w:trPr>
          <w:trHeight w:val="330"/>
          <w:jc w:val="center"/>
        </w:trPr>
        <w:tc>
          <w:tcPr>
            <w:tcW w:w="10060" w:type="dxa"/>
            <w:gridSpan w:val="6"/>
            <w:vAlign w:val="center"/>
          </w:tcPr>
          <w:p w:rsidR="00CE18C9" w:rsidRPr="00A27A59" w:rsidRDefault="00CE18C9" w:rsidP="00BD5B0F">
            <w:pPr>
              <w:pStyle w:val="a4"/>
              <w:jc w:val="center"/>
              <w:rPr>
                <w:b/>
                <w:sz w:val="24"/>
                <w:szCs w:val="24"/>
                <w:lang w:eastAsia="en-US"/>
              </w:rPr>
            </w:pPr>
            <w:r w:rsidRPr="00A27A59">
              <w:rPr>
                <w:b/>
                <w:sz w:val="24"/>
                <w:szCs w:val="24"/>
                <w:lang w:eastAsia="en-US"/>
              </w:rPr>
              <w:t>Торговля и общественное питание, предприятия бытового обслуживания</w:t>
            </w:r>
          </w:p>
        </w:tc>
      </w:tr>
      <w:tr w:rsidR="00CE18C9" w:rsidRPr="00912896" w:rsidTr="00BD5B0F">
        <w:trPr>
          <w:trHeight w:val="275"/>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Магазины всех типов</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м</w:t>
            </w:r>
            <w:r w:rsidRPr="00A27A59">
              <w:rPr>
                <w:sz w:val="24"/>
                <w:szCs w:val="24"/>
                <w:vertAlign w:val="superscript"/>
                <w:lang w:eastAsia="en-US"/>
              </w:rPr>
              <w:t>2</w:t>
            </w:r>
            <w:r w:rsidRPr="00A27A59">
              <w:rPr>
                <w:sz w:val="24"/>
                <w:szCs w:val="24"/>
                <w:lang w:eastAsia="en-US"/>
              </w:rPr>
              <w:t xml:space="preserve"> торговой </w:t>
            </w:r>
            <w:r w:rsidRPr="00A27A59">
              <w:rPr>
                <w:sz w:val="24"/>
                <w:szCs w:val="24"/>
                <w:lang w:eastAsia="en-US"/>
              </w:rPr>
              <w:lastRenderedPageBreak/>
              <w:t>площади</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lastRenderedPageBreak/>
              <w:t>329</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632</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460,6</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137</w:t>
            </w:r>
          </w:p>
        </w:tc>
      </w:tr>
      <w:tr w:rsidR="00CE18C9" w:rsidRPr="00912896" w:rsidTr="00BD5B0F">
        <w:trPr>
          <w:trHeight w:val="275"/>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lastRenderedPageBreak/>
              <w:t>Предприятия общественного питания</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посадочное место</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40</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0</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56</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0</w:t>
            </w:r>
          </w:p>
        </w:tc>
      </w:tr>
      <w:tr w:rsidR="00CE18C9" w:rsidRPr="00912896" w:rsidTr="00BD5B0F">
        <w:trPr>
          <w:trHeight w:val="275"/>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Предприятия бытового обслуживания</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рабочее место</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4</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0</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6</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0</w:t>
            </w:r>
          </w:p>
        </w:tc>
      </w:tr>
      <w:tr w:rsidR="00CE18C9" w:rsidRPr="00912896" w:rsidTr="00BD5B0F">
        <w:trPr>
          <w:trHeight w:val="56"/>
          <w:jc w:val="center"/>
        </w:trPr>
        <w:tc>
          <w:tcPr>
            <w:tcW w:w="10060" w:type="dxa"/>
            <w:gridSpan w:val="6"/>
            <w:vAlign w:val="center"/>
          </w:tcPr>
          <w:p w:rsidR="00CE18C9" w:rsidRPr="00A27A59" w:rsidRDefault="00CE18C9" w:rsidP="00BD5B0F">
            <w:pPr>
              <w:pStyle w:val="a4"/>
              <w:jc w:val="center"/>
              <w:rPr>
                <w:b/>
                <w:sz w:val="24"/>
                <w:szCs w:val="24"/>
                <w:lang w:eastAsia="en-US"/>
              </w:rPr>
            </w:pPr>
            <w:r w:rsidRPr="00A27A59">
              <w:rPr>
                <w:b/>
                <w:sz w:val="24"/>
                <w:szCs w:val="24"/>
                <w:lang w:eastAsia="en-US"/>
              </w:rPr>
              <w:t>Административно-деловые и хозяйственные учреждения</w:t>
            </w:r>
          </w:p>
        </w:tc>
      </w:tr>
      <w:tr w:rsidR="00CE18C9" w:rsidRPr="00912896" w:rsidTr="00BD5B0F">
        <w:trPr>
          <w:trHeight w:val="56"/>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Административно-управленческое учреждение</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объект</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1</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1</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1</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100</w:t>
            </w:r>
          </w:p>
        </w:tc>
      </w:tr>
      <w:tr w:rsidR="00CE18C9" w:rsidRPr="00912896" w:rsidTr="00BD5B0F">
        <w:trPr>
          <w:trHeight w:val="56"/>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Отделения связи</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объект</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1 на 0,5 – 6 тыс. чел.</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1</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1</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100</w:t>
            </w:r>
          </w:p>
        </w:tc>
      </w:tr>
      <w:tr w:rsidR="00CE18C9" w:rsidRPr="00912896" w:rsidTr="00BD5B0F">
        <w:trPr>
          <w:trHeight w:val="56"/>
          <w:jc w:val="center"/>
        </w:trPr>
        <w:tc>
          <w:tcPr>
            <w:tcW w:w="2543" w:type="dxa"/>
            <w:vAlign w:val="center"/>
          </w:tcPr>
          <w:p w:rsidR="00CE18C9" w:rsidRPr="00A27A59" w:rsidRDefault="00CE18C9" w:rsidP="00BD5B0F">
            <w:pPr>
              <w:pStyle w:val="a4"/>
              <w:rPr>
                <w:sz w:val="24"/>
                <w:szCs w:val="24"/>
                <w:lang w:eastAsia="en-US"/>
              </w:rPr>
            </w:pPr>
            <w:r w:rsidRPr="00A27A59">
              <w:rPr>
                <w:sz w:val="24"/>
                <w:szCs w:val="24"/>
                <w:lang w:eastAsia="en-US"/>
              </w:rPr>
              <w:t>Отделения и филиалы сбербанка</w:t>
            </w:r>
          </w:p>
        </w:tc>
        <w:tc>
          <w:tcPr>
            <w:tcW w:w="1280" w:type="dxa"/>
            <w:vAlign w:val="center"/>
          </w:tcPr>
          <w:p w:rsidR="00CE18C9" w:rsidRPr="00A27A59" w:rsidRDefault="00CE18C9" w:rsidP="00BD5B0F">
            <w:pPr>
              <w:pStyle w:val="a4"/>
              <w:jc w:val="center"/>
              <w:rPr>
                <w:sz w:val="24"/>
                <w:szCs w:val="24"/>
                <w:lang w:eastAsia="en-US"/>
              </w:rPr>
            </w:pPr>
            <w:r w:rsidRPr="00A27A59">
              <w:rPr>
                <w:sz w:val="24"/>
                <w:szCs w:val="24"/>
                <w:lang w:eastAsia="en-US"/>
              </w:rPr>
              <w:t>объект</w:t>
            </w:r>
          </w:p>
        </w:tc>
        <w:tc>
          <w:tcPr>
            <w:tcW w:w="1417" w:type="dxa"/>
            <w:vAlign w:val="center"/>
          </w:tcPr>
          <w:p w:rsidR="00CE18C9" w:rsidRPr="00A27A59" w:rsidRDefault="00CE18C9" w:rsidP="00BD5B0F">
            <w:pPr>
              <w:pStyle w:val="a4"/>
              <w:jc w:val="center"/>
              <w:rPr>
                <w:sz w:val="24"/>
                <w:szCs w:val="24"/>
                <w:lang w:eastAsia="en-US"/>
              </w:rPr>
            </w:pPr>
            <w:r w:rsidRPr="00A27A59">
              <w:rPr>
                <w:sz w:val="24"/>
                <w:szCs w:val="24"/>
                <w:lang w:eastAsia="en-US"/>
              </w:rPr>
              <w:t>0,5</w:t>
            </w:r>
          </w:p>
        </w:tc>
        <w:tc>
          <w:tcPr>
            <w:tcW w:w="1685" w:type="dxa"/>
            <w:vAlign w:val="center"/>
          </w:tcPr>
          <w:p w:rsidR="00CE18C9" w:rsidRPr="00A27A59" w:rsidRDefault="00CE18C9" w:rsidP="00BD5B0F">
            <w:pPr>
              <w:pStyle w:val="a4"/>
              <w:jc w:val="center"/>
              <w:rPr>
                <w:sz w:val="24"/>
                <w:szCs w:val="24"/>
                <w:lang w:eastAsia="en-US"/>
              </w:rPr>
            </w:pPr>
            <w:r w:rsidRPr="00A27A59">
              <w:rPr>
                <w:sz w:val="24"/>
                <w:szCs w:val="24"/>
                <w:lang w:eastAsia="en-US"/>
              </w:rPr>
              <w:t>1</w:t>
            </w:r>
          </w:p>
        </w:tc>
        <w:tc>
          <w:tcPr>
            <w:tcW w:w="1695" w:type="dxa"/>
            <w:vAlign w:val="center"/>
          </w:tcPr>
          <w:p w:rsidR="00CE18C9" w:rsidRPr="00A27A59" w:rsidRDefault="00CE18C9" w:rsidP="00BD5B0F">
            <w:pPr>
              <w:pStyle w:val="a4"/>
              <w:jc w:val="center"/>
              <w:rPr>
                <w:sz w:val="24"/>
                <w:szCs w:val="24"/>
                <w:lang w:eastAsia="en-US"/>
              </w:rPr>
            </w:pPr>
            <w:r w:rsidRPr="00A27A59">
              <w:rPr>
                <w:sz w:val="24"/>
                <w:szCs w:val="24"/>
                <w:lang w:eastAsia="en-US"/>
              </w:rPr>
              <w:t>1</w:t>
            </w:r>
          </w:p>
        </w:tc>
        <w:tc>
          <w:tcPr>
            <w:tcW w:w="1440" w:type="dxa"/>
            <w:vAlign w:val="center"/>
          </w:tcPr>
          <w:p w:rsidR="00CE18C9" w:rsidRPr="00A27A59" w:rsidRDefault="00CE18C9" w:rsidP="00BD5B0F">
            <w:pPr>
              <w:pStyle w:val="a4"/>
              <w:jc w:val="center"/>
              <w:rPr>
                <w:sz w:val="24"/>
                <w:szCs w:val="24"/>
                <w:lang w:eastAsia="en-US"/>
              </w:rPr>
            </w:pPr>
            <w:r w:rsidRPr="00A27A59">
              <w:rPr>
                <w:sz w:val="24"/>
                <w:szCs w:val="24"/>
                <w:lang w:eastAsia="en-US"/>
              </w:rPr>
              <w:t>100</w:t>
            </w:r>
          </w:p>
        </w:tc>
      </w:tr>
    </w:tbl>
    <w:p w:rsidR="00CE18C9" w:rsidRDefault="00CE18C9" w:rsidP="00AD2F75">
      <w:pPr>
        <w:pStyle w:val="a4"/>
        <w:spacing w:line="276" w:lineRule="auto"/>
        <w:ind w:firstLine="709"/>
        <w:rPr>
          <w:b/>
        </w:rPr>
      </w:pPr>
    </w:p>
    <w:p w:rsidR="00CE18C9" w:rsidRPr="00AD2F75" w:rsidRDefault="00CE18C9" w:rsidP="00AD2F75">
      <w:pPr>
        <w:pStyle w:val="a4"/>
        <w:spacing w:line="276" w:lineRule="auto"/>
        <w:ind w:firstLine="709"/>
        <w:rPr>
          <w:b/>
        </w:rPr>
      </w:pPr>
    </w:p>
    <w:p w:rsidR="00CE18C9" w:rsidRDefault="00CE18C9" w:rsidP="005E0A89">
      <w:pPr>
        <w:pStyle w:val="a4"/>
        <w:spacing w:line="276" w:lineRule="auto"/>
        <w:rPr>
          <w:b/>
          <w:u w:val="single"/>
          <w:lang w:val="en-US"/>
        </w:rPr>
      </w:pPr>
      <w:r w:rsidRPr="00655F72">
        <w:rPr>
          <w:b/>
          <w:u w:val="single"/>
        </w:rPr>
        <w:t>Социально-экономическая ситуация</w:t>
      </w:r>
    </w:p>
    <w:p w:rsidR="00CE18C9" w:rsidRPr="00576ECA" w:rsidRDefault="00CE18C9" w:rsidP="005E0A89">
      <w:pPr>
        <w:pStyle w:val="a4"/>
        <w:spacing w:line="276" w:lineRule="auto"/>
        <w:rPr>
          <w:b/>
          <w:u w:val="single"/>
          <w:lang w:val="en-US"/>
        </w:rPr>
      </w:pPr>
    </w:p>
    <w:p w:rsidR="00CE18C9" w:rsidRPr="00FD0D64" w:rsidRDefault="00CE18C9" w:rsidP="00885E37">
      <w:pPr>
        <w:pStyle w:val="a4"/>
        <w:spacing w:line="276" w:lineRule="auto"/>
        <w:ind w:firstLine="709"/>
      </w:pPr>
      <w:r w:rsidRPr="00FD0D64">
        <w:t xml:space="preserve">В настоящее время ведущее место в экономике </w:t>
      </w:r>
      <w:r>
        <w:rPr>
          <w:szCs w:val="28"/>
        </w:rPr>
        <w:t>МО«Фалилеевское</w:t>
      </w:r>
      <w:r w:rsidRPr="00D8272F">
        <w:rPr>
          <w:szCs w:val="28"/>
        </w:rPr>
        <w:t xml:space="preserve"> сельско</w:t>
      </w:r>
      <w:r>
        <w:rPr>
          <w:szCs w:val="28"/>
        </w:rPr>
        <w:t>е</w:t>
      </w:r>
      <w:r w:rsidRPr="00D8272F">
        <w:rPr>
          <w:szCs w:val="28"/>
        </w:rPr>
        <w:t xml:space="preserve"> поселени</w:t>
      </w:r>
      <w:r>
        <w:rPr>
          <w:szCs w:val="28"/>
        </w:rPr>
        <w:t>е»</w:t>
      </w:r>
      <w:r w:rsidRPr="00FD0D64">
        <w:t xml:space="preserve"> занимает сельское хозяйство. На территории поселения осуществляют деятельность 3 сельскохозяйственных предприятия: ЗАО «Домашово», ООО «Агрокомплекс Домашово» и ООО «Агрокомплекс Фалилеево».</w:t>
      </w:r>
    </w:p>
    <w:p w:rsidR="00CE18C9" w:rsidRPr="00FD0D64" w:rsidRDefault="00CE18C9" w:rsidP="00885E37">
      <w:pPr>
        <w:pStyle w:val="a4"/>
        <w:spacing w:line="276" w:lineRule="auto"/>
        <w:ind w:firstLine="709"/>
      </w:pPr>
      <w:r w:rsidRPr="00FD0D64">
        <w:t xml:space="preserve">Сельскохозяйственное предприятие ЗАО «Домашово» расположено в дер. Домашово. В настоящее время предприятие занимается оказанием агентских слуг. </w:t>
      </w:r>
    </w:p>
    <w:p w:rsidR="00CE18C9" w:rsidRPr="00FD0D64" w:rsidRDefault="00CE18C9" w:rsidP="00885E37">
      <w:pPr>
        <w:pStyle w:val="a4"/>
        <w:spacing w:line="276" w:lineRule="auto"/>
        <w:ind w:firstLine="709"/>
      </w:pPr>
      <w:r w:rsidRPr="00FD0D64">
        <w:t xml:space="preserve">ООО «Агрокомплекс «Домашово» и ООО «Агрокомплекс «Фалилеево» находятся в стадии строительства. В состав комплексов войдут </w:t>
      </w:r>
      <w:r w:rsidRPr="00FD0D64">
        <w:rPr>
          <w:iCs/>
        </w:rPr>
        <w:t xml:space="preserve">птицеферма объемом производства 1,1 млн. килограммов мяса индейки в год, производство по забою и переработке, картофелехранилище, станция утилизации биологических отходов, магазин сельскохозяйственной продукции и другие вспомогательные помещения. Количество рабочих мест на перспективу составит 15 человек постоянного персонала, 30 человек сезонных рабочих. </w:t>
      </w:r>
      <w:r w:rsidRPr="00FD0D64">
        <w:t>В настоящее время основной деятельностью предприятий является разведение пчел.</w:t>
      </w:r>
    </w:p>
    <w:p w:rsidR="00CE18C9" w:rsidRDefault="00CE18C9" w:rsidP="00885E37">
      <w:pPr>
        <w:pStyle w:val="a4"/>
        <w:spacing w:line="276" w:lineRule="auto"/>
        <w:ind w:firstLine="709"/>
      </w:pPr>
      <w:r w:rsidRPr="00FD0D64">
        <w:t>В сфере производства напитков на территории поселения осуществляет деятельность 1 предприятие – ООО «Слайс», которое занимается розливом минеральной природной столовой воды по бутылкам из артезианской скважины глубиной 190 м. Предприятие расположено в дер. Кайболово, цех по разливу воды – вблизи деревни Кайболово, скважина – вблизи дер. Горка.</w:t>
      </w:r>
    </w:p>
    <w:p w:rsidR="00CE18C9" w:rsidRDefault="00CE18C9" w:rsidP="003B6004">
      <w:pPr>
        <w:pStyle w:val="a4"/>
        <w:jc w:val="right"/>
        <w:rPr>
          <w:szCs w:val="24"/>
        </w:rPr>
      </w:pPr>
      <w:r w:rsidRPr="00E55583">
        <w:rPr>
          <w:szCs w:val="24"/>
        </w:rPr>
        <w:t xml:space="preserve">Таблица </w:t>
      </w:r>
      <w:r>
        <w:rPr>
          <w:szCs w:val="24"/>
        </w:rPr>
        <w:t>2.5</w:t>
      </w:r>
    </w:p>
    <w:p w:rsidR="00CE18C9" w:rsidRPr="00E55583" w:rsidRDefault="00CE18C9" w:rsidP="006641DB">
      <w:pPr>
        <w:pStyle w:val="a4"/>
        <w:spacing w:line="276" w:lineRule="auto"/>
        <w:jc w:val="center"/>
        <w:rPr>
          <w:b/>
          <w:szCs w:val="24"/>
        </w:rPr>
      </w:pPr>
      <w:r w:rsidRPr="00E55583">
        <w:rPr>
          <w:b/>
          <w:szCs w:val="24"/>
        </w:rPr>
        <w:t xml:space="preserve">Перечень и характеристика предприятий и учреждений, осуществляющих деятельность в населенных пунктах </w:t>
      </w:r>
      <w:r>
        <w:rPr>
          <w:b/>
          <w:szCs w:val="24"/>
        </w:rPr>
        <w:t>МО «</w:t>
      </w:r>
      <w:r w:rsidRPr="00E55583">
        <w:rPr>
          <w:b/>
          <w:szCs w:val="24"/>
        </w:rPr>
        <w:t>Фалилеевско</w:t>
      </w:r>
      <w:r>
        <w:rPr>
          <w:b/>
          <w:szCs w:val="24"/>
        </w:rPr>
        <w:t>е</w:t>
      </w:r>
      <w:r w:rsidRPr="00E55583">
        <w:rPr>
          <w:b/>
          <w:szCs w:val="24"/>
        </w:rPr>
        <w:t xml:space="preserve"> сельско</w:t>
      </w:r>
      <w:r>
        <w:rPr>
          <w:b/>
          <w:szCs w:val="24"/>
        </w:rPr>
        <w:t>е</w:t>
      </w:r>
      <w:r w:rsidRPr="00E55583">
        <w:rPr>
          <w:b/>
          <w:szCs w:val="24"/>
        </w:rPr>
        <w:t xml:space="preserve"> поселени</w:t>
      </w:r>
      <w:r>
        <w:rPr>
          <w:b/>
          <w:szCs w:val="24"/>
        </w:rPr>
        <w:t>е»</w:t>
      </w:r>
    </w:p>
    <w:tbl>
      <w:tblPr>
        <w:tblW w:w="10075"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9"/>
        <w:gridCol w:w="3043"/>
        <w:gridCol w:w="3211"/>
        <w:gridCol w:w="2982"/>
      </w:tblGrid>
      <w:tr w:rsidR="00CE18C9" w:rsidRPr="00912896" w:rsidTr="00BD5B0F">
        <w:trPr>
          <w:trHeight w:val="365"/>
          <w:tblHeader/>
          <w:jc w:val="center"/>
        </w:trPr>
        <w:tc>
          <w:tcPr>
            <w:tcW w:w="839" w:type="dxa"/>
            <w:shd w:val="clear" w:color="auto" w:fill="D9D9D9"/>
            <w:vAlign w:val="center"/>
          </w:tcPr>
          <w:p w:rsidR="00CE18C9" w:rsidRPr="00A27A59" w:rsidRDefault="00CE18C9" w:rsidP="006641DB">
            <w:pPr>
              <w:pStyle w:val="a4"/>
              <w:jc w:val="center"/>
              <w:rPr>
                <w:b/>
                <w:sz w:val="24"/>
                <w:szCs w:val="24"/>
                <w:lang w:eastAsia="en-US"/>
              </w:rPr>
            </w:pPr>
            <w:r w:rsidRPr="00A27A59">
              <w:rPr>
                <w:b/>
                <w:sz w:val="24"/>
                <w:szCs w:val="24"/>
                <w:lang w:eastAsia="en-US"/>
              </w:rPr>
              <w:t xml:space="preserve">№ </w:t>
            </w:r>
            <w:proofErr w:type="spellStart"/>
            <w:r w:rsidRPr="00A27A59">
              <w:rPr>
                <w:b/>
                <w:sz w:val="24"/>
                <w:szCs w:val="24"/>
                <w:lang w:eastAsia="en-US"/>
              </w:rPr>
              <w:t>п</w:t>
            </w:r>
            <w:proofErr w:type="spellEnd"/>
            <w:r w:rsidRPr="00A27A59">
              <w:rPr>
                <w:b/>
                <w:sz w:val="24"/>
                <w:szCs w:val="24"/>
                <w:lang w:eastAsia="en-US"/>
              </w:rPr>
              <w:t>/</w:t>
            </w:r>
            <w:proofErr w:type="spellStart"/>
            <w:r w:rsidRPr="00A27A59">
              <w:rPr>
                <w:b/>
                <w:sz w:val="24"/>
                <w:szCs w:val="24"/>
                <w:lang w:eastAsia="en-US"/>
              </w:rPr>
              <w:t>п</w:t>
            </w:r>
            <w:proofErr w:type="spellEnd"/>
          </w:p>
        </w:tc>
        <w:tc>
          <w:tcPr>
            <w:tcW w:w="3043" w:type="dxa"/>
            <w:shd w:val="clear" w:color="auto" w:fill="D9D9D9"/>
            <w:vAlign w:val="center"/>
          </w:tcPr>
          <w:p w:rsidR="00CE18C9" w:rsidRPr="00A27A59" w:rsidRDefault="00CE18C9" w:rsidP="006641DB">
            <w:pPr>
              <w:pStyle w:val="a4"/>
              <w:jc w:val="center"/>
              <w:rPr>
                <w:b/>
                <w:bCs/>
                <w:iCs/>
                <w:sz w:val="24"/>
                <w:szCs w:val="24"/>
                <w:lang w:eastAsia="en-US"/>
              </w:rPr>
            </w:pPr>
            <w:r w:rsidRPr="00A27A59">
              <w:rPr>
                <w:b/>
                <w:bCs/>
                <w:iCs/>
                <w:sz w:val="24"/>
                <w:szCs w:val="24"/>
                <w:lang w:eastAsia="en-US"/>
              </w:rPr>
              <w:t>Название учреждения, предприятия</w:t>
            </w:r>
          </w:p>
        </w:tc>
        <w:tc>
          <w:tcPr>
            <w:tcW w:w="3211" w:type="dxa"/>
            <w:shd w:val="clear" w:color="auto" w:fill="D9D9D9"/>
            <w:vAlign w:val="center"/>
          </w:tcPr>
          <w:p w:rsidR="00CE18C9" w:rsidRPr="00A27A59" w:rsidRDefault="00CE18C9" w:rsidP="006641DB">
            <w:pPr>
              <w:pStyle w:val="a4"/>
              <w:jc w:val="center"/>
              <w:rPr>
                <w:b/>
                <w:bCs/>
                <w:iCs/>
                <w:sz w:val="24"/>
                <w:szCs w:val="24"/>
                <w:lang w:eastAsia="en-US"/>
              </w:rPr>
            </w:pPr>
            <w:r w:rsidRPr="00A27A59">
              <w:rPr>
                <w:b/>
                <w:bCs/>
                <w:iCs/>
                <w:sz w:val="24"/>
                <w:szCs w:val="24"/>
                <w:lang w:eastAsia="en-US"/>
              </w:rPr>
              <w:t>Месторасположение</w:t>
            </w:r>
          </w:p>
        </w:tc>
        <w:tc>
          <w:tcPr>
            <w:tcW w:w="2982" w:type="dxa"/>
            <w:shd w:val="clear" w:color="auto" w:fill="D9D9D9"/>
            <w:vAlign w:val="center"/>
          </w:tcPr>
          <w:p w:rsidR="00CE18C9" w:rsidRPr="00A27A59" w:rsidRDefault="00CE18C9" w:rsidP="006641DB">
            <w:pPr>
              <w:pStyle w:val="a4"/>
              <w:jc w:val="center"/>
              <w:rPr>
                <w:b/>
                <w:bCs/>
                <w:iCs/>
                <w:sz w:val="24"/>
                <w:szCs w:val="24"/>
                <w:lang w:eastAsia="en-US"/>
              </w:rPr>
            </w:pPr>
            <w:r w:rsidRPr="00A27A59">
              <w:rPr>
                <w:b/>
                <w:bCs/>
                <w:iCs/>
                <w:sz w:val="24"/>
                <w:szCs w:val="24"/>
                <w:lang w:eastAsia="en-US"/>
              </w:rPr>
              <w:t>Основной вид деятельности</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ЗАО «Домашово»</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Домашово</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Сельское хозяйство</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ООО «Агрокомплекс Домашово»</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sz w:val="24"/>
                <w:szCs w:val="28"/>
                <w:lang w:eastAsia="en-US"/>
              </w:rPr>
              <w:t>МО«Фалилеевское сельское поселение»</w:t>
            </w:r>
            <w:r w:rsidRPr="00A27A59">
              <w:rPr>
                <w:bCs/>
                <w:iCs/>
                <w:sz w:val="24"/>
                <w:szCs w:val="24"/>
                <w:lang w:eastAsia="en-US"/>
              </w:rPr>
              <w:t>, вблизи дер. Фалилеево</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Сельское хозяйство</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ООО «Агрокомплекс Фалилеево»</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sz w:val="24"/>
                <w:szCs w:val="28"/>
                <w:lang w:eastAsia="en-US"/>
              </w:rPr>
              <w:t>МО«Фалилеевское сельское поселение»</w:t>
            </w:r>
            <w:r w:rsidRPr="00A27A59">
              <w:rPr>
                <w:bCs/>
                <w:iCs/>
                <w:sz w:val="24"/>
                <w:szCs w:val="24"/>
                <w:lang w:eastAsia="en-US"/>
              </w:rPr>
              <w:t>, вблизи дер. Фалилеево</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Сельское хозяйство</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ООО «Слайс»</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вблизи дер. Кайболово</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 xml:space="preserve">Производство </w:t>
            </w:r>
            <w:r w:rsidRPr="00A27A59">
              <w:rPr>
                <w:bCs/>
                <w:iCs/>
                <w:sz w:val="24"/>
                <w:szCs w:val="24"/>
                <w:lang w:eastAsia="en-US"/>
              </w:rPr>
              <w:lastRenderedPageBreak/>
              <w:t>минеральных вод</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ООО «Мир Техники» (котельная)</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Домашово</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Теплоснабжение и горячее водоснабжение</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ООО «УК» Коммунальные сети»</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Фалилеево</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Управление эксплуатацией жилищного фонда</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331CFC">
            <w:pPr>
              <w:pStyle w:val="a4"/>
              <w:spacing w:line="276" w:lineRule="auto"/>
              <w:jc w:val="center"/>
              <w:rPr>
                <w:bCs/>
                <w:iCs/>
                <w:sz w:val="24"/>
                <w:szCs w:val="24"/>
                <w:lang w:eastAsia="en-US"/>
              </w:rPr>
            </w:pPr>
            <w:r w:rsidRPr="00A27A59">
              <w:rPr>
                <w:bCs/>
                <w:iCs/>
                <w:sz w:val="24"/>
                <w:szCs w:val="24"/>
                <w:lang w:eastAsia="en-US"/>
              </w:rPr>
              <w:t>ООО «Водолей»</w:t>
            </w:r>
          </w:p>
          <w:p w:rsidR="00CE18C9" w:rsidRPr="00A27A59" w:rsidRDefault="00CE18C9" w:rsidP="00331CFC">
            <w:pPr>
              <w:pStyle w:val="a4"/>
              <w:spacing w:line="276" w:lineRule="auto"/>
              <w:jc w:val="center"/>
              <w:rPr>
                <w:bCs/>
                <w:iCs/>
                <w:sz w:val="24"/>
                <w:szCs w:val="24"/>
                <w:lang w:eastAsia="en-US"/>
              </w:rPr>
            </w:pPr>
            <w:r w:rsidRPr="00A27A59">
              <w:rPr>
                <w:bCs/>
                <w:iCs/>
                <w:sz w:val="24"/>
                <w:szCs w:val="24"/>
                <w:lang w:eastAsia="en-US"/>
              </w:rPr>
              <w:t>ООО «</w:t>
            </w:r>
            <w:proofErr w:type="spellStart"/>
            <w:r w:rsidRPr="00A27A59">
              <w:rPr>
                <w:bCs/>
                <w:iCs/>
                <w:sz w:val="24"/>
                <w:szCs w:val="24"/>
                <w:lang w:eastAsia="en-US"/>
              </w:rPr>
              <w:t>Экосток</w:t>
            </w:r>
            <w:proofErr w:type="spellEnd"/>
            <w:r w:rsidRPr="00A27A59">
              <w:rPr>
                <w:bCs/>
                <w:iCs/>
                <w:sz w:val="24"/>
                <w:szCs w:val="24"/>
                <w:lang w:eastAsia="en-US"/>
              </w:rPr>
              <w:t>»</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Фалилеево, д. 35</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Водоснабжение и водоотведение, холодное водоснабжение</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 xml:space="preserve">МБОУ </w:t>
            </w:r>
            <w:r w:rsidRPr="00A27A59">
              <w:rPr>
                <w:sz w:val="24"/>
                <w:szCs w:val="24"/>
                <w:lang w:eastAsia="en-US"/>
              </w:rPr>
              <w:t>«Фалилеевская основная общеобразовательная школа»</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Фалилеево, д. 2</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Образование и воспитание</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bCs/>
                <w:iCs/>
                <w:sz w:val="24"/>
                <w:szCs w:val="24"/>
                <w:lang w:eastAsia="en-US"/>
              </w:rPr>
            </w:pPr>
            <w:r w:rsidRPr="00A27A59">
              <w:rPr>
                <w:sz w:val="24"/>
                <w:szCs w:val="24"/>
                <w:lang w:eastAsia="en-US"/>
              </w:rPr>
              <w:t>ДМОУ «Фалилеевский детский сад»</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Фалилеево, б/</w:t>
            </w:r>
            <w:proofErr w:type="spellStart"/>
            <w:r w:rsidRPr="00A27A59">
              <w:rPr>
                <w:bCs/>
                <w:iCs/>
                <w:sz w:val="24"/>
                <w:szCs w:val="24"/>
                <w:lang w:eastAsia="en-US"/>
              </w:rPr>
              <w:t>н</w:t>
            </w:r>
            <w:proofErr w:type="spellEnd"/>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Образование и воспитание</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sz w:val="24"/>
                <w:szCs w:val="24"/>
                <w:lang w:eastAsia="en-US"/>
              </w:rPr>
            </w:pPr>
            <w:r w:rsidRPr="00A27A59">
              <w:rPr>
                <w:sz w:val="24"/>
                <w:szCs w:val="24"/>
                <w:lang w:eastAsia="en-US"/>
              </w:rPr>
              <w:t>Фельдшерско-акушерский пункт</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Фалилеево, д. 34</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Учреждение здравоохранения</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bCs/>
                <w:iCs/>
                <w:sz w:val="24"/>
                <w:szCs w:val="24"/>
                <w:lang w:eastAsia="en-US"/>
              </w:rPr>
            </w:pPr>
            <w:r w:rsidRPr="00A27A59">
              <w:rPr>
                <w:sz w:val="24"/>
                <w:szCs w:val="24"/>
                <w:lang w:eastAsia="en-US"/>
              </w:rPr>
              <w:t>МУК «Фалилеевский досуговый центр»</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Фалилеево, д. 34</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Учреждение культуры</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sz w:val="24"/>
                <w:szCs w:val="24"/>
                <w:highlight w:val="yellow"/>
                <w:lang w:eastAsia="en-US"/>
              </w:rPr>
            </w:pPr>
            <w:r w:rsidRPr="00A27A59">
              <w:rPr>
                <w:sz w:val="24"/>
                <w:szCs w:val="24"/>
                <w:lang w:eastAsia="en-US"/>
              </w:rPr>
              <w:t>Администрации сельского поселения</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Фалилеево, д. 34</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Учреждение управления</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sz w:val="24"/>
                <w:szCs w:val="24"/>
                <w:highlight w:val="yellow"/>
                <w:lang w:eastAsia="en-US"/>
              </w:rPr>
            </w:pPr>
            <w:r w:rsidRPr="00A27A59">
              <w:rPr>
                <w:sz w:val="24"/>
                <w:szCs w:val="24"/>
                <w:lang w:eastAsia="en-US"/>
              </w:rPr>
              <w:t>филиал Кингисеппского отделения Сбербанка</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Фалилеево, д. 34</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Услуги банка</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bCs/>
                <w:iCs/>
                <w:sz w:val="24"/>
                <w:szCs w:val="24"/>
                <w:lang w:eastAsia="en-US"/>
              </w:rPr>
            </w:pPr>
            <w:r w:rsidRPr="00A27A59">
              <w:rPr>
                <w:sz w:val="24"/>
                <w:szCs w:val="24"/>
                <w:lang w:eastAsia="en-US"/>
              </w:rPr>
              <w:t>отделение Почты России</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Фалилеево, д. 34</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Услуги связи</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sz w:val="24"/>
                <w:szCs w:val="24"/>
                <w:highlight w:val="yellow"/>
                <w:lang w:eastAsia="en-US"/>
              </w:rPr>
            </w:pPr>
            <w:r w:rsidRPr="00A27A59">
              <w:rPr>
                <w:sz w:val="24"/>
                <w:szCs w:val="24"/>
                <w:lang w:eastAsia="en-US"/>
              </w:rPr>
              <w:t>ИП Байрамова О. В. (3 магазина)</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Фалилеево</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Торговля</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sz w:val="24"/>
                <w:szCs w:val="24"/>
                <w:lang w:eastAsia="en-US"/>
              </w:rPr>
            </w:pPr>
            <w:r w:rsidRPr="00A27A59">
              <w:rPr>
                <w:sz w:val="24"/>
                <w:szCs w:val="24"/>
                <w:lang w:eastAsia="en-US"/>
              </w:rPr>
              <w:t>РАЙПО</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Фалилеево</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Торговля</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sz w:val="24"/>
                <w:szCs w:val="24"/>
                <w:highlight w:val="yellow"/>
                <w:lang w:eastAsia="en-US"/>
              </w:rPr>
            </w:pPr>
            <w:r w:rsidRPr="00A27A59">
              <w:rPr>
                <w:sz w:val="24"/>
                <w:szCs w:val="24"/>
                <w:lang w:eastAsia="en-US"/>
              </w:rPr>
              <w:t>ООО «</w:t>
            </w:r>
            <w:proofErr w:type="spellStart"/>
            <w:r w:rsidRPr="00A27A59">
              <w:rPr>
                <w:sz w:val="24"/>
                <w:szCs w:val="24"/>
                <w:lang w:eastAsia="en-US"/>
              </w:rPr>
              <w:t>Агроторг</w:t>
            </w:r>
            <w:proofErr w:type="spellEnd"/>
            <w:r w:rsidRPr="00A27A59">
              <w:rPr>
                <w:sz w:val="24"/>
                <w:szCs w:val="24"/>
                <w:lang w:eastAsia="en-US"/>
              </w:rPr>
              <w:t>»(«Пятёрочка»)</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Фалилеево</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Торговля</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71172">
            <w:pPr>
              <w:pStyle w:val="a4"/>
              <w:spacing w:line="276" w:lineRule="auto"/>
              <w:jc w:val="center"/>
              <w:rPr>
                <w:sz w:val="24"/>
                <w:szCs w:val="24"/>
                <w:lang w:eastAsia="en-US"/>
              </w:rPr>
            </w:pPr>
            <w:r w:rsidRPr="00A27A59">
              <w:rPr>
                <w:sz w:val="24"/>
                <w:szCs w:val="24"/>
                <w:lang w:eastAsia="en-US"/>
              </w:rPr>
              <w:t>ИП Павлов В.А.</w:t>
            </w:r>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Кайболово</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Торговля</w:t>
            </w:r>
          </w:p>
        </w:tc>
      </w:tr>
      <w:tr w:rsidR="00CE18C9" w:rsidRPr="00912896" w:rsidTr="00BD5B0F">
        <w:trPr>
          <w:trHeight w:val="365"/>
          <w:jc w:val="center"/>
        </w:trPr>
        <w:tc>
          <w:tcPr>
            <w:tcW w:w="839" w:type="dxa"/>
            <w:vAlign w:val="center"/>
          </w:tcPr>
          <w:p w:rsidR="00CE18C9" w:rsidRPr="00A27A59" w:rsidRDefault="00CE18C9" w:rsidP="00A27A59">
            <w:pPr>
              <w:pStyle w:val="a4"/>
              <w:numPr>
                <w:ilvl w:val="0"/>
                <w:numId w:val="42"/>
              </w:numPr>
              <w:spacing w:line="276" w:lineRule="auto"/>
              <w:ind w:left="454"/>
              <w:jc w:val="center"/>
              <w:rPr>
                <w:sz w:val="24"/>
                <w:szCs w:val="24"/>
                <w:lang w:eastAsia="en-US"/>
              </w:rPr>
            </w:pPr>
          </w:p>
        </w:tc>
        <w:tc>
          <w:tcPr>
            <w:tcW w:w="3043"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 xml:space="preserve">ИП </w:t>
            </w:r>
            <w:proofErr w:type="spellStart"/>
            <w:r w:rsidRPr="00A27A59">
              <w:rPr>
                <w:bCs/>
                <w:iCs/>
                <w:sz w:val="24"/>
                <w:szCs w:val="24"/>
                <w:lang w:eastAsia="en-US"/>
              </w:rPr>
              <w:t>Завалиенко</w:t>
            </w:r>
            <w:proofErr w:type="spellEnd"/>
          </w:p>
        </w:tc>
        <w:tc>
          <w:tcPr>
            <w:tcW w:w="3211"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дер. Фалилеево, д. 34</w:t>
            </w:r>
          </w:p>
        </w:tc>
        <w:tc>
          <w:tcPr>
            <w:tcW w:w="2982" w:type="dxa"/>
            <w:vAlign w:val="center"/>
          </w:tcPr>
          <w:p w:rsidR="00CE18C9" w:rsidRPr="00A27A59" w:rsidRDefault="00CE18C9" w:rsidP="006641DB">
            <w:pPr>
              <w:pStyle w:val="a4"/>
              <w:spacing w:line="276" w:lineRule="auto"/>
              <w:jc w:val="center"/>
              <w:rPr>
                <w:bCs/>
                <w:iCs/>
                <w:sz w:val="24"/>
                <w:szCs w:val="24"/>
                <w:lang w:eastAsia="en-US"/>
              </w:rPr>
            </w:pPr>
            <w:r w:rsidRPr="00A27A59">
              <w:rPr>
                <w:bCs/>
                <w:iCs/>
                <w:sz w:val="24"/>
                <w:szCs w:val="24"/>
                <w:lang w:eastAsia="en-US"/>
              </w:rPr>
              <w:t>Ритуальные услуги</w:t>
            </w:r>
          </w:p>
        </w:tc>
      </w:tr>
    </w:tbl>
    <w:p w:rsidR="00CE18C9" w:rsidRDefault="00CE18C9" w:rsidP="009B08BA">
      <w:pPr>
        <w:pStyle w:val="a4"/>
        <w:spacing w:line="276" w:lineRule="auto"/>
        <w:rPr>
          <w:b/>
          <w:u w:val="single"/>
        </w:rPr>
      </w:pPr>
    </w:p>
    <w:p w:rsidR="00CE18C9" w:rsidRDefault="00CE18C9" w:rsidP="009B08BA">
      <w:pPr>
        <w:pStyle w:val="a4"/>
        <w:spacing w:line="276" w:lineRule="auto"/>
        <w:rPr>
          <w:b/>
          <w:u w:val="single"/>
        </w:rPr>
      </w:pPr>
    </w:p>
    <w:p w:rsidR="00CE18C9" w:rsidRDefault="00CE18C9" w:rsidP="009B08BA">
      <w:pPr>
        <w:pStyle w:val="a4"/>
        <w:spacing w:line="276" w:lineRule="auto"/>
        <w:rPr>
          <w:b/>
          <w:u w:val="single"/>
        </w:rPr>
      </w:pPr>
      <w:r w:rsidRPr="00655F72">
        <w:rPr>
          <w:b/>
          <w:u w:val="single"/>
        </w:rPr>
        <w:t>Жилищный фонд</w:t>
      </w:r>
    </w:p>
    <w:p w:rsidR="00CE18C9" w:rsidRDefault="00CE18C9" w:rsidP="00ED4963">
      <w:pPr>
        <w:pStyle w:val="a4"/>
        <w:spacing w:line="276" w:lineRule="auto"/>
        <w:rPr>
          <w:b/>
          <w:u w:val="single"/>
        </w:rPr>
      </w:pPr>
    </w:p>
    <w:p w:rsidR="00CE18C9" w:rsidRDefault="00CE18C9" w:rsidP="00ED4963">
      <w:pPr>
        <w:pStyle w:val="a4"/>
        <w:spacing w:line="276" w:lineRule="auto"/>
        <w:ind w:firstLine="709"/>
      </w:pPr>
      <w:r w:rsidRPr="00ED4963">
        <w:t xml:space="preserve">В </w:t>
      </w:r>
      <w:r w:rsidRPr="00762DFE">
        <w:rPr>
          <w:szCs w:val="24"/>
        </w:rPr>
        <w:t>МО «Фалилеевское сельское поселение»</w:t>
      </w:r>
      <w:r w:rsidRPr="00ED4963">
        <w:t xml:space="preserve"> большая часть жилищного фонда представлена одноэтажными и двухэтажными индивидуальными жилыми домами – 67,3 %, остальные 32,7 % - это многоквартирные 4 – 5-ти этажные жилые дома.</w:t>
      </w:r>
    </w:p>
    <w:p w:rsidR="00CE18C9" w:rsidRDefault="00CE18C9" w:rsidP="00ED4963">
      <w:pPr>
        <w:pStyle w:val="a4"/>
        <w:spacing w:line="276" w:lineRule="auto"/>
        <w:jc w:val="right"/>
        <w:rPr>
          <w:szCs w:val="24"/>
        </w:rPr>
      </w:pPr>
      <w:r>
        <w:rPr>
          <w:szCs w:val="24"/>
        </w:rPr>
        <w:t>Таблица 2.6</w:t>
      </w:r>
    </w:p>
    <w:p w:rsidR="00CE18C9" w:rsidRDefault="00CE18C9" w:rsidP="00ED4963">
      <w:pPr>
        <w:pStyle w:val="a4"/>
        <w:spacing w:line="276" w:lineRule="auto"/>
        <w:jc w:val="center"/>
        <w:rPr>
          <w:b/>
          <w:szCs w:val="24"/>
        </w:rPr>
      </w:pPr>
      <w:r w:rsidRPr="001100B3">
        <w:rPr>
          <w:b/>
          <w:szCs w:val="24"/>
        </w:rPr>
        <w:t xml:space="preserve">Характеристика жилищного фонда </w:t>
      </w:r>
    </w:p>
    <w:p w:rsidR="00CE18C9" w:rsidRPr="001100B3" w:rsidRDefault="00CE18C9" w:rsidP="00ED4963">
      <w:pPr>
        <w:pStyle w:val="a4"/>
        <w:spacing w:line="276" w:lineRule="auto"/>
        <w:jc w:val="center"/>
        <w:rPr>
          <w:b/>
          <w:szCs w:val="24"/>
        </w:rPr>
      </w:pPr>
      <w:r>
        <w:rPr>
          <w:b/>
          <w:szCs w:val="24"/>
        </w:rPr>
        <w:t>МО «</w:t>
      </w:r>
      <w:r w:rsidRPr="001100B3">
        <w:rPr>
          <w:b/>
          <w:szCs w:val="24"/>
        </w:rPr>
        <w:t>Фалилеевско</w:t>
      </w:r>
      <w:r>
        <w:rPr>
          <w:b/>
          <w:szCs w:val="24"/>
        </w:rPr>
        <w:t>е</w:t>
      </w:r>
      <w:r w:rsidRPr="001100B3">
        <w:rPr>
          <w:b/>
          <w:szCs w:val="24"/>
        </w:rPr>
        <w:t xml:space="preserve"> сельско</w:t>
      </w:r>
      <w:r>
        <w:rPr>
          <w:b/>
          <w:szCs w:val="24"/>
        </w:rPr>
        <w:t>е поселение» по состоянию на 01.01.2016</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9"/>
        <w:gridCol w:w="3515"/>
        <w:gridCol w:w="1737"/>
        <w:gridCol w:w="1887"/>
        <w:gridCol w:w="1928"/>
      </w:tblGrid>
      <w:tr w:rsidR="00CE18C9" w:rsidRPr="00912896" w:rsidTr="009B08BA">
        <w:trPr>
          <w:tblHeader/>
          <w:jc w:val="center"/>
        </w:trPr>
        <w:tc>
          <w:tcPr>
            <w:tcW w:w="929" w:type="dxa"/>
            <w:shd w:val="clear" w:color="auto" w:fill="D9D9D9"/>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 xml:space="preserve">№ </w:t>
            </w:r>
            <w:proofErr w:type="spellStart"/>
            <w:r w:rsidRPr="00A27A59">
              <w:rPr>
                <w:sz w:val="24"/>
                <w:szCs w:val="24"/>
                <w:lang w:eastAsia="en-US"/>
              </w:rPr>
              <w:t>п</w:t>
            </w:r>
            <w:proofErr w:type="spellEnd"/>
            <w:r w:rsidRPr="00A27A59">
              <w:rPr>
                <w:sz w:val="24"/>
                <w:szCs w:val="24"/>
                <w:lang w:eastAsia="en-US"/>
              </w:rPr>
              <w:t>/</w:t>
            </w:r>
            <w:proofErr w:type="spellStart"/>
            <w:r w:rsidRPr="00A27A59">
              <w:rPr>
                <w:sz w:val="24"/>
                <w:szCs w:val="24"/>
                <w:lang w:eastAsia="en-US"/>
              </w:rPr>
              <w:t>п</w:t>
            </w:r>
            <w:proofErr w:type="spellEnd"/>
          </w:p>
        </w:tc>
        <w:tc>
          <w:tcPr>
            <w:tcW w:w="3515" w:type="dxa"/>
            <w:shd w:val="clear" w:color="auto" w:fill="D9D9D9"/>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Наименование показателей</w:t>
            </w:r>
          </w:p>
        </w:tc>
        <w:tc>
          <w:tcPr>
            <w:tcW w:w="1737" w:type="dxa"/>
            <w:shd w:val="clear" w:color="auto" w:fill="D9D9D9"/>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Единица измерения</w:t>
            </w:r>
          </w:p>
        </w:tc>
        <w:tc>
          <w:tcPr>
            <w:tcW w:w="1887" w:type="dxa"/>
            <w:shd w:val="clear" w:color="auto" w:fill="D9D9D9"/>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Общая площадь</w:t>
            </w:r>
          </w:p>
          <w:p w:rsidR="00CE18C9" w:rsidRPr="00A27A59" w:rsidRDefault="00CE18C9" w:rsidP="00ED4963">
            <w:pPr>
              <w:pStyle w:val="a4"/>
              <w:spacing w:line="276" w:lineRule="auto"/>
              <w:jc w:val="center"/>
              <w:rPr>
                <w:sz w:val="24"/>
                <w:szCs w:val="24"/>
                <w:lang w:eastAsia="en-US"/>
              </w:rPr>
            </w:pPr>
            <w:r w:rsidRPr="00A27A59">
              <w:rPr>
                <w:sz w:val="24"/>
                <w:szCs w:val="24"/>
                <w:lang w:eastAsia="en-US"/>
              </w:rPr>
              <w:t>тыс. м</w:t>
            </w:r>
            <w:r w:rsidRPr="00A27A59">
              <w:rPr>
                <w:sz w:val="24"/>
                <w:szCs w:val="24"/>
                <w:vertAlign w:val="superscript"/>
                <w:lang w:eastAsia="en-US"/>
              </w:rPr>
              <w:t>2</w:t>
            </w:r>
          </w:p>
        </w:tc>
        <w:tc>
          <w:tcPr>
            <w:tcW w:w="1928" w:type="dxa"/>
            <w:shd w:val="clear" w:color="auto" w:fill="D9D9D9"/>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 к итогу</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1.</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 xml:space="preserve">Общее количество жилищного </w:t>
            </w:r>
            <w:r w:rsidRPr="00A27A59">
              <w:rPr>
                <w:sz w:val="24"/>
                <w:szCs w:val="24"/>
                <w:lang w:eastAsia="en-US"/>
              </w:rPr>
              <w:lastRenderedPageBreak/>
              <w:t>фонда, том числе:</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lastRenderedPageBreak/>
              <w:t>тыс. м</w:t>
            </w:r>
            <w:r w:rsidRPr="00A27A59">
              <w:rPr>
                <w:sz w:val="24"/>
                <w:szCs w:val="24"/>
                <w:vertAlign w:val="superscript"/>
                <w:lang w:eastAsia="en-US"/>
              </w:rPr>
              <w:t>2</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61,36</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100,0</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lastRenderedPageBreak/>
              <w:t>1.1</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жилищный фонд постоянного проживания</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тыс. м</w:t>
            </w:r>
            <w:r w:rsidRPr="00A27A59">
              <w:rPr>
                <w:sz w:val="24"/>
                <w:szCs w:val="24"/>
                <w:vertAlign w:val="superscript"/>
                <w:lang w:eastAsia="en-US"/>
              </w:rPr>
              <w:t>2</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26,38</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43,0</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1.2</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жилищный фонд сезонного проживания</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тыс. м</w:t>
            </w:r>
            <w:r w:rsidRPr="00A27A59">
              <w:rPr>
                <w:sz w:val="24"/>
                <w:szCs w:val="24"/>
                <w:vertAlign w:val="superscript"/>
                <w:lang w:eastAsia="en-US"/>
              </w:rPr>
              <w:t>2</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34,98</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57,0</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2.</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Распределение жилищного фонда по типам застройки:</w:t>
            </w:r>
          </w:p>
        </w:tc>
        <w:tc>
          <w:tcPr>
            <w:tcW w:w="1737" w:type="dxa"/>
            <w:vAlign w:val="center"/>
          </w:tcPr>
          <w:p w:rsidR="00CE18C9" w:rsidRPr="00A27A59" w:rsidRDefault="00CE18C9" w:rsidP="00ED4963">
            <w:pPr>
              <w:pStyle w:val="a4"/>
              <w:spacing w:line="276" w:lineRule="auto"/>
              <w:jc w:val="center"/>
              <w:rPr>
                <w:sz w:val="24"/>
                <w:szCs w:val="24"/>
                <w:lang w:eastAsia="en-US"/>
              </w:rPr>
            </w:pPr>
          </w:p>
        </w:tc>
        <w:tc>
          <w:tcPr>
            <w:tcW w:w="1887" w:type="dxa"/>
            <w:vAlign w:val="center"/>
          </w:tcPr>
          <w:p w:rsidR="00CE18C9" w:rsidRPr="00A27A59" w:rsidRDefault="00CE18C9" w:rsidP="00ED4963">
            <w:pPr>
              <w:pStyle w:val="a4"/>
              <w:spacing w:line="276" w:lineRule="auto"/>
              <w:jc w:val="center"/>
              <w:rPr>
                <w:sz w:val="24"/>
                <w:szCs w:val="24"/>
                <w:lang w:eastAsia="en-US"/>
              </w:rPr>
            </w:pPr>
          </w:p>
        </w:tc>
        <w:tc>
          <w:tcPr>
            <w:tcW w:w="1928" w:type="dxa"/>
            <w:vAlign w:val="center"/>
          </w:tcPr>
          <w:p w:rsidR="00CE18C9" w:rsidRPr="00A27A59" w:rsidRDefault="00CE18C9" w:rsidP="00ED4963">
            <w:pPr>
              <w:pStyle w:val="a4"/>
              <w:spacing w:line="276" w:lineRule="auto"/>
              <w:jc w:val="center"/>
              <w:rPr>
                <w:sz w:val="24"/>
                <w:szCs w:val="24"/>
                <w:lang w:eastAsia="en-US"/>
              </w:rPr>
            </w:pP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2.1</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индивидуальные дома</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тыс. м</w:t>
            </w:r>
            <w:r w:rsidRPr="00A27A59">
              <w:rPr>
                <w:sz w:val="24"/>
                <w:szCs w:val="24"/>
                <w:vertAlign w:val="superscript"/>
                <w:lang w:eastAsia="en-US"/>
              </w:rPr>
              <w:t>2</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41,32</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67,3</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2.2</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многоквартирные дома</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тыс. м</w:t>
            </w:r>
            <w:r w:rsidRPr="00A27A59">
              <w:rPr>
                <w:sz w:val="24"/>
                <w:szCs w:val="24"/>
                <w:vertAlign w:val="superscript"/>
                <w:lang w:eastAsia="en-US"/>
              </w:rPr>
              <w:t>2</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20,04</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32,7</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3.</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Распределение жилищного фонда по этажности:</w:t>
            </w:r>
          </w:p>
        </w:tc>
        <w:tc>
          <w:tcPr>
            <w:tcW w:w="1737" w:type="dxa"/>
            <w:vAlign w:val="center"/>
          </w:tcPr>
          <w:p w:rsidR="00CE18C9" w:rsidRPr="00A27A59" w:rsidRDefault="00CE18C9" w:rsidP="00ED4963">
            <w:pPr>
              <w:pStyle w:val="a4"/>
              <w:spacing w:line="276" w:lineRule="auto"/>
              <w:jc w:val="center"/>
              <w:rPr>
                <w:sz w:val="24"/>
                <w:szCs w:val="24"/>
                <w:lang w:eastAsia="en-US"/>
              </w:rPr>
            </w:pPr>
          </w:p>
        </w:tc>
        <w:tc>
          <w:tcPr>
            <w:tcW w:w="1887" w:type="dxa"/>
            <w:vAlign w:val="center"/>
          </w:tcPr>
          <w:p w:rsidR="00CE18C9" w:rsidRPr="00A27A59" w:rsidRDefault="00CE18C9" w:rsidP="00ED4963">
            <w:pPr>
              <w:pStyle w:val="a4"/>
              <w:spacing w:line="276" w:lineRule="auto"/>
              <w:jc w:val="center"/>
              <w:rPr>
                <w:sz w:val="24"/>
                <w:szCs w:val="24"/>
                <w:lang w:eastAsia="en-US"/>
              </w:rPr>
            </w:pPr>
          </w:p>
        </w:tc>
        <w:tc>
          <w:tcPr>
            <w:tcW w:w="1928" w:type="dxa"/>
            <w:vAlign w:val="center"/>
          </w:tcPr>
          <w:p w:rsidR="00CE18C9" w:rsidRPr="00A27A59" w:rsidRDefault="00CE18C9" w:rsidP="00ED4963">
            <w:pPr>
              <w:pStyle w:val="a4"/>
              <w:spacing w:line="276" w:lineRule="auto"/>
              <w:jc w:val="center"/>
              <w:rPr>
                <w:sz w:val="24"/>
                <w:szCs w:val="24"/>
                <w:lang w:eastAsia="en-US"/>
              </w:rPr>
            </w:pP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3.1</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1 этажные жилые дома</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тыс. м</w:t>
            </w:r>
            <w:r w:rsidRPr="00A27A59">
              <w:rPr>
                <w:sz w:val="24"/>
                <w:szCs w:val="24"/>
                <w:vertAlign w:val="superscript"/>
                <w:lang w:eastAsia="en-US"/>
              </w:rPr>
              <w:t>2</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37,61</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61,3</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3.2</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2-х этажные жилые жома</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тыс. м</w:t>
            </w:r>
            <w:r w:rsidRPr="00A27A59">
              <w:rPr>
                <w:sz w:val="24"/>
                <w:szCs w:val="24"/>
                <w:vertAlign w:val="superscript"/>
                <w:lang w:eastAsia="en-US"/>
              </w:rPr>
              <w:t>2</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3,71</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6,0</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3.3</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3-х этажные жилые жома</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тыс. м</w:t>
            </w:r>
            <w:r w:rsidRPr="00A27A59">
              <w:rPr>
                <w:sz w:val="24"/>
                <w:szCs w:val="24"/>
                <w:vertAlign w:val="superscript"/>
                <w:lang w:eastAsia="en-US"/>
              </w:rPr>
              <w:t>2</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sym w:font="Symbol" w:char="F02D"/>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3.4</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4-х этажные жилые жома</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тыс. м</w:t>
            </w:r>
            <w:r w:rsidRPr="00A27A59">
              <w:rPr>
                <w:sz w:val="24"/>
                <w:szCs w:val="24"/>
                <w:vertAlign w:val="superscript"/>
                <w:lang w:eastAsia="en-US"/>
              </w:rPr>
              <w:t>2</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3,93</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6,4</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3.5</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5-ти этажные жилые жома</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тыс. м</w:t>
            </w:r>
            <w:r w:rsidRPr="00A27A59">
              <w:rPr>
                <w:sz w:val="24"/>
                <w:szCs w:val="24"/>
                <w:vertAlign w:val="superscript"/>
                <w:lang w:eastAsia="en-US"/>
              </w:rPr>
              <w:t>2</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16,11</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26,3</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4.</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Распределение жилищного фонда по формам собственности:</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тыс. м</w:t>
            </w:r>
            <w:r w:rsidRPr="00A27A59">
              <w:rPr>
                <w:sz w:val="24"/>
                <w:szCs w:val="24"/>
                <w:vertAlign w:val="superscript"/>
                <w:lang w:eastAsia="en-US"/>
              </w:rPr>
              <w:t>2</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61,36</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100,0</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4.1</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муниципальный</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тыс. м</w:t>
            </w:r>
            <w:r w:rsidRPr="00A27A59">
              <w:rPr>
                <w:sz w:val="24"/>
                <w:szCs w:val="24"/>
                <w:vertAlign w:val="superscript"/>
                <w:lang w:eastAsia="en-US"/>
              </w:rPr>
              <w:t>2</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5,1</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8,3</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4.2</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частный</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тыс. м</w:t>
            </w:r>
            <w:r w:rsidRPr="00A27A59">
              <w:rPr>
                <w:sz w:val="24"/>
                <w:szCs w:val="24"/>
                <w:vertAlign w:val="superscript"/>
                <w:lang w:eastAsia="en-US"/>
              </w:rPr>
              <w:t>2</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56,26</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91,7</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5.</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Количество жилых домов:</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ед.</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542</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100,0</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5.1</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количество индивидуально определенных жилых домов</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ед.</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536</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98,8</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5.2</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количество многоквартирных жилых домов</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ед.</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6</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1,2</w:t>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6.</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Количество проживающих постоянно</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чел.</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1431</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7.</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Количество проживающих сезонно</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чел.</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969</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8.</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Средний показатель обеспеченности населения жильем</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м</w:t>
            </w:r>
            <w:r w:rsidRPr="00A27A59">
              <w:rPr>
                <w:sz w:val="24"/>
                <w:szCs w:val="24"/>
                <w:vertAlign w:val="superscript"/>
                <w:lang w:eastAsia="en-US"/>
              </w:rPr>
              <w:t>2</w:t>
            </w:r>
            <w:r w:rsidRPr="00A27A59">
              <w:rPr>
                <w:sz w:val="24"/>
                <w:szCs w:val="24"/>
                <w:lang w:eastAsia="en-US"/>
              </w:rPr>
              <w:t>/чел.</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25,6</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8.1</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Средний показатель обеспеченности постоянного населения жильем</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м</w:t>
            </w:r>
            <w:r w:rsidRPr="00A27A59">
              <w:rPr>
                <w:sz w:val="24"/>
                <w:szCs w:val="24"/>
                <w:vertAlign w:val="superscript"/>
                <w:lang w:eastAsia="en-US"/>
              </w:rPr>
              <w:t>2</w:t>
            </w:r>
            <w:r w:rsidRPr="00A27A59">
              <w:rPr>
                <w:sz w:val="24"/>
                <w:szCs w:val="24"/>
                <w:lang w:eastAsia="en-US"/>
              </w:rPr>
              <w:t>/чел.</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18,4</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B08BA">
        <w:trPr>
          <w:jc w:val="center"/>
        </w:trPr>
        <w:tc>
          <w:tcPr>
            <w:tcW w:w="929"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8.2</w:t>
            </w:r>
          </w:p>
        </w:tc>
        <w:tc>
          <w:tcPr>
            <w:tcW w:w="3515"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Средний показатель обеспеченности сезонного населения жильем</w:t>
            </w:r>
          </w:p>
        </w:tc>
        <w:tc>
          <w:tcPr>
            <w:tcW w:w="173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м</w:t>
            </w:r>
            <w:r w:rsidRPr="00A27A59">
              <w:rPr>
                <w:sz w:val="24"/>
                <w:szCs w:val="24"/>
                <w:vertAlign w:val="superscript"/>
                <w:lang w:eastAsia="en-US"/>
              </w:rPr>
              <w:t>2</w:t>
            </w:r>
            <w:r w:rsidRPr="00A27A59">
              <w:rPr>
                <w:sz w:val="24"/>
                <w:szCs w:val="24"/>
                <w:lang w:eastAsia="en-US"/>
              </w:rPr>
              <w:t>/чел.</w:t>
            </w:r>
          </w:p>
        </w:tc>
        <w:tc>
          <w:tcPr>
            <w:tcW w:w="1887"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t>36,1</w:t>
            </w:r>
          </w:p>
        </w:tc>
        <w:tc>
          <w:tcPr>
            <w:tcW w:w="1928" w:type="dxa"/>
            <w:vAlign w:val="center"/>
          </w:tcPr>
          <w:p w:rsidR="00CE18C9" w:rsidRPr="00A27A59" w:rsidRDefault="00CE18C9" w:rsidP="00ED4963">
            <w:pPr>
              <w:pStyle w:val="a4"/>
              <w:spacing w:line="276" w:lineRule="auto"/>
              <w:jc w:val="center"/>
              <w:rPr>
                <w:sz w:val="24"/>
                <w:szCs w:val="24"/>
                <w:lang w:eastAsia="en-US"/>
              </w:rPr>
            </w:pPr>
            <w:r w:rsidRPr="00A27A59">
              <w:rPr>
                <w:sz w:val="24"/>
                <w:szCs w:val="24"/>
                <w:lang w:eastAsia="en-US"/>
              </w:rPr>
              <w:sym w:font="Symbol" w:char="F02D"/>
            </w:r>
          </w:p>
        </w:tc>
      </w:tr>
    </w:tbl>
    <w:p w:rsidR="00CE18C9" w:rsidRPr="00655F72" w:rsidRDefault="00CE18C9" w:rsidP="00ED4963">
      <w:pPr>
        <w:pStyle w:val="a4"/>
        <w:spacing w:line="276" w:lineRule="auto"/>
        <w:rPr>
          <w:b/>
          <w:u w:val="single"/>
        </w:rPr>
      </w:pPr>
    </w:p>
    <w:p w:rsidR="00CE18C9" w:rsidRPr="00ED4963" w:rsidRDefault="00CE18C9" w:rsidP="00ED4963">
      <w:pPr>
        <w:pStyle w:val="a4"/>
        <w:spacing w:line="276" w:lineRule="auto"/>
        <w:ind w:firstLine="709"/>
      </w:pPr>
      <w:r w:rsidRPr="00ED4963">
        <w:t>91,7 % жилищного фонда поселения находится в частной собственности граждан, 8,3 % жилищного фонда поселения – муниципальный жилищный фонд.</w:t>
      </w:r>
    </w:p>
    <w:p w:rsidR="00CE18C9" w:rsidRPr="00ED4963" w:rsidRDefault="00CE18C9" w:rsidP="00ED4963">
      <w:pPr>
        <w:pStyle w:val="a4"/>
        <w:spacing w:line="276" w:lineRule="auto"/>
        <w:ind w:firstLine="709"/>
      </w:pPr>
      <w:r w:rsidRPr="00ED4963">
        <w:t xml:space="preserve">Жилищный фонд постоянного проживания составляет только 43 % общей площади жилищного фонда поселения, 57 % жилищного фонда – это жилищный фонд сезонного проживания. </w:t>
      </w:r>
    </w:p>
    <w:p w:rsidR="00CE18C9" w:rsidRPr="00ED4963" w:rsidRDefault="00CE18C9" w:rsidP="00ED4963">
      <w:pPr>
        <w:pStyle w:val="a4"/>
        <w:spacing w:line="276" w:lineRule="auto"/>
        <w:ind w:firstLine="709"/>
      </w:pPr>
      <w:r w:rsidRPr="00ED4963">
        <w:lastRenderedPageBreak/>
        <w:t>Ветхий и аварийный фонд в поселении отсутствует.</w:t>
      </w:r>
    </w:p>
    <w:p w:rsidR="00CE18C9" w:rsidRPr="00ED4963" w:rsidRDefault="00CE18C9" w:rsidP="00ED4963">
      <w:pPr>
        <w:pStyle w:val="a4"/>
        <w:spacing w:line="276" w:lineRule="auto"/>
        <w:ind w:firstLine="709"/>
      </w:pPr>
      <w:r w:rsidRPr="00ED4963">
        <w:t xml:space="preserve">Основная масса жилищного фонда </w:t>
      </w:r>
      <w:r>
        <w:t>МО «Фалилеевское сельское поселение»</w:t>
      </w:r>
      <w:r w:rsidRPr="00ED4963">
        <w:t xml:space="preserve"> – 63,6 % расположена в дер. Фалилеево и дер. Ратчино. </w:t>
      </w:r>
    </w:p>
    <w:p w:rsidR="00CE18C9" w:rsidRPr="00ED4963" w:rsidRDefault="00CE18C9" w:rsidP="00ED4963">
      <w:pPr>
        <w:pStyle w:val="a4"/>
        <w:spacing w:line="276" w:lineRule="auto"/>
        <w:ind w:firstLine="709"/>
      </w:pPr>
      <w:r w:rsidRPr="00ED4963">
        <w:t xml:space="preserve">Многоквартирный жилищный фонд представлен 4 – 5-ти этажными домами и составляет 32,7 % общей площади жилищного фонда поселения и расположен только в дер. Фалилеево. </w:t>
      </w:r>
    </w:p>
    <w:p w:rsidR="00CE18C9" w:rsidRPr="00ED4963" w:rsidRDefault="00CE18C9" w:rsidP="00ED4963">
      <w:pPr>
        <w:pStyle w:val="a4"/>
        <w:spacing w:line="276" w:lineRule="auto"/>
        <w:ind w:firstLine="709"/>
      </w:pPr>
      <w:r w:rsidRPr="00ED4963">
        <w:t>Центральными системами инженерног</w:t>
      </w:r>
      <w:r>
        <w:t>о оборудования полностью обеспе</w:t>
      </w:r>
      <w:r w:rsidRPr="00ED4963">
        <w:t>чен только многоквартирный жилищный фонд, расположенный в дер. Фалилеево. В деревнях Кайболово, Домашово, Горка жилищный фонд обеспечен сетевым газом. Жилищный фонд дер. Ратчино обеспечен централизованным водоснабжением.</w:t>
      </w:r>
    </w:p>
    <w:p w:rsidR="00CE18C9" w:rsidRPr="00ED4963" w:rsidRDefault="00CE18C9" w:rsidP="00ED4963">
      <w:pPr>
        <w:pStyle w:val="a4"/>
        <w:spacing w:line="276" w:lineRule="auto"/>
        <w:ind w:firstLine="709"/>
      </w:pPr>
      <w:r w:rsidRPr="00ED4963">
        <w:t>Основная доля жилищного фонда</w:t>
      </w:r>
      <w:r>
        <w:t>, в котором население МО «Фалилеевское сельское поселение»</w:t>
      </w:r>
      <w:r w:rsidRPr="00ED4963">
        <w:t xml:space="preserve"> проживает п</w:t>
      </w:r>
      <w:r>
        <w:t>остоянно, размещается в д. Фалилеево и д</w:t>
      </w:r>
      <w:r w:rsidRPr="00ED4963">
        <w:t>. Домашово.</w:t>
      </w:r>
    </w:p>
    <w:p w:rsidR="00CE18C9" w:rsidRDefault="00CE18C9" w:rsidP="00ED4963">
      <w:pPr>
        <w:pStyle w:val="a4"/>
        <w:spacing w:line="276" w:lineRule="auto"/>
        <w:ind w:firstLine="709"/>
      </w:pPr>
      <w:r w:rsidRPr="00ED4963">
        <w:t xml:space="preserve">В остальных населенных пунктов </w:t>
      </w:r>
      <w:r>
        <w:t>МО «Фалилеевское сельское поселение»</w:t>
      </w:r>
      <w:r w:rsidRPr="00ED4963">
        <w:t xml:space="preserve"> расположено не более 4 % жилищного фонда, используемого круглогодично.</w:t>
      </w:r>
    </w:p>
    <w:p w:rsidR="00CE18C9" w:rsidRPr="00B54DD4" w:rsidRDefault="00CE18C9" w:rsidP="00ED4963">
      <w:pPr>
        <w:pStyle w:val="a4"/>
        <w:spacing w:line="276" w:lineRule="auto"/>
        <w:rPr>
          <w:szCs w:val="24"/>
        </w:rPr>
      </w:pPr>
    </w:p>
    <w:p w:rsidR="00CE18C9" w:rsidRDefault="00CE18C9" w:rsidP="00ED4963">
      <w:pPr>
        <w:pStyle w:val="a4"/>
        <w:spacing w:line="276" w:lineRule="auto"/>
        <w:rPr>
          <w:b/>
          <w:szCs w:val="24"/>
          <w:u w:val="single"/>
        </w:rPr>
      </w:pPr>
      <w:r w:rsidRPr="00EC3DC8">
        <w:rPr>
          <w:b/>
          <w:szCs w:val="24"/>
          <w:u w:val="single"/>
        </w:rPr>
        <w:t>Транспортная</w:t>
      </w:r>
      <w:r w:rsidRPr="00B54DD4">
        <w:rPr>
          <w:b/>
          <w:szCs w:val="24"/>
          <w:u w:val="single"/>
        </w:rPr>
        <w:t xml:space="preserve"> инфраструктура</w:t>
      </w:r>
    </w:p>
    <w:p w:rsidR="00CE18C9" w:rsidRPr="00B54DD4" w:rsidRDefault="00CE18C9" w:rsidP="00ED4963">
      <w:pPr>
        <w:pStyle w:val="a4"/>
        <w:spacing w:line="276" w:lineRule="auto"/>
        <w:rPr>
          <w:b/>
          <w:szCs w:val="24"/>
          <w:u w:val="single"/>
        </w:rPr>
      </w:pPr>
    </w:p>
    <w:p w:rsidR="00CE18C9" w:rsidRPr="000A1DCF" w:rsidRDefault="00CE18C9" w:rsidP="000A1DCF">
      <w:pPr>
        <w:pStyle w:val="a4"/>
        <w:spacing w:line="276" w:lineRule="auto"/>
        <w:ind w:firstLine="709"/>
      </w:pPr>
      <w:r>
        <w:t>МО «Фалилеевское сельское поселение»</w:t>
      </w:r>
      <w:r w:rsidRPr="000A1DCF">
        <w:t xml:space="preserve"> находится в восточной части территории Кингисеппского муниципального района и граничит с Ломоносовским и </w:t>
      </w:r>
      <w:proofErr w:type="spellStart"/>
      <w:r w:rsidRPr="000A1DCF">
        <w:t>Волосовским</w:t>
      </w:r>
      <w:proofErr w:type="spellEnd"/>
      <w:r w:rsidRPr="000A1DCF">
        <w:t xml:space="preserve"> муниципальными районами Ленинградской области. Транспортная инфраструктура </w:t>
      </w:r>
      <w:r>
        <w:t>МО «Фалилеевское сельское поселение»</w:t>
      </w:r>
      <w:r w:rsidRPr="000A1DCF">
        <w:t xml:space="preserve"> включает в себя только объекты автомобильного транспорта. Расстояние от центра села – дер. Фалилеево, автот</w:t>
      </w:r>
      <w:r>
        <w:t>ранспортом до г. Кингисеппа – 35</w:t>
      </w:r>
      <w:r w:rsidRPr="000A1DCF">
        <w:t xml:space="preserve"> км, до г. Санкт-Петербурга – 110 км.</w:t>
      </w:r>
    </w:p>
    <w:p w:rsidR="00CE18C9" w:rsidRPr="00EC0613" w:rsidRDefault="00CE18C9" w:rsidP="00DD68EB">
      <w:pPr>
        <w:pStyle w:val="a4"/>
        <w:spacing w:line="276" w:lineRule="auto"/>
        <w:ind w:firstLine="709"/>
      </w:pPr>
      <w:r w:rsidRPr="00EC0613">
        <w:t xml:space="preserve">Все населенные пункты поселения связаны между собой автодорогами общего пользования регионального и межмуниципального значения. Сеть автодорог общего пользования находится в целом в удовлетворительном состоянии и обеспечивает устойчивый круглогодичный доступ ко всем деревням поселения. </w:t>
      </w:r>
    </w:p>
    <w:p w:rsidR="00CE18C9" w:rsidRDefault="00CE18C9" w:rsidP="00DD68EB">
      <w:pPr>
        <w:pStyle w:val="a4"/>
        <w:spacing w:line="276" w:lineRule="auto"/>
        <w:ind w:firstLine="709"/>
      </w:pPr>
      <w:r w:rsidRPr="00EC0613">
        <w:t>Хранение личного автотранспорта осуществляется не организованно на придомовых территориях многоквартирных жилых домов и на приусадебных участ</w:t>
      </w:r>
      <w:r>
        <w:t>ках индивидуальных жилых домов.</w:t>
      </w:r>
    </w:p>
    <w:p w:rsidR="00CE18C9" w:rsidRPr="00EC0613" w:rsidRDefault="00CE18C9" w:rsidP="006706DD">
      <w:pPr>
        <w:pStyle w:val="a4"/>
        <w:spacing w:line="276" w:lineRule="auto"/>
      </w:pPr>
    </w:p>
    <w:p w:rsidR="00CE18C9" w:rsidRPr="00DD68EB" w:rsidRDefault="00CE18C9" w:rsidP="00DD68EB">
      <w:pPr>
        <w:pStyle w:val="a4"/>
        <w:spacing w:line="276" w:lineRule="auto"/>
        <w:ind w:firstLine="709"/>
        <w:rPr>
          <w:b/>
        </w:rPr>
      </w:pPr>
      <w:r w:rsidRPr="00D31C90">
        <w:rPr>
          <w:b/>
        </w:rPr>
        <w:t>Деревня Фалилеево</w:t>
      </w:r>
    </w:p>
    <w:p w:rsidR="00CE18C9" w:rsidRPr="00EC0613" w:rsidRDefault="00CE18C9" w:rsidP="00DD68EB">
      <w:pPr>
        <w:pStyle w:val="a4"/>
        <w:spacing w:line="276" w:lineRule="auto"/>
        <w:ind w:firstLine="709"/>
      </w:pPr>
      <w:r w:rsidRPr="00EC0613">
        <w:t>Центральный и крупнейший населенный пункт поселения. На юго-востоке по окраине деревни проходит автодорога регионального значения «Перелесье-Гурлёво». От деревни отходят две автодороги местного значения муниципального района: на северо-восток – а/</w:t>
      </w:r>
      <w:proofErr w:type="spellStart"/>
      <w:r w:rsidRPr="00EC0613">
        <w:t>д</w:t>
      </w:r>
      <w:proofErr w:type="spellEnd"/>
      <w:r w:rsidRPr="00EC0613">
        <w:t xml:space="preserve"> «Домашово – Фалилеево», на северо-з</w:t>
      </w:r>
      <w:r>
        <w:t>апад – а/</w:t>
      </w:r>
      <w:proofErr w:type="spellStart"/>
      <w:r>
        <w:t>д</w:t>
      </w:r>
      <w:proofErr w:type="spellEnd"/>
      <w:r>
        <w:t xml:space="preserve"> «Фалилеево – Горка».</w:t>
      </w:r>
    </w:p>
    <w:p w:rsidR="00CE18C9" w:rsidRPr="00EC0613" w:rsidRDefault="00CE18C9" w:rsidP="00DD68EB">
      <w:pPr>
        <w:pStyle w:val="a4"/>
        <w:spacing w:line="276" w:lineRule="auto"/>
        <w:ind w:firstLine="709"/>
      </w:pPr>
      <w:r w:rsidRPr="00EC0613">
        <w:t xml:space="preserve">С севера на юг по центру деревни проходит главная улица населенного пункта, на которой расположены основные объекты обслуживания населения и многоквартирные жилые дома. Ширина проезжей части главной улицы от 4 до 6 м, остальных улиц от 3 до 5 м. Покрытие главной улицы, а также улиц и проездов в </w:t>
      </w:r>
      <w:proofErr w:type="spellStart"/>
      <w:r w:rsidRPr="00EC0613">
        <w:t>среднеэтажной</w:t>
      </w:r>
      <w:proofErr w:type="spellEnd"/>
      <w:r w:rsidRPr="00EC0613">
        <w:t xml:space="preserve"> жилой застройке и при объектах обслуживания – асфальтобетон, в зоне застройки индивидуальными жилыми домами – грунт, местами усовершенствованный местными материалами. За пределами жилой застройки территория населенного пункта пересечена грунтовыми накатами для доступа к огородам местных жителей и территории бывшего сельскохозяйственного предприятия.</w:t>
      </w:r>
    </w:p>
    <w:p w:rsidR="00CE18C9" w:rsidRPr="00EC0613" w:rsidRDefault="00CE18C9" w:rsidP="00DD68EB">
      <w:pPr>
        <w:pStyle w:val="a4"/>
        <w:spacing w:line="276" w:lineRule="auto"/>
        <w:ind w:firstLine="709"/>
      </w:pPr>
      <w:r w:rsidRPr="00EC0613">
        <w:t>Схема улично-дорожной сети неустойчива, сформировалась стихийно по двум берегам р. Сумы.</w:t>
      </w:r>
      <w:r>
        <w:t xml:space="preserve"> Состояние моста через р. Сума в д. Фалилеево неудовлетворительное, требуется его реконструкция.</w:t>
      </w:r>
      <w:r w:rsidRPr="00EC0613">
        <w:t xml:space="preserve"> В целом, улично-дорожная сеть охватывает всю застройку населенного пункта и обеспечивает устойчивую связь деревни с внешними автодорогами. Состояние улично-дорожной сети деревни удовлетворительное, местами требуется</w:t>
      </w:r>
      <w:r>
        <w:t xml:space="preserve"> реконструкция с устройством твердого покрытия</w:t>
      </w:r>
      <w:r w:rsidRPr="00EC0613">
        <w:t xml:space="preserve"> полотна улиц и расширение проезжей части. Помимо этого, на основных улицах в жилой застройке необходимо устройство кюветов. Пешеходное движение в деревне благоустроено недостаточно: на большинстве улиц отсутствуют тротуары</w:t>
      </w:r>
      <w:r>
        <w:t xml:space="preserve"> и обустроенные обочины.</w:t>
      </w:r>
    </w:p>
    <w:p w:rsidR="00CE18C9" w:rsidRPr="00EC0613" w:rsidRDefault="00CE18C9" w:rsidP="006706DD">
      <w:pPr>
        <w:pStyle w:val="a4"/>
        <w:spacing w:line="276" w:lineRule="auto"/>
      </w:pPr>
    </w:p>
    <w:p w:rsidR="00CE18C9" w:rsidRPr="00EF2E6B" w:rsidRDefault="00CE18C9" w:rsidP="00DD68EB">
      <w:pPr>
        <w:pStyle w:val="a4"/>
        <w:spacing w:line="276" w:lineRule="auto"/>
        <w:ind w:firstLine="709"/>
        <w:rPr>
          <w:b/>
        </w:rPr>
      </w:pPr>
      <w:r w:rsidRPr="00EF2E6B">
        <w:rPr>
          <w:b/>
        </w:rPr>
        <w:lastRenderedPageBreak/>
        <w:t>Деревня Домашово</w:t>
      </w:r>
    </w:p>
    <w:p w:rsidR="00CE18C9" w:rsidRDefault="00CE18C9" w:rsidP="00DD68EB">
      <w:pPr>
        <w:pStyle w:val="a4"/>
        <w:spacing w:line="276" w:lineRule="auto"/>
        <w:ind w:firstLine="709"/>
      </w:pPr>
      <w:r w:rsidRPr="00EC0613">
        <w:t xml:space="preserve">Второй по величине населенный пункт поселения расположен </w:t>
      </w:r>
      <w:proofErr w:type="spellStart"/>
      <w:r w:rsidRPr="00EC0613">
        <w:t>смежно</w:t>
      </w:r>
      <w:proofErr w:type="spellEnd"/>
      <w:r w:rsidRPr="00EC0613">
        <w:t xml:space="preserve"> с дер. Фалилеево и связан с ней автодорогой местного значения муниципального</w:t>
      </w:r>
      <w:r>
        <w:t xml:space="preserve"> района «Домашово – Фалилеево».</w:t>
      </w:r>
    </w:p>
    <w:p w:rsidR="00CE18C9" w:rsidRDefault="00CE18C9" w:rsidP="00DD68EB">
      <w:pPr>
        <w:pStyle w:val="a4"/>
        <w:spacing w:line="276" w:lineRule="auto"/>
        <w:ind w:firstLine="709"/>
      </w:pPr>
      <w:r w:rsidRPr="00EC0613">
        <w:t xml:space="preserve">Помимо этого, через деревню проходит автодорога регионального значения «Домашово – Городище», а вдоль южной границы деревни проходит автодорога регионального </w:t>
      </w:r>
      <w:r>
        <w:t>значения «Перелесье – Гурлёво».</w:t>
      </w:r>
    </w:p>
    <w:p w:rsidR="00CE18C9" w:rsidRPr="00EC0613" w:rsidRDefault="00CE18C9" w:rsidP="00DD68EB">
      <w:pPr>
        <w:pStyle w:val="a4"/>
        <w:spacing w:line="276" w:lineRule="auto"/>
        <w:ind w:firstLine="709"/>
      </w:pPr>
      <w:r w:rsidRPr="00EC0613">
        <w:t>Вышеперечисленные автодороги образуют основу улично-дорожной сети населенного пункта. Автодороги имеют асфальтобетонное покрытие</w:t>
      </w:r>
      <w:r>
        <w:t xml:space="preserve"> и ширину проезжей части 6-7 м.</w:t>
      </w:r>
    </w:p>
    <w:p w:rsidR="00CE18C9" w:rsidRPr="00EC0613" w:rsidRDefault="00CE18C9" w:rsidP="00DD68EB">
      <w:pPr>
        <w:pStyle w:val="a4"/>
        <w:spacing w:line="276" w:lineRule="auto"/>
        <w:ind w:firstLine="709"/>
      </w:pPr>
      <w:r w:rsidRPr="00EC0613">
        <w:t>Деревня расположена на двух берегах реки Сума. На автодороге «</w:t>
      </w:r>
      <w:proofErr w:type="spellStart"/>
      <w:r w:rsidRPr="00EC0613">
        <w:t>Домашово-Городище</w:t>
      </w:r>
      <w:proofErr w:type="spellEnd"/>
      <w:r w:rsidRPr="00EC0613">
        <w:t>» в центре деревни устроен железобетонный мостовой переход (состояние удовлетворительное).</w:t>
      </w:r>
    </w:p>
    <w:p w:rsidR="00CE18C9" w:rsidRPr="00EC0613" w:rsidRDefault="00CE18C9" w:rsidP="00DD68EB">
      <w:pPr>
        <w:pStyle w:val="a4"/>
        <w:spacing w:line="276" w:lineRule="auto"/>
        <w:ind w:firstLine="709"/>
      </w:pPr>
      <w:r w:rsidRPr="00EC0613">
        <w:t>Участки внешних автодорог в границе населенного пункта также являются основными пешеходными коридорами, что делает необходимым устройство тротуаров и благоустроенных обочин, в нас</w:t>
      </w:r>
      <w:r>
        <w:t>тоящее время не организованных.</w:t>
      </w:r>
    </w:p>
    <w:p w:rsidR="00CE18C9" w:rsidRPr="00EC0613" w:rsidRDefault="00CE18C9" w:rsidP="00DD68EB">
      <w:pPr>
        <w:pStyle w:val="a4"/>
        <w:spacing w:line="276" w:lineRule="auto"/>
        <w:ind w:firstLine="709"/>
      </w:pPr>
      <w:r w:rsidRPr="00EC0613">
        <w:t>Прочие улицы в населенном пункте, основные и второстепенные, обслуживают кварталы индивидуальной жилой застройки, имеют грунтовое, местами усовершенствованное покрытие и ширину проезжей части в среднем 3 м. Помимо улиц территория села пересечена грунтовыми проездами и накатами, как в жилой зоне, так и за ее пределами. Состояние улично-дорожной сети населенного пункта неравномерное, местами неудовлетворительное.</w:t>
      </w:r>
    </w:p>
    <w:p w:rsidR="00CE18C9" w:rsidRDefault="00CE18C9">
      <w:pPr>
        <w:rPr>
          <w:rFonts w:ascii="Times New Roman" w:hAnsi="Times New Roman"/>
          <w:sz w:val="24"/>
        </w:rPr>
      </w:pPr>
      <w:r>
        <w:br w:type="page"/>
      </w:r>
    </w:p>
    <w:p w:rsidR="00CE18C9" w:rsidRPr="00EF2E6B" w:rsidRDefault="00CE18C9" w:rsidP="00DD68EB">
      <w:pPr>
        <w:pStyle w:val="a4"/>
        <w:spacing w:line="276" w:lineRule="auto"/>
        <w:ind w:firstLine="709"/>
        <w:rPr>
          <w:b/>
        </w:rPr>
      </w:pPr>
      <w:r w:rsidRPr="00EF2E6B">
        <w:rPr>
          <w:b/>
        </w:rPr>
        <w:t>Деревня Кайболово</w:t>
      </w:r>
    </w:p>
    <w:p w:rsidR="00CE18C9" w:rsidRPr="00EC0613" w:rsidRDefault="00CE18C9" w:rsidP="00DD68EB">
      <w:pPr>
        <w:pStyle w:val="a4"/>
        <w:spacing w:line="276" w:lineRule="auto"/>
        <w:ind w:firstLine="709"/>
      </w:pPr>
      <w:r w:rsidRPr="00EC0613">
        <w:t>Населенный пункт удален от це</w:t>
      </w:r>
      <w:r>
        <w:t>нтра поселения – дер. Фалилеево</w:t>
      </w:r>
      <w:r w:rsidRPr="00EC0613">
        <w:t xml:space="preserve"> на </w:t>
      </w:r>
      <w:r w:rsidRPr="005D5660">
        <w:t>6 км</w:t>
      </w:r>
      <w:r w:rsidRPr="00EC0613">
        <w:t xml:space="preserve"> и связан с ним автодорогой регионального значения «Домашово – Городище». Автодорога пересекает деревню в широтном направлении, имеет асфальтобетонное покрытие и ширину проезжей части 7 м. В центре населенного пункта на автодорогу «Домашово – Городище» выходит автодорога «Подъезд к дер. </w:t>
      </w:r>
      <w:proofErr w:type="spellStart"/>
      <w:r w:rsidRPr="00D51329">
        <w:t>Удосолово</w:t>
      </w:r>
      <w:proofErr w:type="spellEnd"/>
      <w:r w:rsidRPr="00EC0613">
        <w:t>»</w:t>
      </w:r>
      <w:r w:rsidRPr="005D5660">
        <w:t>(на</w:t>
      </w:r>
      <w:r>
        <w:t>правление</w:t>
      </w:r>
      <w:r w:rsidRPr="005D5660">
        <w:t xml:space="preserve"> д. </w:t>
      </w:r>
      <w:proofErr w:type="spellStart"/>
      <w:r w:rsidRPr="005D5660">
        <w:t>Липковицы</w:t>
      </w:r>
      <w:proofErr w:type="spellEnd"/>
      <w:r w:rsidRPr="005D5660">
        <w:t xml:space="preserve"> и д. </w:t>
      </w:r>
      <w:proofErr w:type="spellStart"/>
      <w:r w:rsidRPr="005D5660">
        <w:t>Тютицы</w:t>
      </w:r>
      <w:proofErr w:type="spellEnd"/>
      <w:r w:rsidRPr="005D5660">
        <w:t>)</w:t>
      </w:r>
      <w:r w:rsidRPr="00EC0613">
        <w:t>. Подъезд имеет грунтовое покрытие и ширину проезжей части 6,0 м.</w:t>
      </w:r>
      <w:r>
        <w:t xml:space="preserve"> Требуется устройство асфальтобетонного покрытия.</w:t>
      </w:r>
      <w:r w:rsidRPr="00EC0613">
        <w:t xml:space="preserve"> Пересечения двух автодорог регионального и межмуниципального значения формирует центр деревни. Остальная улично-дорожная сеть представлена грунтовыми накатами, местами усовершенствованными щебнем, с выходом на автодороги в границах населенного пункта. При этом схема улично-дорожной сети близка к прямоугольной с формированием равных кварталов индивидуальной жилой застройки. Ширина проезжей части улиц в жилой застройке – 3 м, тротуары и благоуст</w:t>
      </w:r>
      <w:r>
        <w:t>роенные обочины не оборудованы.</w:t>
      </w:r>
    </w:p>
    <w:p w:rsidR="00CE18C9" w:rsidRPr="00EC0613" w:rsidRDefault="00CE18C9" w:rsidP="004D4400">
      <w:pPr>
        <w:pStyle w:val="a4"/>
        <w:spacing w:line="276" w:lineRule="auto"/>
      </w:pPr>
    </w:p>
    <w:p w:rsidR="00CE18C9" w:rsidRPr="00EF2E6B" w:rsidRDefault="00CE18C9" w:rsidP="00DD68EB">
      <w:pPr>
        <w:pStyle w:val="a4"/>
        <w:spacing w:line="276" w:lineRule="auto"/>
        <w:ind w:firstLine="709"/>
        <w:rPr>
          <w:b/>
        </w:rPr>
      </w:pPr>
      <w:r w:rsidRPr="00EF2E6B">
        <w:rPr>
          <w:b/>
        </w:rPr>
        <w:t>Деревня Ратчино</w:t>
      </w:r>
    </w:p>
    <w:p w:rsidR="00CE18C9" w:rsidRDefault="00CE18C9" w:rsidP="00DD68EB">
      <w:pPr>
        <w:pStyle w:val="a4"/>
        <w:spacing w:line="276" w:lineRule="auto"/>
        <w:ind w:firstLine="709"/>
      </w:pPr>
      <w:r w:rsidRPr="00EC0613">
        <w:t>Деревня расположена на автодороге регионального значения «Перелесье – Гурлёво» в 5 км от административного центра поселения – дер. Фалилеево. Населенный пункт вытянут вдоль автодороги, которая в границах деревни является главной улицей. Остальная улично-дорожная сеть представлена улицами и проездами в жилой застройке с грунтовым, местами усовершенствованным, покрытием и шириной проезжей части – 2 – 3 м. Тротуары на улицах деревни не благоустроены, пешеходные обочины устроены только вдоль автодороги регионального зна</w:t>
      </w:r>
      <w:r>
        <w:t>чения.</w:t>
      </w:r>
    </w:p>
    <w:p w:rsidR="00CE18C9" w:rsidRPr="00EC0613" w:rsidRDefault="00CE18C9" w:rsidP="00671172">
      <w:pPr>
        <w:pStyle w:val="a4"/>
        <w:spacing w:line="276" w:lineRule="auto"/>
      </w:pP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8" w:name="_Toc499522515"/>
      <w:r>
        <w:rPr>
          <w:rFonts w:ascii="Times New Roman" w:hAnsi="Times New Roman"/>
          <w:color w:val="auto"/>
          <w:sz w:val="24"/>
        </w:rPr>
        <w:t>Х</w:t>
      </w:r>
      <w:r w:rsidRPr="00645974">
        <w:rPr>
          <w:rFonts w:ascii="Times New Roman" w:hAnsi="Times New Roman"/>
          <w:color w:val="auto"/>
          <w:sz w:val="24"/>
        </w:rPr>
        <w:t>арактеристика функционирования и показатели работы транспортной инфраструктуры по видам транспорта</w:t>
      </w:r>
      <w:bookmarkEnd w:id="8"/>
    </w:p>
    <w:p w:rsidR="00CE18C9" w:rsidRDefault="00CE18C9" w:rsidP="00232FB5">
      <w:pPr>
        <w:pStyle w:val="a4"/>
        <w:spacing w:line="276" w:lineRule="auto"/>
        <w:rPr>
          <w:szCs w:val="24"/>
        </w:rPr>
      </w:pPr>
    </w:p>
    <w:p w:rsidR="00CE18C9" w:rsidRDefault="00CE18C9" w:rsidP="00D47657">
      <w:pPr>
        <w:pStyle w:val="a4"/>
        <w:spacing w:line="276" w:lineRule="auto"/>
        <w:rPr>
          <w:b/>
          <w:u w:val="single"/>
        </w:rPr>
      </w:pPr>
      <w:r w:rsidRPr="00DD68EB">
        <w:rPr>
          <w:b/>
          <w:u w:val="single"/>
        </w:rPr>
        <w:t>Автомобильные дороги и автотранспорт</w:t>
      </w:r>
    </w:p>
    <w:p w:rsidR="00CE18C9" w:rsidRPr="000550E8" w:rsidRDefault="00CE18C9" w:rsidP="00D47657">
      <w:pPr>
        <w:pStyle w:val="a4"/>
        <w:spacing w:line="276" w:lineRule="auto"/>
        <w:rPr>
          <w:b/>
          <w:u w:val="single"/>
        </w:rPr>
      </w:pPr>
    </w:p>
    <w:p w:rsidR="00CE18C9" w:rsidRPr="00EC3DC8" w:rsidRDefault="00CE18C9" w:rsidP="00DD68EB">
      <w:pPr>
        <w:pStyle w:val="a4"/>
        <w:spacing w:line="276" w:lineRule="auto"/>
        <w:ind w:firstLine="709"/>
        <w:rPr>
          <w:szCs w:val="24"/>
        </w:rPr>
      </w:pPr>
      <w:r w:rsidRPr="00EC3DC8">
        <w:rPr>
          <w:szCs w:val="24"/>
        </w:rPr>
        <w:t xml:space="preserve">Система автодорог </w:t>
      </w:r>
      <w:r w:rsidRPr="00762DFE">
        <w:rPr>
          <w:szCs w:val="24"/>
        </w:rPr>
        <w:t>МО «Фалилеевское сельское поселение»</w:t>
      </w:r>
      <w:r>
        <w:rPr>
          <w:szCs w:val="24"/>
        </w:rPr>
        <w:t xml:space="preserve"> включает автодо</w:t>
      </w:r>
      <w:r w:rsidRPr="00EC3DC8">
        <w:rPr>
          <w:szCs w:val="24"/>
        </w:rPr>
        <w:t xml:space="preserve">роги общего пользования регионального и межмуниципального значения, а также автодороги местного </w:t>
      </w:r>
      <w:r>
        <w:rPr>
          <w:szCs w:val="24"/>
        </w:rPr>
        <w:t>значения муниципального района.</w:t>
      </w:r>
    </w:p>
    <w:p w:rsidR="00CE18C9" w:rsidRPr="00EC3DC8" w:rsidRDefault="00CE18C9" w:rsidP="00DD68EB">
      <w:pPr>
        <w:pStyle w:val="a4"/>
        <w:spacing w:line="276" w:lineRule="auto"/>
        <w:ind w:firstLine="709"/>
        <w:rPr>
          <w:szCs w:val="24"/>
        </w:rPr>
      </w:pPr>
      <w:r w:rsidRPr="00EC3DC8">
        <w:rPr>
          <w:szCs w:val="24"/>
        </w:rPr>
        <w:t xml:space="preserve">Основной связью поселения с административным центром района – г. Кингисепп и с Санкт-Петербургом является автодорога федерального значения М-11 «Нарва». С Санкт-Петербургом </w:t>
      </w:r>
      <w:r w:rsidRPr="00762DFE">
        <w:rPr>
          <w:szCs w:val="24"/>
        </w:rPr>
        <w:t>МО «Фалилеевское сельское поселение»</w:t>
      </w:r>
      <w:r w:rsidRPr="00EC3DC8">
        <w:rPr>
          <w:szCs w:val="24"/>
        </w:rPr>
        <w:t xml:space="preserve"> также связывает дублирующая автодорогу М-11 «Нарва» автодорога регионального значения «</w:t>
      </w:r>
      <w:proofErr w:type="spellStart"/>
      <w:r w:rsidRPr="00EC3DC8">
        <w:rPr>
          <w:szCs w:val="24"/>
        </w:rPr>
        <w:t>Петродворец-Кейкино</w:t>
      </w:r>
      <w:proofErr w:type="spellEnd"/>
      <w:r w:rsidRPr="00EC3DC8">
        <w:rPr>
          <w:szCs w:val="24"/>
        </w:rPr>
        <w:t>». Выш</w:t>
      </w:r>
      <w:r>
        <w:rPr>
          <w:szCs w:val="24"/>
        </w:rPr>
        <w:t>еупомянутые автодороги непосред</w:t>
      </w:r>
      <w:r w:rsidRPr="00EC3DC8">
        <w:rPr>
          <w:szCs w:val="24"/>
        </w:rPr>
        <w:t xml:space="preserve">ственно по территории поселения не проходят, населенные пункты </w:t>
      </w:r>
      <w:r w:rsidRPr="00762DFE">
        <w:rPr>
          <w:szCs w:val="24"/>
        </w:rPr>
        <w:t>МО «Фалилеевское сельское поселение»</w:t>
      </w:r>
      <w:r w:rsidRPr="00EC3DC8">
        <w:rPr>
          <w:szCs w:val="24"/>
        </w:rPr>
        <w:t xml:space="preserve"> связаны с ними главной «артерией» поселения – автодорогой регионального значения «Перелесье-Гурлёво».</w:t>
      </w:r>
    </w:p>
    <w:p w:rsidR="00CE18C9" w:rsidRPr="00EC3DC8" w:rsidRDefault="00CE18C9" w:rsidP="00DD68EB">
      <w:pPr>
        <w:pStyle w:val="a4"/>
        <w:spacing w:line="276" w:lineRule="auto"/>
        <w:ind w:firstLine="709"/>
        <w:rPr>
          <w:szCs w:val="24"/>
        </w:rPr>
      </w:pPr>
      <w:r w:rsidRPr="00EC3DC8">
        <w:rPr>
          <w:szCs w:val="24"/>
        </w:rPr>
        <w:t xml:space="preserve">Автодороги регионального и межмуниципального значения связывают все населенные пункты </w:t>
      </w:r>
      <w:r w:rsidRPr="00762DFE">
        <w:rPr>
          <w:szCs w:val="24"/>
        </w:rPr>
        <w:t>МО «Фалилеевское сельское поселение»</w:t>
      </w:r>
      <w:r w:rsidRPr="00EC3DC8">
        <w:rPr>
          <w:szCs w:val="24"/>
        </w:rPr>
        <w:t xml:space="preserve"> между собой, обеспечивают связь со смежными поселениями и крупнейшим транспортным узлом Кингисеппского муниципального района – г. Кингисепп. </w:t>
      </w:r>
    </w:p>
    <w:p w:rsidR="00CE18C9" w:rsidRDefault="00CE18C9" w:rsidP="00DD68EB">
      <w:pPr>
        <w:pStyle w:val="a4"/>
        <w:spacing w:line="276" w:lineRule="auto"/>
        <w:ind w:firstLine="709"/>
        <w:rPr>
          <w:szCs w:val="24"/>
        </w:rPr>
      </w:pPr>
      <w:r w:rsidRPr="00EC3DC8">
        <w:rPr>
          <w:szCs w:val="24"/>
        </w:rPr>
        <w:t>Перечень всех автодорог регионального и межмуниципального значения на территории поселения с их характеристиками представлен в таблице</w:t>
      </w:r>
      <w:r>
        <w:rPr>
          <w:szCs w:val="24"/>
        </w:rPr>
        <w:t>.</w:t>
      </w:r>
    </w:p>
    <w:p w:rsidR="00CE18C9" w:rsidRDefault="00CE18C9">
      <w:pPr>
        <w:rPr>
          <w:rFonts w:ascii="Times New Roman" w:hAnsi="Times New Roman"/>
          <w:sz w:val="24"/>
          <w:szCs w:val="24"/>
        </w:rPr>
      </w:pPr>
      <w:r>
        <w:rPr>
          <w:szCs w:val="24"/>
        </w:rPr>
        <w:br w:type="page"/>
      </w:r>
    </w:p>
    <w:p w:rsidR="00CE18C9" w:rsidRDefault="00CE18C9" w:rsidP="00DD68EB">
      <w:pPr>
        <w:pStyle w:val="a4"/>
        <w:spacing w:line="276" w:lineRule="auto"/>
        <w:ind w:firstLine="709"/>
        <w:jc w:val="right"/>
        <w:rPr>
          <w:szCs w:val="24"/>
        </w:rPr>
      </w:pPr>
      <w:r>
        <w:rPr>
          <w:szCs w:val="24"/>
        </w:rPr>
        <w:t>Таблица 2.7</w:t>
      </w:r>
    </w:p>
    <w:p w:rsidR="00CE18C9" w:rsidRPr="00B46F25" w:rsidRDefault="00CE18C9" w:rsidP="00DD68EB">
      <w:pPr>
        <w:pStyle w:val="a4"/>
        <w:spacing w:line="276" w:lineRule="auto"/>
        <w:ind w:firstLine="709"/>
        <w:jc w:val="center"/>
        <w:rPr>
          <w:b/>
        </w:rPr>
      </w:pPr>
      <w:r w:rsidRPr="00B46F25">
        <w:rPr>
          <w:b/>
        </w:rPr>
        <w:t>Перечень автодорог регионального и межмуниципального значения</w:t>
      </w:r>
    </w:p>
    <w:tbl>
      <w:tblPr>
        <w:tblW w:w="48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4"/>
        <w:gridCol w:w="1461"/>
        <w:gridCol w:w="2521"/>
        <w:gridCol w:w="2521"/>
        <w:gridCol w:w="1618"/>
      </w:tblGrid>
      <w:tr w:rsidR="00CE18C9" w:rsidRPr="00912896" w:rsidTr="002F4A2B">
        <w:trPr>
          <w:trHeight w:val="591"/>
          <w:tblHeader/>
        </w:trPr>
        <w:tc>
          <w:tcPr>
            <w:tcW w:w="969" w:type="pct"/>
            <w:shd w:val="clear" w:color="auto" w:fill="D9D9D9"/>
            <w:vAlign w:val="center"/>
          </w:tcPr>
          <w:p w:rsidR="00CE18C9" w:rsidRPr="00A27A59" w:rsidRDefault="00CE18C9" w:rsidP="000A1DCF">
            <w:pPr>
              <w:pStyle w:val="a4"/>
              <w:spacing w:line="276" w:lineRule="auto"/>
              <w:jc w:val="center"/>
              <w:rPr>
                <w:sz w:val="24"/>
                <w:lang w:eastAsia="en-US"/>
              </w:rPr>
            </w:pPr>
            <w:r w:rsidRPr="00A27A59">
              <w:rPr>
                <w:sz w:val="24"/>
                <w:lang w:eastAsia="en-US"/>
              </w:rPr>
              <w:t>Наименование</w:t>
            </w:r>
          </w:p>
        </w:tc>
        <w:tc>
          <w:tcPr>
            <w:tcW w:w="725" w:type="pct"/>
            <w:shd w:val="clear" w:color="auto" w:fill="D9D9D9"/>
            <w:vAlign w:val="center"/>
          </w:tcPr>
          <w:p w:rsidR="00CE18C9" w:rsidRPr="00A27A59" w:rsidRDefault="00CE18C9" w:rsidP="000A1DCF">
            <w:pPr>
              <w:pStyle w:val="a4"/>
              <w:spacing w:line="276" w:lineRule="auto"/>
              <w:jc w:val="center"/>
              <w:rPr>
                <w:sz w:val="24"/>
                <w:lang w:eastAsia="en-US"/>
              </w:rPr>
            </w:pPr>
            <w:r w:rsidRPr="00A27A59">
              <w:rPr>
                <w:sz w:val="24"/>
                <w:lang w:eastAsia="en-US"/>
              </w:rPr>
              <w:t>Категория</w:t>
            </w:r>
          </w:p>
        </w:tc>
        <w:tc>
          <w:tcPr>
            <w:tcW w:w="1251" w:type="pct"/>
            <w:shd w:val="clear" w:color="auto" w:fill="D9D9D9"/>
            <w:vAlign w:val="center"/>
          </w:tcPr>
          <w:p w:rsidR="00CE18C9" w:rsidRPr="00A27A59" w:rsidRDefault="00CE18C9" w:rsidP="000A1DCF">
            <w:pPr>
              <w:pStyle w:val="a4"/>
              <w:spacing w:line="276" w:lineRule="auto"/>
              <w:jc w:val="center"/>
              <w:rPr>
                <w:sz w:val="24"/>
                <w:lang w:eastAsia="en-US"/>
              </w:rPr>
            </w:pPr>
            <w:r w:rsidRPr="00A27A59">
              <w:rPr>
                <w:sz w:val="24"/>
                <w:lang w:eastAsia="en-US"/>
              </w:rPr>
              <w:t>Ширина проезжей части, м</w:t>
            </w:r>
          </w:p>
        </w:tc>
        <w:tc>
          <w:tcPr>
            <w:tcW w:w="1251" w:type="pct"/>
            <w:shd w:val="clear" w:color="auto" w:fill="D9D9D9"/>
            <w:vAlign w:val="center"/>
          </w:tcPr>
          <w:p w:rsidR="00CE18C9" w:rsidRPr="00A27A59" w:rsidRDefault="00CE18C9" w:rsidP="000A1DCF">
            <w:pPr>
              <w:pStyle w:val="a4"/>
              <w:spacing w:line="276" w:lineRule="auto"/>
              <w:jc w:val="center"/>
              <w:rPr>
                <w:sz w:val="24"/>
                <w:lang w:eastAsia="en-US"/>
              </w:rPr>
            </w:pPr>
            <w:r w:rsidRPr="00A27A59">
              <w:rPr>
                <w:sz w:val="24"/>
                <w:lang w:eastAsia="en-US"/>
              </w:rPr>
              <w:t>Тип покрытия</w:t>
            </w:r>
          </w:p>
        </w:tc>
        <w:tc>
          <w:tcPr>
            <w:tcW w:w="803" w:type="pct"/>
            <w:shd w:val="clear" w:color="auto" w:fill="D9D9D9"/>
            <w:vAlign w:val="center"/>
          </w:tcPr>
          <w:p w:rsidR="00CE18C9" w:rsidRPr="00A27A59" w:rsidRDefault="00CE18C9" w:rsidP="000A1DCF">
            <w:pPr>
              <w:pStyle w:val="a4"/>
              <w:spacing w:line="276" w:lineRule="auto"/>
              <w:jc w:val="center"/>
              <w:rPr>
                <w:sz w:val="24"/>
                <w:lang w:eastAsia="en-US"/>
              </w:rPr>
            </w:pPr>
            <w:r w:rsidRPr="00A27A59">
              <w:rPr>
                <w:sz w:val="24"/>
                <w:lang w:eastAsia="en-US"/>
              </w:rPr>
              <w:t>Состояние</w:t>
            </w:r>
          </w:p>
        </w:tc>
      </w:tr>
      <w:tr w:rsidR="00CE18C9" w:rsidRPr="00912896" w:rsidTr="00BD5B0F">
        <w:trPr>
          <w:trHeight w:val="700"/>
        </w:trPr>
        <w:tc>
          <w:tcPr>
            <w:tcW w:w="969"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Перелесье-Гурлёво</w:t>
            </w:r>
          </w:p>
        </w:tc>
        <w:tc>
          <w:tcPr>
            <w:tcW w:w="725"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IV</w:t>
            </w:r>
          </w:p>
        </w:tc>
        <w:tc>
          <w:tcPr>
            <w:tcW w:w="1251"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7,0</w:t>
            </w:r>
          </w:p>
        </w:tc>
        <w:tc>
          <w:tcPr>
            <w:tcW w:w="1251"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Усовершенствованное – асфальтобетон</w:t>
            </w:r>
          </w:p>
        </w:tc>
        <w:tc>
          <w:tcPr>
            <w:tcW w:w="803"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Требует ремонта</w:t>
            </w:r>
          </w:p>
        </w:tc>
      </w:tr>
      <w:tr w:rsidR="00CE18C9" w:rsidRPr="00912896" w:rsidTr="00BD5B0F">
        <w:trPr>
          <w:trHeight w:val="711"/>
        </w:trPr>
        <w:tc>
          <w:tcPr>
            <w:tcW w:w="969"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Домашово - Городище</w:t>
            </w:r>
          </w:p>
        </w:tc>
        <w:tc>
          <w:tcPr>
            <w:tcW w:w="725" w:type="pct"/>
            <w:vAlign w:val="center"/>
          </w:tcPr>
          <w:p w:rsidR="00CE18C9" w:rsidRPr="00A27A59" w:rsidRDefault="00CE18C9" w:rsidP="000A1DCF">
            <w:pPr>
              <w:pStyle w:val="a4"/>
              <w:spacing w:line="276" w:lineRule="auto"/>
              <w:jc w:val="center"/>
              <w:rPr>
                <w:sz w:val="24"/>
                <w:lang w:eastAsia="en-US"/>
              </w:rPr>
            </w:pPr>
            <w:r w:rsidRPr="00A27A59">
              <w:rPr>
                <w:sz w:val="24"/>
                <w:lang w:val="en-US" w:eastAsia="en-US"/>
              </w:rPr>
              <w:t>I</w:t>
            </w:r>
            <w:r w:rsidRPr="00A27A59">
              <w:rPr>
                <w:sz w:val="24"/>
                <w:lang w:eastAsia="en-US"/>
              </w:rPr>
              <w:t>V</w:t>
            </w:r>
          </w:p>
        </w:tc>
        <w:tc>
          <w:tcPr>
            <w:tcW w:w="1251"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7,0</w:t>
            </w:r>
          </w:p>
        </w:tc>
        <w:tc>
          <w:tcPr>
            <w:tcW w:w="1251"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Усовершенствованное – асфальтобетон</w:t>
            </w:r>
          </w:p>
        </w:tc>
        <w:tc>
          <w:tcPr>
            <w:tcW w:w="803"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Требует ремонта</w:t>
            </w:r>
          </w:p>
        </w:tc>
      </w:tr>
      <w:tr w:rsidR="00CE18C9" w:rsidRPr="00912896" w:rsidTr="00BD5B0F">
        <w:trPr>
          <w:trHeight w:val="693"/>
        </w:trPr>
        <w:tc>
          <w:tcPr>
            <w:tcW w:w="969"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Подъезд к дер. Систа</w:t>
            </w:r>
          </w:p>
        </w:tc>
        <w:tc>
          <w:tcPr>
            <w:tcW w:w="725" w:type="pct"/>
            <w:vAlign w:val="center"/>
          </w:tcPr>
          <w:p w:rsidR="00CE18C9" w:rsidRPr="00A27A59" w:rsidRDefault="00CE18C9" w:rsidP="000A1DCF">
            <w:pPr>
              <w:pStyle w:val="a4"/>
              <w:spacing w:line="276" w:lineRule="auto"/>
              <w:jc w:val="center"/>
              <w:rPr>
                <w:sz w:val="24"/>
                <w:lang w:val="en-US" w:eastAsia="en-US"/>
              </w:rPr>
            </w:pPr>
            <w:r w:rsidRPr="00A27A59">
              <w:rPr>
                <w:sz w:val="24"/>
                <w:lang w:val="en-US" w:eastAsia="en-US"/>
              </w:rPr>
              <w:t>V</w:t>
            </w:r>
          </w:p>
        </w:tc>
        <w:tc>
          <w:tcPr>
            <w:tcW w:w="1251"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5,0</w:t>
            </w:r>
          </w:p>
        </w:tc>
        <w:tc>
          <w:tcPr>
            <w:tcW w:w="1251"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Усовершенствованное – асфальтобетон</w:t>
            </w:r>
          </w:p>
        </w:tc>
        <w:tc>
          <w:tcPr>
            <w:tcW w:w="803"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Требует ремонта</w:t>
            </w:r>
          </w:p>
        </w:tc>
      </w:tr>
      <w:tr w:rsidR="00CE18C9" w:rsidRPr="00912896" w:rsidTr="00BD5B0F">
        <w:trPr>
          <w:trHeight w:val="561"/>
        </w:trPr>
        <w:tc>
          <w:tcPr>
            <w:tcW w:w="969"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Подъезд к дер. Унатицы</w:t>
            </w:r>
          </w:p>
        </w:tc>
        <w:tc>
          <w:tcPr>
            <w:tcW w:w="725" w:type="pct"/>
            <w:vAlign w:val="center"/>
          </w:tcPr>
          <w:p w:rsidR="00CE18C9" w:rsidRPr="00A27A59" w:rsidRDefault="00CE18C9" w:rsidP="000A1DCF">
            <w:pPr>
              <w:pStyle w:val="a4"/>
              <w:spacing w:line="276" w:lineRule="auto"/>
              <w:jc w:val="center"/>
              <w:rPr>
                <w:sz w:val="24"/>
                <w:lang w:eastAsia="en-US"/>
              </w:rPr>
            </w:pPr>
            <w:r w:rsidRPr="00A27A59">
              <w:rPr>
                <w:sz w:val="24"/>
                <w:lang w:val="en-US" w:eastAsia="en-US"/>
              </w:rPr>
              <w:t>V</w:t>
            </w:r>
          </w:p>
        </w:tc>
        <w:tc>
          <w:tcPr>
            <w:tcW w:w="1251"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6,0</w:t>
            </w:r>
          </w:p>
        </w:tc>
        <w:tc>
          <w:tcPr>
            <w:tcW w:w="1251"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Грунтовое</w:t>
            </w:r>
          </w:p>
        </w:tc>
        <w:tc>
          <w:tcPr>
            <w:tcW w:w="803"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Требует ремонта</w:t>
            </w:r>
          </w:p>
        </w:tc>
      </w:tr>
      <w:tr w:rsidR="00CE18C9" w:rsidRPr="00912896" w:rsidTr="00BD5B0F">
        <w:trPr>
          <w:trHeight w:val="555"/>
        </w:trPr>
        <w:tc>
          <w:tcPr>
            <w:tcW w:w="969"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Подъезд к дер. Лоузно</w:t>
            </w:r>
          </w:p>
        </w:tc>
        <w:tc>
          <w:tcPr>
            <w:tcW w:w="725" w:type="pct"/>
            <w:vAlign w:val="center"/>
          </w:tcPr>
          <w:p w:rsidR="00CE18C9" w:rsidRPr="00A27A59" w:rsidRDefault="00CE18C9" w:rsidP="000A1DCF">
            <w:pPr>
              <w:pStyle w:val="a4"/>
              <w:spacing w:line="276" w:lineRule="auto"/>
              <w:jc w:val="center"/>
              <w:rPr>
                <w:sz w:val="24"/>
                <w:lang w:eastAsia="en-US"/>
              </w:rPr>
            </w:pPr>
            <w:r w:rsidRPr="00A27A59">
              <w:rPr>
                <w:sz w:val="24"/>
                <w:lang w:val="en-US" w:eastAsia="en-US"/>
              </w:rPr>
              <w:t>V</w:t>
            </w:r>
          </w:p>
        </w:tc>
        <w:tc>
          <w:tcPr>
            <w:tcW w:w="1251"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6,0</w:t>
            </w:r>
          </w:p>
        </w:tc>
        <w:tc>
          <w:tcPr>
            <w:tcW w:w="1251"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Переходное – щебеночно-гравийное</w:t>
            </w:r>
          </w:p>
        </w:tc>
        <w:tc>
          <w:tcPr>
            <w:tcW w:w="803"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Требует ремонта</w:t>
            </w:r>
          </w:p>
        </w:tc>
      </w:tr>
      <w:tr w:rsidR="00CE18C9" w:rsidRPr="00912896" w:rsidTr="00BD5B0F">
        <w:trPr>
          <w:trHeight w:val="1116"/>
        </w:trPr>
        <w:tc>
          <w:tcPr>
            <w:tcW w:w="969"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 xml:space="preserve">Подъезд к дер. </w:t>
            </w:r>
            <w:proofErr w:type="spellStart"/>
            <w:r w:rsidRPr="00A27A59">
              <w:rPr>
                <w:sz w:val="24"/>
                <w:lang w:eastAsia="en-US"/>
              </w:rPr>
              <w:t>Удосолово</w:t>
            </w:r>
            <w:proofErr w:type="spellEnd"/>
            <w:r w:rsidRPr="00A27A59">
              <w:rPr>
                <w:sz w:val="24"/>
                <w:lang w:eastAsia="en-US"/>
              </w:rPr>
              <w:t xml:space="preserve"> (направление д. </w:t>
            </w:r>
            <w:proofErr w:type="spellStart"/>
            <w:r w:rsidRPr="00A27A59">
              <w:rPr>
                <w:sz w:val="24"/>
                <w:lang w:eastAsia="en-US"/>
              </w:rPr>
              <w:t>Липковицы</w:t>
            </w:r>
            <w:proofErr w:type="spellEnd"/>
            <w:r w:rsidRPr="00A27A59">
              <w:rPr>
                <w:sz w:val="24"/>
                <w:lang w:eastAsia="en-US"/>
              </w:rPr>
              <w:t xml:space="preserve"> и д. </w:t>
            </w:r>
            <w:proofErr w:type="spellStart"/>
            <w:r w:rsidRPr="00A27A59">
              <w:rPr>
                <w:sz w:val="24"/>
                <w:lang w:eastAsia="en-US"/>
              </w:rPr>
              <w:t>Тютицы</w:t>
            </w:r>
            <w:proofErr w:type="spellEnd"/>
            <w:r w:rsidRPr="00A27A59">
              <w:rPr>
                <w:sz w:val="24"/>
                <w:lang w:eastAsia="en-US"/>
              </w:rPr>
              <w:t>)</w:t>
            </w:r>
          </w:p>
        </w:tc>
        <w:tc>
          <w:tcPr>
            <w:tcW w:w="725" w:type="pct"/>
            <w:vAlign w:val="center"/>
          </w:tcPr>
          <w:p w:rsidR="00CE18C9" w:rsidRPr="00A27A59" w:rsidRDefault="00CE18C9" w:rsidP="000A1DCF">
            <w:pPr>
              <w:pStyle w:val="a4"/>
              <w:spacing w:line="276" w:lineRule="auto"/>
              <w:jc w:val="center"/>
              <w:rPr>
                <w:sz w:val="24"/>
                <w:lang w:eastAsia="en-US"/>
              </w:rPr>
            </w:pPr>
            <w:r w:rsidRPr="00A27A59">
              <w:rPr>
                <w:sz w:val="24"/>
                <w:lang w:val="en-US" w:eastAsia="en-US"/>
              </w:rPr>
              <w:t>I</w:t>
            </w:r>
            <w:r w:rsidRPr="00A27A59">
              <w:rPr>
                <w:sz w:val="24"/>
                <w:lang w:eastAsia="en-US"/>
              </w:rPr>
              <w:t>V</w:t>
            </w:r>
          </w:p>
        </w:tc>
        <w:tc>
          <w:tcPr>
            <w:tcW w:w="1251"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6,0</w:t>
            </w:r>
          </w:p>
        </w:tc>
        <w:tc>
          <w:tcPr>
            <w:tcW w:w="1251" w:type="pct"/>
            <w:vAlign w:val="center"/>
          </w:tcPr>
          <w:p w:rsidR="00CE18C9" w:rsidRPr="00A27A59" w:rsidRDefault="00CE18C9" w:rsidP="00564A67">
            <w:pPr>
              <w:pStyle w:val="a4"/>
              <w:spacing w:line="276" w:lineRule="auto"/>
              <w:jc w:val="center"/>
              <w:rPr>
                <w:sz w:val="24"/>
                <w:highlight w:val="yellow"/>
                <w:lang w:eastAsia="en-US"/>
              </w:rPr>
            </w:pPr>
            <w:r w:rsidRPr="00A27A59">
              <w:rPr>
                <w:sz w:val="24"/>
                <w:lang w:eastAsia="en-US"/>
              </w:rPr>
              <w:t xml:space="preserve">Усовершенствованное – </w:t>
            </w:r>
            <w:proofErr w:type="spellStart"/>
            <w:r w:rsidRPr="00A27A59">
              <w:rPr>
                <w:sz w:val="24"/>
                <w:lang w:eastAsia="en-US"/>
              </w:rPr>
              <w:t>асфальтобетони</w:t>
            </w:r>
            <w:proofErr w:type="spellEnd"/>
            <w:r w:rsidRPr="00A27A59">
              <w:rPr>
                <w:sz w:val="24"/>
                <w:lang w:eastAsia="en-US"/>
              </w:rPr>
              <w:t xml:space="preserve"> переходное – щебеночно-гравийное</w:t>
            </w:r>
          </w:p>
        </w:tc>
        <w:tc>
          <w:tcPr>
            <w:tcW w:w="803" w:type="pct"/>
            <w:vAlign w:val="center"/>
          </w:tcPr>
          <w:p w:rsidR="00CE18C9" w:rsidRPr="00A27A59" w:rsidRDefault="00CE18C9" w:rsidP="000A1DCF">
            <w:pPr>
              <w:pStyle w:val="a4"/>
              <w:spacing w:line="276" w:lineRule="auto"/>
              <w:jc w:val="center"/>
              <w:rPr>
                <w:sz w:val="24"/>
                <w:lang w:eastAsia="en-US"/>
              </w:rPr>
            </w:pPr>
            <w:proofErr w:type="spellStart"/>
            <w:r w:rsidRPr="00A27A59">
              <w:rPr>
                <w:sz w:val="24"/>
                <w:lang w:eastAsia="en-US"/>
              </w:rPr>
              <w:t>Удовл</w:t>
            </w:r>
            <w:proofErr w:type="spellEnd"/>
            <w:r w:rsidRPr="00A27A59">
              <w:rPr>
                <w:sz w:val="24"/>
                <w:lang w:eastAsia="en-US"/>
              </w:rPr>
              <w:t>.</w:t>
            </w:r>
          </w:p>
        </w:tc>
      </w:tr>
    </w:tbl>
    <w:p w:rsidR="00CE18C9" w:rsidRDefault="00CE18C9" w:rsidP="00DD68EB">
      <w:pPr>
        <w:pStyle w:val="a4"/>
        <w:spacing w:line="276" w:lineRule="auto"/>
        <w:jc w:val="center"/>
        <w:rPr>
          <w:rStyle w:val="afffffff"/>
          <w:szCs w:val="24"/>
        </w:rPr>
      </w:pPr>
    </w:p>
    <w:p w:rsidR="00CE18C9" w:rsidRDefault="00CE18C9" w:rsidP="00DD68EB">
      <w:pPr>
        <w:pStyle w:val="a4"/>
        <w:spacing w:line="276" w:lineRule="auto"/>
        <w:ind w:firstLine="709"/>
      </w:pPr>
      <w:r>
        <w:t>П</w:t>
      </w:r>
      <w:r w:rsidRPr="00B46F25">
        <w:t>о территории поселения проходит одна автодорога общего пользования местного значения муниципальног</w:t>
      </w:r>
      <w:r>
        <w:t>о района «Домашово – Фалилеево» и</w:t>
      </w:r>
      <w:r w:rsidRPr="00B46F25">
        <w:t xml:space="preserve"> одна автодорога </w:t>
      </w:r>
      <w:proofErr w:type="spellStart"/>
      <w:r w:rsidRPr="00B46F25">
        <w:t>необщего</w:t>
      </w:r>
      <w:proofErr w:type="spellEnd"/>
      <w:r w:rsidRPr="00B46F25">
        <w:t xml:space="preserve"> пользования местного значения муниципального района «Фалилеево – Горка».</w:t>
      </w:r>
    </w:p>
    <w:p w:rsidR="00CE18C9" w:rsidRDefault="00CE18C9" w:rsidP="00DD68EB">
      <w:pPr>
        <w:pStyle w:val="a4"/>
        <w:spacing w:line="276" w:lineRule="auto"/>
        <w:ind w:firstLine="709"/>
        <w:jc w:val="right"/>
      </w:pPr>
      <w:r>
        <w:t>Таблица 2.8</w:t>
      </w:r>
    </w:p>
    <w:p w:rsidR="00CE18C9" w:rsidRPr="00A82FF0" w:rsidRDefault="00CE18C9" w:rsidP="00DD68EB">
      <w:pPr>
        <w:pStyle w:val="a4"/>
        <w:spacing w:line="276" w:lineRule="auto"/>
        <w:ind w:firstLine="709"/>
        <w:jc w:val="center"/>
        <w:rPr>
          <w:b/>
        </w:rPr>
      </w:pPr>
      <w:r w:rsidRPr="00A82FF0">
        <w:rPr>
          <w:b/>
        </w:rPr>
        <w:t>Перечень автодорог местного значения муниципального района</w:t>
      </w:r>
    </w:p>
    <w:tbl>
      <w:tblPr>
        <w:tblW w:w="4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3"/>
        <w:gridCol w:w="1561"/>
        <w:gridCol w:w="1276"/>
        <w:gridCol w:w="1276"/>
        <w:gridCol w:w="2266"/>
        <w:gridCol w:w="1840"/>
      </w:tblGrid>
      <w:tr w:rsidR="00CE18C9" w:rsidRPr="00912896" w:rsidTr="00DD68EB">
        <w:trPr>
          <w:cantSplit/>
          <w:trHeight w:val="782"/>
          <w:jc w:val="center"/>
        </w:trPr>
        <w:tc>
          <w:tcPr>
            <w:tcW w:w="891" w:type="pct"/>
            <w:shd w:val="clear" w:color="auto" w:fill="D9D9D9"/>
            <w:vAlign w:val="center"/>
          </w:tcPr>
          <w:p w:rsidR="00CE18C9" w:rsidRPr="00A27A59" w:rsidRDefault="00CE18C9" w:rsidP="000A1DCF">
            <w:pPr>
              <w:pStyle w:val="a4"/>
              <w:spacing w:line="276" w:lineRule="auto"/>
              <w:jc w:val="center"/>
              <w:rPr>
                <w:sz w:val="24"/>
                <w:lang w:eastAsia="en-US"/>
              </w:rPr>
            </w:pPr>
            <w:r w:rsidRPr="00A27A59">
              <w:rPr>
                <w:sz w:val="24"/>
                <w:lang w:eastAsia="en-US"/>
              </w:rPr>
              <w:t>Наименование</w:t>
            </w:r>
          </w:p>
        </w:tc>
        <w:tc>
          <w:tcPr>
            <w:tcW w:w="780" w:type="pct"/>
            <w:shd w:val="clear" w:color="auto" w:fill="D9D9D9"/>
            <w:vAlign w:val="center"/>
          </w:tcPr>
          <w:p w:rsidR="00CE18C9" w:rsidRPr="00A27A59" w:rsidRDefault="00CE18C9" w:rsidP="000A1DCF">
            <w:pPr>
              <w:pStyle w:val="a4"/>
              <w:spacing w:line="276" w:lineRule="auto"/>
              <w:jc w:val="center"/>
              <w:rPr>
                <w:sz w:val="24"/>
                <w:lang w:eastAsia="en-US"/>
              </w:rPr>
            </w:pPr>
            <w:r w:rsidRPr="00A27A59">
              <w:rPr>
                <w:sz w:val="24"/>
                <w:lang w:eastAsia="en-US"/>
              </w:rPr>
              <w:t>Вид пользования</w:t>
            </w:r>
          </w:p>
        </w:tc>
        <w:tc>
          <w:tcPr>
            <w:tcW w:w="638" w:type="pct"/>
            <w:shd w:val="clear" w:color="auto" w:fill="D9D9D9"/>
            <w:vAlign w:val="center"/>
          </w:tcPr>
          <w:p w:rsidR="00CE18C9" w:rsidRPr="00A27A59" w:rsidRDefault="00CE18C9" w:rsidP="000A1DCF">
            <w:pPr>
              <w:pStyle w:val="a4"/>
              <w:spacing w:line="276" w:lineRule="auto"/>
              <w:jc w:val="center"/>
              <w:rPr>
                <w:sz w:val="24"/>
                <w:lang w:eastAsia="en-US"/>
              </w:rPr>
            </w:pPr>
            <w:r w:rsidRPr="00A27A59">
              <w:rPr>
                <w:sz w:val="24"/>
                <w:lang w:eastAsia="en-US"/>
              </w:rPr>
              <w:t>Категория</w:t>
            </w:r>
          </w:p>
        </w:tc>
        <w:tc>
          <w:tcPr>
            <w:tcW w:w="638" w:type="pct"/>
            <w:shd w:val="clear" w:color="auto" w:fill="D9D9D9"/>
            <w:vAlign w:val="center"/>
          </w:tcPr>
          <w:p w:rsidR="00CE18C9" w:rsidRPr="00A27A59" w:rsidRDefault="00CE18C9" w:rsidP="000A1DCF">
            <w:pPr>
              <w:pStyle w:val="a4"/>
              <w:spacing w:line="276" w:lineRule="auto"/>
              <w:jc w:val="center"/>
              <w:rPr>
                <w:sz w:val="24"/>
                <w:lang w:eastAsia="en-US"/>
              </w:rPr>
            </w:pPr>
            <w:r w:rsidRPr="00A27A59">
              <w:rPr>
                <w:sz w:val="24"/>
                <w:lang w:eastAsia="en-US"/>
              </w:rPr>
              <w:t>Ширина проезжей части, м</w:t>
            </w:r>
          </w:p>
        </w:tc>
        <w:tc>
          <w:tcPr>
            <w:tcW w:w="1133" w:type="pct"/>
            <w:shd w:val="clear" w:color="auto" w:fill="D9D9D9"/>
            <w:vAlign w:val="center"/>
          </w:tcPr>
          <w:p w:rsidR="00CE18C9" w:rsidRPr="00A27A59" w:rsidRDefault="00CE18C9" w:rsidP="000A1DCF">
            <w:pPr>
              <w:pStyle w:val="a4"/>
              <w:spacing w:line="276" w:lineRule="auto"/>
              <w:jc w:val="center"/>
              <w:rPr>
                <w:sz w:val="24"/>
                <w:lang w:eastAsia="en-US"/>
              </w:rPr>
            </w:pPr>
            <w:r w:rsidRPr="00A27A59">
              <w:rPr>
                <w:sz w:val="24"/>
                <w:lang w:eastAsia="en-US"/>
              </w:rPr>
              <w:t>Тип покрытия</w:t>
            </w:r>
          </w:p>
        </w:tc>
        <w:tc>
          <w:tcPr>
            <w:tcW w:w="920" w:type="pct"/>
            <w:shd w:val="clear" w:color="auto" w:fill="D9D9D9"/>
            <w:vAlign w:val="center"/>
          </w:tcPr>
          <w:p w:rsidR="00CE18C9" w:rsidRPr="00A27A59" w:rsidRDefault="00CE18C9" w:rsidP="000A1DCF">
            <w:pPr>
              <w:pStyle w:val="a4"/>
              <w:spacing w:line="276" w:lineRule="auto"/>
              <w:jc w:val="center"/>
              <w:rPr>
                <w:sz w:val="24"/>
                <w:lang w:eastAsia="en-US"/>
              </w:rPr>
            </w:pPr>
            <w:r w:rsidRPr="00A27A59">
              <w:rPr>
                <w:sz w:val="24"/>
                <w:lang w:eastAsia="en-US"/>
              </w:rPr>
              <w:t>Состояние</w:t>
            </w:r>
          </w:p>
        </w:tc>
      </w:tr>
      <w:tr w:rsidR="00CE18C9" w:rsidRPr="00912896" w:rsidTr="00DD68EB">
        <w:trPr>
          <w:trHeight w:val="795"/>
          <w:jc w:val="center"/>
        </w:trPr>
        <w:tc>
          <w:tcPr>
            <w:tcW w:w="891" w:type="pct"/>
            <w:vAlign w:val="center"/>
          </w:tcPr>
          <w:p w:rsidR="00CE18C9" w:rsidRPr="00A27A59" w:rsidRDefault="00CE18C9" w:rsidP="000A1DCF">
            <w:pPr>
              <w:pStyle w:val="a4"/>
              <w:spacing w:line="276" w:lineRule="auto"/>
              <w:jc w:val="center"/>
              <w:rPr>
                <w:sz w:val="24"/>
                <w:lang w:eastAsia="en-US"/>
              </w:rPr>
            </w:pPr>
            <w:r w:rsidRPr="00A27A59">
              <w:rPr>
                <w:color w:val="000000"/>
                <w:sz w:val="24"/>
                <w:lang w:eastAsia="en-US"/>
              </w:rPr>
              <w:t>Подъездная дорога «Фалилеево – Горка»</w:t>
            </w:r>
          </w:p>
        </w:tc>
        <w:tc>
          <w:tcPr>
            <w:tcW w:w="780" w:type="pct"/>
            <w:vAlign w:val="center"/>
          </w:tcPr>
          <w:p w:rsidR="00CE18C9" w:rsidRPr="00A27A59" w:rsidRDefault="00CE18C9" w:rsidP="000A1DCF">
            <w:pPr>
              <w:pStyle w:val="a4"/>
              <w:spacing w:line="276" w:lineRule="auto"/>
              <w:jc w:val="center"/>
              <w:rPr>
                <w:sz w:val="24"/>
                <w:lang w:eastAsia="en-US"/>
              </w:rPr>
            </w:pPr>
            <w:proofErr w:type="spellStart"/>
            <w:r w:rsidRPr="00A27A59">
              <w:rPr>
                <w:sz w:val="24"/>
                <w:lang w:eastAsia="en-US"/>
              </w:rPr>
              <w:t>Необщего</w:t>
            </w:r>
            <w:proofErr w:type="spellEnd"/>
            <w:r w:rsidRPr="00A27A59">
              <w:rPr>
                <w:sz w:val="24"/>
                <w:lang w:eastAsia="en-US"/>
              </w:rPr>
              <w:t xml:space="preserve"> пользования</w:t>
            </w:r>
          </w:p>
        </w:tc>
        <w:tc>
          <w:tcPr>
            <w:tcW w:w="638"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V</w:t>
            </w:r>
          </w:p>
        </w:tc>
        <w:tc>
          <w:tcPr>
            <w:tcW w:w="638"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6,5</w:t>
            </w:r>
          </w:p>
        </w:tc>
        <w:tc>
          <w:tcPr>
            <w:tcW w:w="1133"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Переходное – щебеночное</w:t>
            </w:r>
          </w:p>
        </w:tc>
        <w:tc>
          <w:tcPr>
            <w:tcW w:w="920"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Требует ремонта</w:t>
            </w:r>
          </w:p>
        </w:tc>
      </w:tr>
      <w:tr w:rsidR="00CE18C9" w:rsidRPr="00912896" w:rsidTr="00DD68EB">
        <w:trPr>
          <w:trHeight w:val="745"/>
          <w:jc w:val="center"/>
        </w:trPr>
        <w:tc>
          <w:tcPr>
            <w:tcW w:w="891"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Автодорога «Домашово – Фалилеево»</w:t>
            </w:r>
          </w:p>
        </w:tc>
        <w:tc>
          <w:tcPr>
            <w:tcW w:w="780"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Общего пользования</w:t>
            </w:r>
          </w:p>
        </w:tc>
        <w:tc>
          <w:tcPr>
            <w:tcW w:w="638" w:type="pct"/>
            <w:vAlign w:val="center"/>
          </w:tcPr>
          <w:p w:rsidR="00CE18C9" w:rsidRPr="00A27A59" w:rsidRDefault="00CE18C9" w:rsidP="000A1DCF">
            <w:pPr>
              <w:pStyle w:val="a4"/>
              <w:spacing w:line="276" w:lineRule="auto"/>
              <w:jc w:val="center"/>
              <w:rPr>
                <w:sz w:val="24"/>
                <w:lang w:eastAsia="en-US"/>
              </w:rPr>
            </w:pPr>
            <w:r w:rsidRPr="00A27A59">
              <w:rPr>
                <w:sz w:val="24"/>
                <w:lang w:val="en-US" w:eastAsia="en-US"/>
              </w:rPr>
              <w:t>I</w:t>
            </w:r>
            <w:r w:rsidRPr="00A27A59">
              <w:rPr>
                <w:sz w:val="24"/>
                <w:lang w:eastAsia="en-US"/>
              </w:rPr>
              <w:t>V</w:t>
            </w:r>
          </w:p>
        </w:tc>
        <w:tc>
          <w:tcPr>
            <w:tcW w:w="638"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6,0</w:t>
            </w:r>
          </w:p>
        </w:tc>
        <w:tc>
          <w:tcPr>
            <w:tcW w:w="1133" w:type="pct"/>
            <w:vAlign w:val="center"/>
          </w:tcPr>
          <w:p w:rsidR="00CE18C9" w:rsidRPr="00A27A59" w:rsidRDefault="00CE18C9" w:rsidP="000A1DCF">
            <w:pPr>
              <w:pStyle w:val="a4"/>
              <w:spacing w:line="276" w:lineRule="auto"/>
              <w:jc w:val="center"/>
              <w:rPr>
                <w:sz w:val="24"/>
                <w:lang w:eastAsia="en-US"/>
              </w:rPr>
            </w:pPr>
            <w:r w:rsidRPr="00A27A59">
              <w:rPr>
                <w:sz w:val="24"/>
                <w:lang w:eastAsia="en-US"/>
              </w:rPr>
              <w:t>Усовершенствованное – асфальтобетон</w:t>
            </w:r>
          </w:p>
        </w:tc>
        <w:tc>
          <w:tcPr>
            <w:tcW w:w="920" w:type="pct"/>
            <w:vAlign w:val="center"/>
          </w:tcPr>
          <w:p w:rsidR="00CE18C9" w:rsidRPr="00A27A59" w:rsidRDefault="00CE18C9" w:rsidP="000A1DCF">
            <w:pPr>
              <w:pStyle w:val="a4"/>
              <w:spacing w:line="276" w:lineRule="auto"/>
              <w:jc w:val="center"/>
              <w:rPr>
                <w:sz w:val="24"/>
                <w:lang w:eastAsia="en-US"/>
              </w:rPr>
            </w:pPr>
            <w:proofErr w:type="spellStart"/>
            <w:r w:rsidRPr="00A27A59">
              <w:rPr>
                <w:sz w:val="24"/>
                <w:lang w:eastAsia="en-US"/>
              </w:rPr>
              <w:t>Удовл</w:t>
            </w:r>
            <w:proofErr w:type="spellEnd"/>
            <w:r w:rsidRPr="00A27A59">
              <w:rPr>
                <w:sz w:val="24"/>
                <w:lang w:eastAsia="en-US"/>
              </w:rPr>
              <w:t>., реконструкция проведена в 2009 г.</w:t>
            </w:r>
          </w:p>
        </w:tc>
      </w:tr>
    </w:tbl>
    <w:p w:rsidR="00CE18C9" w:rsidRPr="00097E3C" w:rsidRDefault="00CE18C9" w:rsidP="00097E3C">
      <w:pPr>
        <w:pStyle w:val="a4"/>
        <w:rPr>
          <w:rStyle w:val="afffffff"/>
        </w:rPr>
      </w:pPr>
    </w:p>
    <w:p w:rsidR="00CE18C9" w:rsidRDefault="00CE18C9" w:rsidP="00DD68EB">
      <w:pPr>
        <w:pStyle w:val="a4"/>
        <w:spacing w:line="276" w:lineRule="auto"/>
        <w:ind w:firstLine="709"/>
      </w:pPr>
      <w:r w:rsidRPr="00A82FF0">
        <w:t xml:space="preserve">На территории </w:t>
      </w:r>
      <w:r w:rsidRPr="00762DFE">
        <w:rPr>
          <w:szCs w:val="24"/>
        </w:rPr>
        <w:t>МО «Фалилеевское сельское поселение»</w:t>
      </w:r>
      <w:r w:rsidRPr="00A82FF0">
        <w:t xml:space="preserve"> не установлены и не поставлены на кадастровый учет полосы отвода автомобильных дорог местного, регионального и межмуниципального значения.</w:t>
      </w:r>
    </w:p>
    <w:p w:rsidR="00CE18C9" w:rsidRPr="00A82FF0" w:rsidRDefault="00CE18C9" w:rsidP="00DD68EB">
      <w:pPr>
        <w:pStyle w:val="a4"/>
        <w:spacing w:line="276" w:lineRule="auto"/>
        <w:ind w:firstLine="709"/>
      </w:pPr>
      <w:r w:rsidRPr="00A82FF0">
        <w:t xml:space="preserve">Согласно Постановлению правительства Ленинградской области от 11 декабря 2009 г. № 371 «О порядке установления и использования полос отвода и придорожных полос автомобильных дорог регионального или межмуниципального значения», под полосой отвода автомобильной дороги понимают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w:t>
      </w:r>
      <w:r w:rsidRPr="00A82FF0">
        <w:lastRenderedPageBreak/>
        <w:t>могут располагаться объекты дорожного сервиса. Границы полос отвода определяются на основании документации по планировке территории и подлежат в установленном порядке постановке на государственный кадастровый учет.</w:t>
      </w:r>
    </w:p>
    <w:p w:rsidR="00CE18C9" w:rsidRDefault="00CE18C9" w:rsidP="00DD68EB">
      <w:pPr>
        <w:pStyle w:val="a4"/>
        <w:spacing w:line="276" w:lineRule="auto"/>
        <w:ind w:firstLine="709"/>
      </w:pPr>
      <w:r w:rsidRPr="00A82FF0">
        <w:t>Придорожные полосы устанавливаются от всех автодорог общего пользования поселения, за исключением автодорог (участков автодорог) в границах населенных пунктов, в зависимости от категории автодороги.</w:t>
      </w:r>
    </w:p>
    <w:p w:rsidR="00CE18C9" w:rsidRDefault="00CE18C9" w:rsidP="00DD68EB">
      <w:pPr>
        <w:pStyle w:val="a4"/>
        <w:spacing w:line="276" w:lineRule="auto"/>
        <w:ind w:firstLine="709"/>
        <w:rPr>
          <w:rStyle w:val="afffffff"/>
        </w:rPr>
      </w:pPr>
      <w:r w:rsidRPr="00A82FF0">
        <w:rPr>
          <w:rStyle w:val="afffffff"/>
        </w:rPr>
        <w:t xml:space="preserve">Автодорога регионального значения «Домашово - Городище» дважды пересекает реку Сума: в деревне Домашово и на границе с </w:t>
      </w:r>
      <w:proofErr w:type="spellStart"/>
      <w:r w:rsidRPr="00A82FF0">
        <w:rPr>
          <w:rStyle w:val="afffffff"/>
        </w:rPr>
        <w:t>Котельским</w:t>
      </w:r>
      <w:proofErr w:type="spellEnd"/>
      <w:r w:rsidRPr="00A82FF0">
        <w:rPr>
          <w:rStyle w:val="afffffff"/>
        </w:rPr>
        <w:t xml:space="preserve"> сельским поселением; в местах пересечения устроены мостовые переходы.</w:t>
      </w:r>
    </w:p>
    <w:p w:rsidR="00CE18C9" w:rsidRDefault="00CE18C9" w:rsidP="00DD68EB">
      <w:pPr>
        <w:pStyle w:val="a4"/>
        <w:spacing w:line="276" w:lineRule="auto"/>
        <w:ind w:firstLine="709"/>
        <w:jc w:val="right"/>
        <w:rPr>
          <w:rStyle w:val="afffffff"/>
        </w:rPr>
      </w:pPr>
      <w:r>
        <w:rPr>
          <w:rStyle w:val="afffffff"/>
        </w:rPr>
        <w:t>Таблица 2.9</w:t>
      </w:r>
    </w:p>
    <w:p w:rsidR="00CE18C9" w:rsidRPr="00DD68EB" w:rsidRDefault="00CE18C9" w:rsidP="00DD68EB">
      <w:pPr>
        <w:pStyle w:val="a4"/>
        <w:jc w:val="center"/>
        <w:rPr>
          <w:b/>
        </w:rPr>
      </w:pPr>
      <w:r w:rsidRPr="00DD68EB">
        <w:rPr>
          <w:b/>
        </w:rPr>
        <w:t>Перечень мостов на автодорогах регионального значения</w:t>
      </w:r>
    </w:p>
    <w:tbl>
      <w:tblPr>
        <w:tblW w:w="44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9"/>
        <w:gridCol w:w="2850"/>
        <w:gridCol w:w="1510"/>
        <w:gridCol w:w="2122"/>
      </w:tblGrid>
      <w:tr w:rsidR="00CE18C9" w:rsidRPr="00912896" w:rsidTr="00BD5B0F">
        <w:trPr>
          <w:trHeight w:val="460"/>
          <w:tblHeader/>
          <w:jc w:val="center"/>
        </w:trPr>
        <w:tc>
          <w:tcPr>
            <w:tcW w:w="1527" w:type="pct"/>
            <w:shd w:val="clear" w:color="auto" w:fill="D9D9D9"/>
            <w:vAlign w:val="center"/>
          </w:tcPr>
          <w:p w:rsidR="00CE18C9" w:rsidRPr="00A27A59" w:rsidRDefault="00CE18C9" w:rsidP="00BD5B0F">
            <w:pPr>
              <w:pStyle w:val="a4"/>
              <w:jc w:val="center"/>
              <w:rPr>
                <w:b/>
                <w:sz w:val="24"/>
                <w:lang w:eastAsia="en-US"/>
              </w:rPr>
            </w:pPr>
            <w:r w:rsidRPr="00A27A59">
              <w:rPr>
                <w:b/>
                <w:sz w:val="24"/>
                <w:lang w:eastAsia="en-US"/>
              </w:rPr>
              <w:t>Наименование автодороги</w:t>
            </w:r>
          </w:p>
        </w:tc>
        <w:tc>
          <w:tcPr>
            <w:tcW w:w="1527" w:type="pct"/>
            <w:shd w:val="clear" w:color="auto" w:fill="D9D9D9"/>
            <w:vAlign w:val="center"/>
          </w:tcPr>
          <w:p w:rsidR="00CE18C9" w:rsidRPr="00A27A59" w:rsidRDefault="00CE18C9" w:rsidP="00BD5B0F">
            <w:pPr>
              <w:pStyle w:val="a4"/>
              <w:jc w:val="center"/>
              <w:rPr>
                <w:b/>
                <w:sz w:val="24"/>
                <w:lang w:eastAsia="en-US"/>
              </w:rPr>
            </w:pPr>
            <w:r w:rsidRPr="00A27A59">
              <w:rPr>
                <w:b/>
                <w:sz w:val="24"/>
                <w:lang w:eastAsia="en-US"/>
              </w:rPr>
              <w:t>Наименование моста</w:t>
            </w:r>
          </w:p>
        </w:tc>
        <w:tc>
          <w:tcPr>
            <w:tcW w:w="809" w:type="pct"/>
            <w:shd w:val="clear" w:color="auto" w:fill="D9D9D9"/>
            <w:vAlign w:val="center"/>
          </w:tcPr>
          <w:p w:rsidR="00CE18C9" w:rsidRPr="00A27A59" w:rsidRDefault="00CE18C9" w:rsidP="00BD5B0F">
            <w:pPr>
              <w:pStyle w:val="a4"/>
              <w:jc w:val="center"/>
              <w:rPr>
                <w:b/>
                <w:sz w:val="24"/>
                <w:lang w:eastAsia="en-US"/>
              </w:rPr>
            </w:pPr>
            <w:r w:rsidRPr="00A27A59">
              <w:rPr>
                <w:b/>
                <w:sz w:val="24"/>
                <w:lang w:eastAsia="en-US"/>
              </w:rPr>
              <w:t>Длина, м</w:t>
            </w:r>
          </w:p>
        </w:tc>
        <w:tc>
          <w:tcPr>
            <w:tcW w:w="1137" w:type="pct"/>
            <w:shd w:val="clear" w:color="auto" w:fill="D9D9D9"/>
            <w:vAlign w:val="center"/>
          </w:tcPr>
          <w:p w:rsidR="00CE18C9" w:rsidRPr="00A27A59" w:rsidRDefault="00CE18C9" w:rsidP="00BD5B0F">
            <w:pPr>
              <w:pStyle w:val="a4"/>
              <w:jc w:val="center"/>
              <w:rPr>
                <w:b/>
                <w:sz w:val="24"/>
                <w:lang w:eastAsia="en-US"/>
              </w:rPr>
            </w:pPr>
            <w:r w:rsidRPr="00A27A59">
              <w:rPr>
                <w:b/>
                <w:sz w:val="24"/>
                <w:lang w:eastAsia="en-US"/>
              </w:rPr>
              <w:t>Состояние</w:t>
            </w:r>
          </w:p>
        </w:tc>
      </w:tr>
      <w:tr w:rsidR="00CE18C9" w:rsidRPr="00912896" w:rsidTr="002F4A2B">
        <w:trPr>
          <w:trHeight w:val="449"/>
          <w:jc w:val="center"/>
        </w:trPr>
        <w:tc>
          <w:tcPr>
            <w:tcW w:w="1527" w:type="pct"/>
            <w:vAlign w:val="center"/>
          </w:tcPr>
          <w:p w:rsidR="00CE18C9" w:rsidRPr="00A27A59" w:rsidRDefault="00CE18C9" w:rsidP="00BD5B0F">
            <w:pPr>
              <w:pStyle w:val="a4"/>
              <w:jc w:val="center"/>
              <w:rPr>
                <w:sz w:val="24"/>
                <w:lang w:eastAsia="en-US"/>
              </w:rPr>
            </w:pPr>
            <w:r w:rsidRPr="00A27A59">
              <w:rPr>
                <w:sz w:val="24"/>
                <w:lang w:eastAsia="en-US"/>
              </w:rPr>
              <w:t>Домашово –Городище</w:t>
            </w:r>
          </w:p>
        </w:tc>
        <w:tc>
          <w:tcPr>
            <w:tcW w:w="1527" w:type="pct"/>
            <w:vAlign w:val="center"/>
          </w:tcPr>
          <w:p w:rsidR="00CE18C9" w:rsidRPr="00A27A59" w:rsidRDefault="00CE18C9" w:rsidP="00BD5B0F">
            <w:pPr>
              <w:pStyle w:val="a4"/>
              <w:jc w:val="center"/>
              <w:rPr>
                <w:sz w:val="24"/>
                <w:lang w:eastAsia="en-US"/>
              </w:rPr>
            </w:pPr>
            <w:r w:rsidRPr="00A27A59">
              <w:rPr>
                <w:sz w:val="24"/>
                <w:lang w:eastAsia="en-US"/>
              </w:rPr>
              <w:t>мост через реку Сума</w:t>
            </w:r>
          </w:p>
        </w:tc>
        <w:tc>
          <w:tcPr>
            <w:tcW w:w="809" w:type="pct"/>
            <w:vAlign w:val="center"/>
          </w:tcPr>
          <w:p w:rsidR="00CE18C9" w:rsidRPr="00A27A59" w:rsidRDefault="00CE18C9" w:rsidP="00BD5B0F">
            <w:pPr>
              <w:pStyle w:val="a4"/>
              <w:jc w:val="center"/>
              <w:rPr>
                <w:sz w:val="24"/>
                <w:lang w:eastAsia="en-US"/>
              </w:rPr>
            </w:pPr>
            <w:r w:rsidRPr="00A27A59">
              <w:rPr>
                <w:sz w:val="24"/>
                <w:lang w:eastAsia="en-US"/>
              </w:rPr>
              <w:t>24,06</w:t>
            </w:r>
          </w:p>
        </w:tc>
        <w:tc>
          <w:tcPr>
            <w:tcW w:w="1137" w:type="pct"/>
            <w:vAlign w:val="center"/>
          </w:tcPr>
          <w:p w:rsidR="00CE18C9" w:rsidRPr="00A27A59" w:rsidRDefault="00CE18C9" w:rsidP="00BD5B0F">
            <w:pPr>
              <w:pStyle w:val="a4"/>
              <w:jc w:val="center"/>
              <w:rPr>
                <w:sz w:val="24"/>
                <w:lang w:eastAsia="en-US"/>
              </w:rPr>
            </w:pPr>
            <w:proofErr w:type="spellStart"/>
            <w:r w:rsidRPr="00A27A59">
              <w:rPr>
                <w:sz w:val="24"/>
                <w:lang w:eastAsia="en-US"/>
              </w:rPr>
              <w:t>удовл</w:t>
            </w:r>
            <w:proofErr w:type="spellEnd"/>
            <w:r w:rsidRPr="00A27A59">
              <w:rPr>
                <w:sz w:val="24"/>
                <w:lang w:eastAsia="en-US"/>
              </w:rPr>
              <w:t>.</w:t>
            </w:r>
          </w:p>
        </w:tc>
      </w:tr>
      <w:tr w:rsidR="00CE18C9" w:rsidRPr="00912896" w:rsidTr="002F4A2B">
        <w:trPr>
          <w:trHeight w:val="398"/>
          <w:jc w:val="center"/>
        </w:trPr>
        <w:tc>
          <w:tcPr>
            <w:tcW w:w="1527" w:type="pct"/>
            <w:vAlign w:val="center"/>
          </w:tcPr>
          <w:p w:rsidR="00CE18C9" w:rsidRPr="00A27A59" w:rsidRDefault="00CE18C9" w:rsidP="00BD5B0F">
            <w:pPr>
              <w:pStyle w:val="a4"/>
              <w:jc w:val="center"/>
              <w:rPr>
                <w:sz w:val="24"/>
                <w:lang w:eastAsia="en-US"/>
              </w:rPr>
            </w:pPr>
            <w:r w:rsidRPr="00A27A59">
              <w:rPr>
                <w:sz w:val="24"/>
                <w:lang w:eastAsia="en-US"/>
              </w:rPr>
              <w:t>Домашово – Городище</w:t>
            </w:r>
          </w:p>
        </w:tc>
        <w:tc>
          <w:tcPr>
            <w:tcW w:w="1527" w:type="pct"/>
            <w:vAlign w:val="center"/>
          </w:tcPr>
          <w:p w:rsidR="00CE18C9" w:rsidRPr="00A27A59" w:rsidRDefault="00CE18C9" w:rsidP="00BD5B0F">
            <w:pPr>
              <w:pStyle w:val="a4"/>
              <w:jc w:val="center"/>
              <w:rPr>
                <w:sz w:val="24"/>
                <w:lang w:eastAsia="en-US"/>
              </w:rPr>
            </w:pPr>
            <w:r w:rsidRPr="00A27A59">
              <w:rPr>
                <w:sz w:val="24"/>
                <w:lang w:eastAsia="en-US"/>
              </w:rPr>
              <w:t>мост через реку Сума</w:t>
            </w:r>
          </w:p>
        </w:tc>
        <w:tc>
          <w:tcPr>
            <w:tcW w:w="809" w:type="pct"/>
            <w:vAlign w:val="center"/>
          </w:tcPr>
          <w:p w:rsidR="00CE18C9" w:rsidRPr="00A27A59" w:rsidRDefault="00CE18C9" w:rsidP="00BD5B0F">
            <w:pPr>
              <w:pStyle w:val="a4"/>
              <w:jc w:val="center"/>
              <w:rPr>
                <w:sz w:val="24"/>
                <w:lang w:eastAsia="en-US"/>
              </w:rPr>
            </w:pPr>
            <w:r w:rsidRPr="00A27A59">
              <w:rPr>
                <w:sz w:val="24"/>
                <w:lang w:eastAsia="en-US"/>
              </w:rPr>
              <w:t>28,03</w:t>
            </w:r>
          </w:p>
        </w:tc>
        <w:tc>
          <w:tcPr>
            <w:tcW w:w="1137" w:type="pct"/>
            <w:vAlign w:val="center"/>
          </w:tcPr>
          <w:p w:rsidR="00CE18C9" w:rsidRPr="00A27A59" w:rsidRDefault="00CE18C9" w:rsidP="00BD5B0F">
            <w:pPr>
              <w:pStyle w:val="a4"/>
              <w:jc w:val="center"/>
              <w:rPr>
                <w:sz w:val="24"/>
                <w:lang w:eastAsia="en-US"/>
              </w:rPr>
            </w:pPr>
            <w:proofErr w:type="spellStart"/>
            <w:r w:rsidRPr="00A27A59">
              <w:rPr>
                <w:sz w:val="24"/>
                <w:lang w:eastAsia="en-US"/>
              </w:rPr>
              <w:t>удовл</w:t>
            </w:r>
            <w:proofErr w:type="spellEnd"/>
            <w:r w:rsidRPr="00A27A59">
              <w:rPr>
                <w:sz w:val="24"/>
                <w:lang w:eastAsia="en-US"/>
              </w:rPr>
              <w:t>.</w:t>
            </w:r>
          </w:p>
        </w:tc>
      </w:tr>
    </w:tbl>
    <w:p w:rsidR="00CE18C9" w:rsidRPr="00A82FF0" w:rsidRDefault="00CE18C9" w:rsidP="00DD68EB">
      <w:pPr>
        <w:pStyle w:val="a4"/>
        <w:spacing w:line="276" w:lineRule="auto"/>
        <w:ind w:firstLine="709"/>
        <w:rPr>
          <w:rStyle w:val="afffffff"/>
        </w:rPr>
      </w:pPr>
    </w:p>
    <w:p w:rsidR="00CE18C9" w:rsidRPr="00E30A33" w:rsidRDefault="00CE18C9" w:rsidP="00E30A33">
      <w:pPr>
        <w:pStyle w:val="a4"/>
        <w:spacing w:line="276" w:lineRule="auto"/>
        <w:ind w:firstLine="709"/>
      </w:pPr>
      <w:r w:rsidRPr="00E30A33">
        <w:t xml:space="preserve">Общее количество зарегистрированных автомобилей в поселении – </w:t>
      </w:r>
      <w:r>
        <w:t>614</w:t>
      </w:r>
      <w:r w:rsidRPr="00E30A33">
        <w:t xml:space="preserve"> ед. Уровень обеспеченности населения легковыми автомобилями </w:t>
      </w:r>
      <w:r>
        <w:t xml:space="preserve"> высок и составляет порядка  420</w:t>
      </w:r>
      <w:r w:rsidRPr="00E30A33">
        <w:t xml:space="preserve"> ед./тыс. жит. При этом в </w:t>
      </w:r>
      <w:proofErr w:type="spellStart"/>
      <w:r w:rsidRPr="00E30A33">
        <w:t>весеннее-летний</w:t>
      </w:r>
      <w:proofErr w:type="spellEnd"/>
      <w:r w:rsidRPr="00E30A33">
        <w:t xml:space="preserve"> и осенний периоды общее количество автомобилей значительно возрастает за счет приезжего (сезонного) населения.</w:t>
      </w:r>
    </w:p>
    <w:p w:rsidR="00CE18C9" w:rsidRPr="00E30A33" w:rsidRDefault="00CE18C9" w:rsidP="00E30A33">
      <w:pPr>
        <w:pStyle w:val="a4"/>
        <w:spacing w:line="276" w:lineRule="auto"/>
        <w:ind w:firstLine="709"/>
      </w:pPr>
      <w:r w:rsidRPr="00E30A33">
        <w:t>Хранение легковых автомобилей, принадлежащих жителям сельского поселения, происходит в о</w:t>
      </w:r>
      <w:r>
        <w:t>сновном на придомовых участках.</w:t>
      </w:r>
    </w:p>
    <w:p w:rsidR="00CE18C9" w:rsidRPr="00E30A33" w:rsidRDefault="00CE18C9" w:rsidP="00E30A33">
      <w:pPr>
        <w:pStyle w:val="a4"/>
        <w:spacing w:line="276" w:lineRule="auto"/>
        <w:ind w:firstLine="709"/>
        <w:rPr>
          <w:sz w:val="28"/>
        </w:rPr>
      </w:pPr>
      <w:r w:rsidRPr="00E30A33">
        <w:t>Объекты обслуживания автомобилей на территории сельского поселения отсутствуют.</w:t>
      </w:r>
    </w:p>
    <w:p w:rsidR="00CE18C9" w:rsidRDefault="00CE18C9" w:rsidP="001333E4">
      <w:pPr>
        <w:pStyle w:val="a4"/>
        <w:spacing w:line="276" w:lineRule="auto"/>
        <w:rPr>
          <w:b/>
          <w:u w:val="single"/>
        </w:rPr>
      </w:pPr>
    </w:p>
    <w:p w:rsidR="00CE18C9" w:rsidRDefault="00CE18C9" w:rsidP="001333E4">
      <w:pPr>
        <w:pStyle w:val="a4"/>
        <w:spacing w:line="276" w:lineRule="auto"/>
        <w:rPr>
          <w:b/>
          <w:u w:val="single"/>
        </w:rPr>
      </w:pPr>
      <w:r w:rsidRPr="003668D9">
        <w:rPr>
          <w:b/>
          <w:u w:val="single"/>
        </w:rPr>
        <w:t>Железнодорожный транспорт</w:t>
      </w:r>
    </w:p>
    <w:p w:rsidR="00CE18C9" w:rsidRPr="001333E4" w:rsidRDefault="00CE18C9" w:rsidP="001333E4">
      <w:pPr>
        <w:pStyle w:val="a4"/>
        <w:spacing w:line="276" w:lineRule="auto"/>
        <w:rPr>
          <w:b/>
          <w:u w:val="single"/>
        </w:rPr>
      </w:pPr>
    </w:p>
    <w:p w:rsidR="00CE18C9" w:rsidRDefault="00CE18C9" w:rsidP="000A1DCF">
      <w:pPr>
        <w:pStyle w:val="a4"/>
        <w:spacing w:line="276" w:lineRule="auto"/>
        <w:ind w:firstLine="709"/>
      </w:pPr>
      <w:r w:rsidRPr="000A1DCF">
        <w:t xml:space="preserve">Непосредственно на территории </w:t>
      </w:r>
      <w:r w:rsidRPr="00762DFE">
        <w:rPr>
          <w:szCs w:val="24"/>
        </w:rPr>
        <w:t>МО «Фалилеевское сельское поселение»</w:t>
      </w:r>
      <w:r w:rsidRPr="000A1DCF">
        <w:t xml:space="preserve"> объекты железнодорожного транспорта отсутствуют. Южнее </w:t>
      </w:r>
      <w:r w:rsidRPr="00762DFE">
        <w:rPr>
          <w:szCs w:val="24"/>
        </w:rPr>
        <w:t>МО «Фалилеевское сельское поселение»</w:t>
      </w:r>
      <w:r w:rsidRPr="000A1DCF">
        <w:t xml:space="preserve"> проходит действующая железнодорожная линия «Мга – Гатчина – </w:t>
      </w:r>
      <w:proofErr w:type="spellStart"/>
      <w:r w:rsidRPr="000A1DCF">
        <w:t>Веймарн</w:t>
      </w:r>
      <w:proofErr w:type="spellEnd"/>
      <w:r w:rsidRPr="000A1DCF">
        <w:t xml:space="preserve"> – Ивангород». </w:t>
      </w:r>
    </w:p>
    <w:p w:rsidR="00CE18C9" w:rsidRDefault="00CE18C9" w:rsidP="000A1DCF">
      <w:pPr>
        <w:pStyle w:val="a4"/>
        <w:spacing w:line="276" w:lineRule="auto"/>
        <w:ind w:firstLine="709"/>
      </w:pPr>
      <w:r w:rsidRPr="000A1DCF">
        <w:t xml:space="preserve">По линии проходит 2 маршрута пассажирских пригородных электропоездов: </w:t>
      </w:r>
      <w:proofErr w:type="spellStart"/>
      <w:r w:rsidRPr="000A1DCF">
        <w:t>Санкт-Петербург-Балтийский</w:t>
      </w:r>
      <w:proofErr w:type="spellEnd"/>
      <w:r w:rsidRPr="000A1DCF">
        <w:t xml:space="preserve"> – Ивангород Нарвский и </w:t>
      </w:r>
      <w:proofErr w:type="spellStart"/>
      <w:r w:rsidRPr="000A1DCF">
        <w:t>Санкт-Петербург-Балтийский</w:t>
      </w:r>
      <w:proofErr w:type="spellEnd"/>
      <w:r w:rsidRPr="000A1DCF">
        <w:t xml:space="preserve"> – Сланцы. </w:t>
      </w:r>
    </w:p>
    <w:p w:rsidR="00CE18C9" w:rsidRPr="00642E1D" w:rsidRDefault="00CE18C9" w:rsidP="000A1DCF">
      <w:pPr>
        <w:pStyle w:val="a4"/>
        <w:spacing w:line="276" w:lineRule="auto"/>
        <w:ind w:firstLine="709"/>
      </w:pPr>
      <w:r w:rsidRPr="000A1DCF">
        <w:t xml:space="preserve">Ближайшая к поселению действующая железнодорожная станция </w:t>
      </w:r>
      <w:proofErr w:type="spellStart"/>
      <w:r w:rsidRPr="000A1DCF">
        <w:t>Веймарн</w:t>
      </w:r>
      <w:proofErr w:type="spellEnd"/>
      <w:r w:rsidRPr="000A1DCF">
        <w:t xml:space="preserve"> находится в 20 км к югу от дер. Фалилеево в </w:t>
      </w:r>
      <w:proofErr w:type="spellStart"/>
      <w:r w:rsidRPr="000A1DCF">
        <w:t>Опольевском</w:t>
      </w:r>
      <w:proofErr w:type="spellEnd"/>
      <w:r w:rsidRPr="000A1DCF">
        <w:t xml:space="preserve"> сельском поселении.</w:t>
      </w:r>
    </w:p>
    <w:p w:rsidR="00CE18C9" w:rsidRDefault="00CE18C9" w:rsidP="001333E4">
      <w:pPr>
        <w:pStyle w:val="a4"/>
        <w:spacing w:line="276" w:lineRule="auto"/>
        <w:rPr>
          <w:b/>
          <w:u w:val="single"/>
        </w:rPr>
      </w:pPr>
    </w:p>
    <w:p w:rsidR="00CE18C9" w:rsidRDefault="00CE18C9" w:rsidP="001333E4">
      <w:pPr>
        <w:pStyle w:val="a4"/>
        <w:spacing w:line="276" w:lineRule="auto"/>
        <w:rPr>
          <w:b/>
          <w:u w:val="single"/>
        </w:rPr>
      </w:pPr>
      <w:r w:rsidRPr="003668D9">
        <w:rPr>
          <w:b/>
          <w:u w:val="single"/>
        </w:rPr>
        <w:t>Водный и воздушный транспорт</w:t>
      </w:r>
    </w:p>
    <w:p w:rsidR="00CE18C9" w:rsidRPr="001333E4" w:rsidRDefault="00CE18C9" w:rsidP="001333E4">
      <w:pPr>
        <w:pStyle w:val="a4"/>
        <w:spacing w:line="276" w:lineRule="auto"/>
        <w:rPr>
          <w:b/>
          <w:u w:val="single"/>
        </w:rPr>
      </w:pPr>
    </w:p>
    <w:p w:rsidR="00CE18C9" w:rsidRDefault="00CE18C9" w:rsidP="000729EC">
      <w:pPr>
        <w:pStyle w:val="a4"/>
        <w:spacing w:line="276" w:lineRule="auto"/>
        <w:ind w:firstLine="709"/>
        <w:rPr>
          <w:szCs w:val="24"/>
        </w:rPr>
      </w:pPr>
      <w:r w:rsidRPr="000729EC">
        <w:rPr>
          <w:szCs w:val="24"/>
        </w:rPr>
        <w:t xml:space="preserve">В границах </w:t>
      </w:r>
      <w:r w:rsidRPr="00762DFE">
        <w:rPr>
          <w:szCs w:val="24"/>
        </w:rPr>
        <w:t>МО «Фалилеевское сельское поселение»</w:t>
      </w:r>
      <w:r w:rsidRPr="000729EC">
        <w:rPr>
          <w:szCs w:val="24"/>
        </w:rPr>
        <w:t xml:space="preserve"> объекты воздушного транспорта отсутствуют. На территории Кингисеп</w:t>
      </w:r>
      <w:r>
        <w:rPr>
          <w:szCs w:val="24"/>
        </w:rPr>
        <w:t>п</w:t>
      </w:r>
      <w:r w:rsidRPr="000729EC">
        <w:rPr>
          <w:szCs w:val="24"/>
        </w:rPr>
        <w:t>ского муниципального района имеются объекты обслуживания малой авиации специального назначения. Ближайший аэропорт, предоставляющий услуги пассажирского авиасообщения – Пулково, г. Санкт-Петербург.</w:t>
      </w:r>
    </w:p>
    <w:p w:rsidR="00CE18C9" w:rsidRDefault="00CE18C9" w:rsidP="000729EC">
      <w:pPr>
        <w:pStyle w:val="a4"/>
        <w:spacing w:line="276" w:lineRule="auto"/>
        <w:ind w:firstLine="709"/>
        <w:rPr>
          <w:b/>
          <w:u w:val="single"/>
        </w:rPr>
      </w:pPr>
    </w:p>
    <w:p w:rsidR="00CE18C9" w:rsidRDefault="00CE18C9" w:rsidP="004537D0">
      <w:pPr>
        <w:pStyle w:val="a4"/>
        <w:spacing w:line="276" w:lineRule="auto"/>
        <w:rPr>
          <w:b/>
          <w:u w:val="single"/>
        </w:rPr>
      </w:pPr>
      <w:r w:rsidRPr="00611D78">
        <w:rPr>
          <w:b/>
          <w:u w:val="single"/>
        </w:rPr>
        <w:t>Транспортная доступность</w:t>
      </w:r>
    </w:p>
    <w:p w:rsidR="00CE18C9" w:rsidRPr="004537D0" w:rsidRDefault="00CE18C9" w:rsidP="004537D0">
      <w:pPr>
        <w:pStyle w:val="a4"/>
        <w:spacing w:line="276" w:lineRule="auto"/>
        <w:rPr>
          <w:b/>
          <w:u w:val="single"/>
        </w:rPr>
      </w:pPr>
    </w:p>
    <w:p w:rsidR="00CE18C9" w:rsidRDefault="00CE18C9" w:rsidP="000729EC">
      <w:pPr>
        <w:pStyle w:val="a4"/>
        <w:spacing w:line="276" w:lineRule="auto"/>
        <w:ind w:firstLine="709"/>
        <w:rPr>
          <w:szCs w:val="24"/>
        </w:rPr>
      </w:pPr>
      <w:r w:rsidRPr="00762DFE">
        <w:rPr>
          <w:szCs w:val="24"/>
        </w:rPr>
        <w:t>Таким образом, районный центр для МО «Фалилеевское сельское поселение» находится в часовой транспортной доступности.</w:t>
      </w:r>
    </w:p>
    <w:p w:rsidR="00CE18C9" w:rsidRPr="00B6119E" w:rsidRDefault="00CE18C9" w:rsidP="000729EC">
      <w:pPr>
        <w:pStyle w:val="a4"/>
        <w:spacing w:line="276" w:lineRule="auto"/>
        <w:ind w:firstLine="709"/>
      </w:pPr>
      <w:r w:rsidRPr="00B6119E">
        <w:t>Приемлемая 1,5 – часовая транспортная доступность административного центра муниципального райо</w:t>
      </w:r>
      <w:r w:rsidRPr="00B6119E">
        <w:softHyphen/>
        <w:t>на (г</w:t>
      </w:r>
      <w:r>
        <w:t>. Кингисепп</w:t>
      </w:r>
      <w:r w:rsidRPr="00B6119E">
        <w:t>) полностью обеспечивается как при использовании легкового автомобиля, так и автобуса.</w:t>
      </w:r>
    </w:p>
    <w:p w:rsidR="00CE18C9" w:rsidRDefault="00CE18C9" w:rsidP="00F44359">
      <w:pPr>
        <w:pStyle w:val="a4"/>
        <w:spacing w:line="276" w:lineRule="auto"/>
      </w:pPr>
    </w:p>
    <w:p w:rsidR="00CE18C9" w:rsidRDefault="00CE18C9" w:rsidP="001333E4">
      <w:pPr>
        <w:pStyle w:val="a4"/>
        <w:spacing w:line="276" w:lineRule="auto"/>
        <w:rPr>
          <w:b/>
          <w:u w:val="single"/>
        </w:rPr>
      </w:pPr>
      <w:r w:rsidRPr="003668D9">
        <w:rPr>
          <w:b/>
          <w:u w:val="single"/>
        </w:rPr>
        <w:t>Улично-дорожная сеть и внутригородской транспорт</w:t>
      </w:r>
    </w:p>
    <w:p w:rsidR="00CE18C9" w:rsidRPr="001333E4" w:rsidRDefault="00CE18C9" w:rsidP="001333E4">
      <w:pPr>
        <w:pStyle w:val="a4"/>
        <w:spacing w:line="276" w:lineRule="auto"/>
        <w:rPr>
          <w:b/>
          <w:u w:val="single"/>
        </w:rPr>
      </w:pPr>
    </w:p>
    <w:p w:rsidR="00CE18C9" w:rsidRDefault="00CE18C9" w:rsidP="003668D9">
      <w:pPr>
        <w:pStyle w:val="a4"/>
        <w:spacing w:line="276" w:lineRule="auto"/>
        <w:ind w:firstLine="708"/>
      </w:pPr>
      <w:r w:rsidRPr="00232FB5">
        <w:t xml:space="preserve">Улично-дорожная сеть </w:t>
      </w:r>
      <w:r>
        <w:t>населенных пунктов</w:t>
      </w:r>
      <w:r w:rsidRPr="00232FB5">
        <w:t xml:space="preserve"> представляет собой преимущественно прямоугольную планировочную схему. Связь между </w:t>
      </w:r>
      <w:r>
        <w:t>ними</w:t>
      </w:r>
      <w:r w:rsidRPr="00232FB5">
        <w:t xml:space="preserve"> обеспечивают автодороги регионального и местного значения.</w:t>
      </w:r>
    </w:p>
    <w:p w:rsidR="00CE18C9" w:rsidRDefault="00CE18C9" w:rsidP="003668D9">
      <w:pPr>
        <w:pStyle w:val="a4"/>
        <w:spacing w:line="276" w:lineRule="auto"/>
        <w:ind w:firstLine="709"/>
      </w:pPr>
      <w:r w:rsidRPr="00DD68EB">
        <w:rPr>
          <w:rStyle w:val="afffffff"/>
          <w:szCs w:val="24"/>
        </w:rPr>
        <w:t xml:space="preserve">Объекты обслуживания автомобильного </w:t>
      </w:r>
      <w:r>
        <w:rPr>
          <w:rStyle w:val="afffffff"/>
          <w:szCs w:val="24"/>
        </w:rPr>
        <w:t>транспорта на территории поселе</w:t>
      </w:r>
      <w:r w:rsidRPr="00DD68EB">
        <w:rPr>
          <w:rStyle w:val="afffffff"/>
          <w:szCs w:val="24"/>
        </w:rPr>
        <w:t xml:space="preserve">ния отсутствуют, местные </w:t>
      </w:r>
      <w:proofErr w:type="spellStart"/>
      <w:r w:rsidRPr="00DD68EB">
        <w:rPr>
          <w:rStyle w:val="afffffff"/>
          <w:szCs w:val="24"/>
        </w:rPr>
        <w:t>автовладельцы</w:t>
      </w:r>
      <w:proofErr w:type="spellEnd"/>
      <w:r w:rsidRPr="00DD68EB">
        <w:rPr>
          <w:rStyle w:val="afffffff"/>
          <w:szCs w:val="24"/>
        </w:rPr>
        <w:t xml:space="preserve"> пользуются услугами АЗС и СТО на территории смежных поселений и в г. </w:t>
      </w:r>
      <w:proofErr w:type="spellStart"/>
      <w:r w:rsidRPr="00DD68EB">
        <w:rPr>
          <w:rStyle w:val="afffffff"/>
          <w:szCs w:val="24"/>
        </w:rPr>
        <w:t>Кингисепп.</w:t>
      </w:r>
      <w:r w:rsidRPr="00A54CE8">
        <w:t>Другие</w:t>
      </w:r>
      <w:proofErr w:type="spellEnd"/>
      <w:r w:rsidRPr="00A54CE8">
        <w:t xml:space="preserve"> элементы транспортной инфраструктуры отсутствуют.</w:t>
      </w:r>
    </w:p>
    <w:p w:rsidR="00CE18C9" w:rsidRDefault="00CE18C9" w:rsidP="00B8356A">
      <w:pPr>
        <w:pStyle w:val="a4"/>
        <w:spacing w:line="276" w:lineRule="auto"/>
      </w:pPr>
    </w:p>
    <w:p w:rsidR="00CE18C9" w:rsidRPr="003668D9"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9" w:name="_Toc499522516"/>
      <w:r w:rsidRPr="003668D9">
        <w:rPr>
          <w:rFonts w:ascii="Times New Roman" w:hAnsi="Times New Roman"/>
          <w:color w:val="auto"/>
          <w:sz w:val="24"/>
        </w:rPr>
        <w:t>Характеристика сети дорог поселения, параметры дорожного движения, оценка качества содержания дорог</w:t>
      </w:r>
      <w:bookmarkEnd w:id="9"/>
    </w:p>
    <w:p w:rsidR="00CE18C9" w:rsidRDefault="00CE18C9" w:rsidP="00B8356A">
      <w:pPr>
        <w:pStyle w:val="a4"/>
        <w:spacing w:line="276" w:lineRule="auto"/>
        <w:rPr>
          <w:szCs w:val="24"/>
        </w:rPr>
      </w:pPr>
    </w:p>
    <w:p w:rsidR="00CE18C9" w:rsidRDefault="00CE18C9" w:rsidP="00735E1F">
      <w:pPr>
        <w:pStyle w:val="a4"/>
        <w:spacing w:line="276" w:lineRule="auto"/>
        <w:ind w:firstLine="709"/>
        <w:rPr>
          <w:szCs w:val="24"/>
        </w:rPr>
      </w:pPr>
      <w:proofErr w:type="spellStart"/>
      <w:r w:rsidRPr="00796DBB">
        <w:rPr>
          <w:szCs w:val="24"/>
        </w:rPr>
        <w:t>Дорожно</w:t>
      </w:r>
      <w:proofErr w:type="spellEnd"/>
      <w:r w:rsidRPr="00796DBB">
        <w:rPr>
          <w:szCs w:val="24"/>
        </w:rPr>
        <w:t xml:space="preserve"> – транспортная сеть </w:t>
      </w:r>
      <w:r>
        <w:rPr>
          <w:szCs w:val="24"/>
        </w:rPr>
        <w:t xml:space="preserve">МО «Фалилеевское </w:t>
      </w:r>
      <w:proofErr w:type="spellStart"/>
      <w:r>
        <w:rPr>
          <w:szCs w:val="24"/>
        </w:rPr>
        <w:t>ельское</w:t>
      </w:r>
      <w:proofErr w:type="spellEnd"/>
      <w:r>
        <w:rPr>
          <w:szCs w:val="24"/>
        </w:rPr>
        <w:t xml:space="preserve"> поселение»</w:t>
      </w:r>
      <w:r w:rsidRPr="00796DBB">
        <w:rPr>
          <w:szCs w:val="24"/>
        </w:rPr>
        <w:t xml:space="preserve"> состоит из дорог, предназначенных для </w:t>
      </w:r>
      <w:proofErr w:type="spellStart"/>
      <w:r w:rsidRPr="00796DBB">
        <w:rPr>
          <w:szCs w:val="24"/>
        </w:rPr>
        <w:t>нескоростного</w:t>
      </w:r>
      <w:proofErr w:type="spellEnd"/>
      <w:r w:rsidRPr="00796DBB">
        <w:rPr>
          <w:szCs w:val="24"/>
        </w:rPr>
        <w:t xml:space="preserve"> движения с двумя полосами движения шириной полосы </w:t>
      </w:r>
      <w:r>
        <w:rPr>
          <w:szCs w:val="24"/>
        </w:rPr>
        <w:t>4</w:t>
      </w:r>
      <w:r w:rsidRPr="00796DBB">
        <w:rPr>
          <w:szCs w:val="24"/>
        </w:rPr>
        <w:t xml:space="preserve"> метра. В </w:t>
      </w:r>
      <w:r w:rsidRPr="00055FEB">
        <w:rPr>
          <w:szCs w:val="24"/>
        </w:rPr>
        <w:t>таблице</w:t>
      </w:r>
      <w:r w:rsidRPr="00796DBB">
        <w:rPr>
          <w:szCs w:val="24"/>
        </w:rPr>
        <w:t xml:space="preserve"> 2.</w:t>
      </w:r>
      <w:r>
        <w:rPr>
          <w:szCs w:val="24"/>
        </w:rPr>
        <w:t>10</w:t>
      </w:r>
      <w:r w:rsidRPr="00796DBB">
        <w:rPr>
          <w:szCs w:val="24"/>
        </w:rPr>
        <w:t xml:space="preserve">, приведен перечень муниципальных дорог </w:t>
      </w:r>
      <w:r>
        <w:rPr>
          <w:szCs w:val="24"/>
        </w:rPr>
        <w:t>муниципального образования</w:t>
      </w:r>
      <w:r w:rsidRPr="00796DBB">
        <w:rPr>
          <w:szCs w:val="24"/>
        </w:rPr>
        <w:t>. Дороги расположены в границах населенного пункта в связи с этим скоростной режим движения, в соответствии с п. 10.2 ПДД, составляет 60 км/ч с ограничением на отдельных участках до 20 км/ч. Основной состав транспортных средств представлен легковыми автомобилями, находящимися в собственности у населе</w:t>
      </w:r>
      <w:r>
        <w:rPr>
          <w:szCs w:val="24"/>
        </w:rPr>
        <w:t>ния.</w:t>
      </w:r>
    </w:p>
    <w:p w:rsidR="00CE18C9" w:rsidRPr="005D6551" w:rsidRDefault="00CE18C9" w:rsidP="00796DBB">
      <w:pPr>
        <w:pStyle w:val="a4"/>
        <w:spacing w:line="276" w:lineRule="auto"/>
        <w:jc w:val="right"/>
      </w:pPr>
      <w:r w:rsidRPr="005D6551">
        <w:t>Таблица 2.10</w:t>
      </w:r>
    </w:p>
    <w:p w:rsidR="00CE18C9" w:rsidRDefault="00CE18C9" w:rsidP="00BD5B0F">
      <w:pPr>
        <w:pStyle w:val="a4"/>
        <w:jc w:val="center"/>
        <w:rPr>
          <w:b/>
        </w:rPr>
      </w:pPr>
      <w:r w:rsidRPr="005D6551">
        <w:rPr>
          <w:b/>
        </w:rPr>
        <w:t>Перечень дорог МО «</w:t>
      </w:r>
      <w:proofErr w:type="spellStart"/>
      <w:r w:rsidRPr="005D6551">
        <w:rPr>
          <w:b/>
        </w:rPr>
        <w:t>Фалилеевскоесельское</w:t>
      </w:r>
      <w:proofErr w:type="spellEnd"/>
      <w:r w:rsidRPr="005D6551">
        <w:rPr>
          <w:b/>
        </w:rPr>
        <w:t xml:space="preserve"> поселение»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2689"/>
        <w:gridCol w:w="1842"/>
        <w:gridCol w:w="1276"/>
        <w:gridCol w:w="1134"/>
        <w:gridCol w:w="1134"/>
        <w:gridCol w:w="1561"/>
      </w:tblGrid>
      <w:tr w:rsidR="00CE18C9" w:rsidRPr="00912896" w:rsidTr="00912896">
        <w:trPr>
          <w:trHeight w:val="316"/>
          <w:tblHeader/>
          <w:jc w:val="center"/>
        </w:trPr>
        <w:tc>
          <w:tcPr>
            <w:tcW w:w="576"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 </w:t>
            </w:r>
            <w:proofErr w:type="spellStart"/>
            <w:r w:rsidRPr="00A27A59">
              <w:rPr>
                <w:sz w:val="24"/>
                <w:szCs w:val="24"/>
                <w:lang w:eastAsia="en-US"/>
              </w:rPr>
              <w:t>п</w:t>
            </w:r>
            <w:proofErr w:type="spellEnd"/>
            <w:r w:rsidRPr="00A27A59">
              <w:rPr>
                <w:sz w:val="24"/>
                <w:szCs w:val="24"/>
                <w:lang w:eastAsia="en-US"/>
              </w:rPr>
              <w:t>/</w:t>
            </w:r>
            <w:proofErr w:type="spellStart"/>
            <w:r w:rsidRPr="00A27A59">
              <w:rPr>
                <w:sz w:val="24"/>
                <w:szCs w:val="24"/>
                <w:lang w:eastAsia="en-US"/>
              </w:rPr>
              <w:t>п</w:t>
            </w:r>
            <w:proofErr w:type="spellEnd"/>
          </w:p>
        </w:tc>
        <w:tc>
          <w:tcPr>
            <w:tcW w:w="2689"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Наименование</w:t>
            </w:r>
          </w:p>
        </w:tc>
        <w:tc>
          <w:tcPr>
            <w:tcW w:w="1842"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Общая протяженность, км</w:t>
            </w:r>
          </w:p>
        </w:tc>
        <w:tc>
          <w:tcPr>
            <w:tcW w:w="3544" w:type="dxa"/>
            <w:gridSpan w:val="3"/>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Покрытие</w:t>
            </w:r>
          </w:p>
        </w:tc>
        <w:tc>
          <w:tcPr>
            <w:tcW w:w="1561"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Примечание</w:t>
            </w:r>
          </w:p>
        </w:tc>
      </w:tr>
      <w:tr w:rsidR="00CE18C9" w:rsidRPr="00912896" w:rsidTr="00912896">
        <w:trPr>
          <w:trHeight w:val="144"/>
          <w:tblHeader/>
          <w:jc w:val="center"/>
        </w:trPr>
        <w:tc>
          <w:tcPr>
            <w:tcW w:w="576"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2689"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1842"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1276"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Асфальтобетон</w:t>
            </w:r>
          </w:p>
        </w:tc>
        <w:tc>
          <w:tcPr>
            <w:tcW w:w="1134"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Грунт</w:t>
            </w:r>
          </w:p>
        </w:tc>
        <w:tc>
          <w:tcPr>
            <w:tcW w:w="1134"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Щебень</w:t>
            </w:r>
          </w:p>
        </w:tc>
        <w:tc>
          <w:tcPr>
            <w:tcW w:w="1561"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r>
      <w:tr w:rsidR="00CE18C9" w:rsidRPr="00912896" w:rsidTr="00912896">
        <w:trPr>
          <w:trHeight w:val="316"/>
          <w:jc w:val="center"/>
        </w:trPr>
        <w:tc>
          <w:tcPr>
            <w:tcW w:w="10212" w:type="dxa"/>
            <w:gridSpan w:val="7"/>
            <w:shd w:val="pct5" w:color="auto" w:fill="auto"/>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д. Горка</w:t>
            </w:r>
          </w:p>
        </w:tc>
      </w:tr>
      <w:tr w:rsidR="00CE18C9" w:rsidRPr="00912896" w:rsidTr="00912896">
        <w:trPr>
          <w:trHeight w:val="314"/>
          <w:jc w:val="center"/>
        </w:trPr>
        <w:tc>
          <w:tcPr>
            <w:tcW w:w="576" w:type="dxa"/>
            <w:vAlign w:val="center"/>
          </w:tcPr>
          <w:p w:rsidR="00CE18C9" w:rsidRPr="00A27A59" w:rsidRDefault="00CE18C9" w:rsidP="00A27A59">
            <w:pPr>
              <w:pStyle w:val="a4"/>
              <w:numPr>
                <w:ilvl w:val="0"/>
                <w:numId w:val="9"/>
              </w:numPr>
              <w:spacing w:line="276" w:lineRule="auto"/>
              <w:ind w:left="426"/>
              <w:jc w:val="center"/>
              <w:rPr>
                <w:sz w:val="24"/>
                <w:szCs w:val="24"/>
                <w:lang w:eastAsia="en-US"/>
              </w:rPr>
            </w:pPr>
          </w:p>
        </w:tc>
        <w:tc>
          <w:tcPr>
            <w:tcW w:w="2689"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Дороги в границах населенного пункта</w:t>
            </w:r>
          </w:p>
        </w:tc>
        <w:tc>
          <w:tcPr>
            <w:tcW w:w="184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0,345</w:t>
            </w:r>
          </w:p>
        </w:tc>
        <w:tc>
          <w:tcPr>
            <w:tcW w:w="127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0,345</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c>
          <w:tcPr>
            <w:tcW w:w="1561"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12896">
        <w:trPr>
          <w:trHeight w:val="316"/>
          <w:jc w:val="center"/>
        </w:trPr>
        <w:tc>
          <w:tcPr>
            <w:tcW w:w="10212" w:type="dxa"/>
            <w:gridSpan w:val="7"/>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д. Домашово</w:t>
            </w:r>
          </w:p>
        </w:tc>
      </w:tr>
      <w:tr w:rsidR="00CE18C9" w:rsidRPr="00912896" w:rsidTr="00912896">
        <w:trPr>
          <w:trHeight w:val="573"/>
          <w:jc w:val="center"/>
        </w:trPr>
        <w:tc>
          <w:tcPr>
            <w:tcW w:w="576" w:type="dxa"/>
            <w:vAlign w:val="center"/>
          </w:tcPr>
          <w:p w:rsidR="00CE18C9" w:rsidRPr="00A27A59" w:rsidRDefault="00CE18C9" w:rsidP="00A27A59">
            <w:pPr>
              <w:pStyle w:val="a4"/>
              <w:numPr>
                <w:ilvl w:val="0"/>
                <w:numId w:val="9"/>
              </w:numPr>
              <w:spacing w:line="276" w:lineRule="auto"/>
              <w:ind w:left="426"/>
              <w:jc w:val="center"/>
              <w:rPr>
                <w:sz w:val="24"/>
                <w:szCs w:val="24"/>
                <w:lang w:eastAsia="en-US"/>
              </w:rPr>
            </w:pPr>
          </w:p>
        </w:tc>
        <w:tc>
          <w:tcPr>
            <w:tcW w:w="2689"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Дороги в границах населенного пункта</w:t>
            </w:r>
          </w:p>
        </w:tc>
        <w:tc>
          <w:tcPr>
            <w:tcW w:w="184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4,640</w:t>
            </w:r>
          </w:p>
        </w:tc>
        <w:tc>
          <w:tcPr>
            <w:tcW w:w="127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0,400</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0,990</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3,250</w:t>
            </w:r>
          </w:p>
        </w:tc>
        <w:tc>
          <w:tcPr>
            <w:tcW w:w="1561"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12896">
        <w:trPr>
          <w:trHeight w:val="316"/>
          <w:jc w:val="center"/>
        </w:trPr>
        <w:tc>
          <w:tcPr>
            <w:tcW w:w="10212" w:type="dxa"/>
            <w:gridSpan w:val="7"/>
            <w:shd w:val="pct5" w:color="auto" w:fill="auto"/>
            <w:vAlign w:val="center"/>
          </w:tcPr>
          <w:p w:rsidR="00CE18C9" w:rsidRPr="00A27A59" w:rsidRDefault="00CE18C9" w:rsidP="00912896">
            <w:pPr>
              <w:pStyle w:val="a4"/>
              <w:spacing w:line="276" w:lineRule="auto"/>
              <w:jc w:val="center"/>
              <w:rPr>
                <w:sz w:val="24"/>
                <w:szCs w:val="24"/>
                <w:lang w:eastAsia="en-US"/>
              </w:rPr>
            </w:pPr>
            <w:r w:rsidRPr="00A27A59">
              <w:rPr>
                <w:sz w:val="24"/>
                <w:lang w:eastAsia="en-US"/>
              </w:rPr>
              <w:t>д. Кайболово</w:t>
            </w:r>
          </w:p>
        </w:tc>
      </w:tr>
      <w:tr w:rsidR="00CE18C9" w:rsidRPr="00912896" w:rsidTr="00912896">
        <w:trPr>
          <w:trHeight w:val="601"/>
          <w:jc w:val="center"/>
        </w:trPr>
        <w:tc>
          <w:tcPr>
            <w:tcW w:w="576" w:type="dxa"/>
            <w:vAlign w:val="center"/>
          </w:tcPr>
          <w:p w:rsidR="00CE18C9" w:rsidRPr="00A27A59" w:rsidRDefault="00CE18C9" w:rsidP="00A27A59">
            <w:pPr>
              <w:pStyle w:val="a4"/>
              <w:numPr>
                <w:ilvl w:val="0"/>
                <w:numId w:val="9"/>
              </w:numPr>
              <w:spacing w:line="276" w:lineRule="auto"/>
              <w:ind w:left="426"/>
              <w:jc w:val="center"/>
              <w:rPr>
                <w:sz w:val="24"/>
                <w:szCs w:val="24"/>
                <w:lang w:eastAsia="en-US"/>
              </w:rPr>
            </w:pPr>
          </w:p>
        </w:tc>
        <w:tc>
          <w:tcPr>
            <w:tcW w:w="2689"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Дороги в границах населенного пункта</w:t>
            </w:r>
          </w:p>
        </w:tc>
        <w:tc>
          <w:tcPr>
            <w:tcW w:w="184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3,665</w:t>
            </w:r>
          </w:p>
        </w:tc>
        <w:tc>
          <w:tcPr>
            <w:tcW w:w="127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1,775</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1,890</w:t>
            </w:r>
          </w:p>
        </w:tc>
        <w:tc>
          <w:tcPr>
            <w:tcW w:w="1561"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12896">
        <w:trPr>
          <w:trHeight w:val="316"/>
          <w:jc w:val="center"/>
        </w:trPr>
        <w:tc>
          <w:tcPr>
            <w:tcW w:w="10212" w:type="dxa"/>
            <w:gridSpan w:val="7"/>
            <w:shd w:val="pct5" w:color="auto" w:fill="auto"/>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д. </w:t>
            </w:r>
            <w:r w:rsidRPr="00A27A59">
              <w:rPr>
                <w:sz w:val="24"/>
                <w:lang w:eastAsia="en-US"/>
              </w:rPr>
              <w:t>Лоузно</w:t>
            </w:r>
          </w:p>
        </w:tc>
      </w:tr>
      <w:tr w:rsidR="00CE18C9" w:rsidRPr="00912896" w:rsidTr="00912896">
        <w:trPr>
          <w:trHeight w:val="614"/>
          <w:jc w:val="center"/>
        </w:trPr>
        <w:tc>
          <w:tcPr>
            <w:tcW w:w="576" w:type="dxa"/>
            <w:vAlign w:val="center"/>
          </w:tcPr>
          <w:p w:rsidR="00CE18C9" w:rsidRPr="00A27A59" w:rsidRDefault="00CE18C9" w:rsidP="00A27A59">
            <w:pPr>
              <w:pStyle w:val="a4"/>
              <w:numPr>
                <w:ilvl w:val="0"/>
                <w:numId w:val="9"/>
              </w:numPr>
              <w:spacing w:line="276" w:lineRule="auto"/>
              <w:ind w:left="426"/>
              <w:jc w:val="center"/>
              <w:rPr>
                <w:sz w:val="24"/>
                <w:szCs w:val="24"/>
                <w:lang w:eastAsia="en-US"/>
              </w:rPr>
            </w:pPr>
          </w:p>
        </w:tc>
        <w:tc>
          <w:tcPr>
            <w:tcW w:w="2689"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Дороги в границах населенного пункта</w:t>
            </w:r>
          </w:p>
        </w:tc>
        <w:tc>
          <w:tcPr>
            <w:tcW w:w="184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1,685</w:t>
            </w:r>
          </w:p>
        </w:tc>
        <w:tc>
          <w:tcPr>
            <w:tcW w:w="127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1,045</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0,640</w:t>
            </w:r>
          </w:p>
        </w:tc>
        <w:tc>
          <w:tcPr>
            <w:tcW w:w="1561"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12896">
        <w:trPr>
          <w:trHeight w:val="316"/>
          <w:jc w:val="center"/>
        </w:trPr>
        <w:tc>
          <w:tcPr>
            <w:tcW w:w="10212" w:type="dxa"/>
            <w:gridSpan w:val="7"/>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lang w:eastAsia="en-US"/>
              </w:rPr>
              <w:t>д. Ратчино</w:t>
            </w:r>
          </w:p>
        </w:tc>
      </w:tr>
      <w:tr w:rsidR="00CE18C9" w:rsidRPr="00912896" w:rsidTr="00912896">
        <w:trPr>
          <w:trHeight w:val="487"/>
          <w:jc w:val="center"/>
        </w:trPr>
        <w:tc>
          <w:tcPr>
            <w:tcW w:w="576" w:type="dxa"/>
            <w:vAlign w:val="center"/>
          </w:tcPr>
          <w:p w:rsidR="00CE18C9" w:rsidRPr="00A27A59" w:rsidRDefault="00CE18C9" w:rsidP="00A27A59">
            <w:pPr>
              <w:pStyle w:val="a4"/>
              <w:numPr>
                <w:ilvl w:val="0"/>
                <w:numId w:val="9"/>
              </w:numPr>
              <w:spacing w:line="276" w:lineRule="auto"/>
              <w:ind w:left="426"/>
              <w:jc w:val="center"/>
              <w:rPr>
                <w:sz w:val="24"/>
                <w:szCs w:val="24"/>
                <w:lang w:eastAsia="en-US"/>
              </w:rPr>
            </w:pPr>
          </w:p>
        </w:tc>
        <w:tc>
          <w:tcPr>
            <w:tcW w:w="2689" w:type="dxa"/>
            <w:vAlign w:val="center"/>
          </w:tcPr>
          <w:p w:rsidR="00CE18C9" w:rsidRPr="00A27A59" w:rsidRDefault="00CE18C9" w:rsidP="00912896">
            <w:pPr>
              <w:pStyle w:val="a4"/>
              <w:spacing w:line="276" w:lineRule="auto"/>
              <w:jc w:val="center"/>
              <w:rPr>
                <w:sz w:val="24"/>
                <w:lang w:eastAsia="en-US"/>
              </w:rPr>
            </w:pPr>
            <w:r w:rsidRPr="00A27A59">
              <w:rPr>
                <w:sz w:val="24"/>
                <w:szCs w:val="24"/>
                <w:lang w:eastAsia="en-US"/>
              </w:rPr>
              <w:t>Дороги в границах населенного пункта</w:t>
            </w:r>
          </w:p>
        </w:tc>
        <w:tc>
          <w:tcPr>
            <w:tcW w:w="184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4,182</w:t>
            </w:r>
          </w:p>
        </w:tc>
        <w:tc>
          <w:tcPr>
            <w:tcW w:w="127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0,517</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3,400</w:t>
            </w:r>
          </w:p>
        </w:tc>
        <w:tc>
          <w:tcPr>
            <w:tcW w:w="1134" w:type="dxa"/>
            <w:vAlign w:val="center"/>
          </w:tcPr>
          <w:p w:rsidR="00CE18C9" w:rsidRPr="00A27A59" w:rsidRDefault="00CE18C9" w:rsidP="00912896">
            <w:pPr>
              <w:pStyle w:val="a4"/>
              <w:spacing w:line="276" w:lineRule="auto"/>
              <w:jc w:val="center"/>
              <w:rPr>
                <w:b/>
                <w:sz w:val="24"/>
                <w:szCs w:val="24"/>
                <w:lang w:eastAsia="en-US"/>
              </w:rPr>
            </w:pPr>
            <w:r w:rsidRPr="00A27A59">
              <w:rPr>
                <w:sz w:val="24"/>
                <w:szCs w:val="24"/>
                <w:lang w:eastAsia="en-US"/>
              </w:rPr>
              <w:sym w:font="Symbol" w:char="F02D"/>
            </w:r>
          </w:p>
        </w:tc>
        <w:tc>
          <w:tcPr>
            <w:tcW w:w="1561"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ж/б плиты 0,265</w:t>
            </w:r>
          </w:p>
        </w:tc>
      </w:tr>
      <w:tr w:rsidR="00CE18C9" w:rsidRPr="00912896" w:rsidTr="00912896">
        <w:trPr>
          <w:trHeight w:val="316"/>
          <w:jc w:val="center"/>
        </w:trPr>
        <w:tc>
          <w:tcPr>
            <w:tcW w:w="10212" w:type="dxa"/>
            <w:gridSpan w:val="7"/>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д. </w:t>
            </w:r>
            <w:r w:rsidRPr="00A27A59">
              <w:rPr>
                <w:sz w:val="24"/>
                <w:lang w:eastAsia="en-US"/>
              </w:rPr>
              <w:t>Систа</w:t>
            </w:r>
          </w:p>
        </w:tc>
      </w:tr>
      <w:tr w:rsidR="00CE18C9" w:rsidRPr="00912896" w:rsidTr="00912896">
        <w:trPr>
          <w:trHeight w:val="643"/>
          <w:jc w:val="center"/>
        </w:trPr>
        <w:tc>
          <w:tcPr>
            <w:tcW w:w="576" w:type="dxa"/>
            <w:vAlign w:val="center"/>
          </w:tcPr>
          <w:p w:rsidR="00CE18C9" w:rsidRPr="00A27A59" w:rsidRDefault="00CE18C9" w:rsidP="00A27A59">
            <w:pPr>
              <w:pStyle w:val="a4"/>
              <w:numPr>
                <w:ilvl w:val="0"/>
                <w:numId w:val="9"/>
              </w:numPr>
              <w:spacing w:line="276" w:lineRule="auto"/>
              <w:ind w:left="426"/>
              <w:jc w:val="center"/>
              <w:rPr>
                <w:sz w:val="24"/>
                <w:szCs w:val="24"/>
                <w:lang w:eastAsia="en-US"/>
              </w:rPr>
            </w:pPr>
          </w:p>
        </w:tc>
        <w:tc>
          <w:tcPr>
            <w:tcW w:w="2689" w:type="dxa"/>
            <w:vAlign w:val="center"/>
          </w:tcPr>
          <w:p w:rsidR="00CE18C9" w:rsidRPr="00A27A59" w:rsidRDefault="00CE18C9" w:rsidP="00912896">
            <w:pPr>
              <w:pStyle w:val="a4"/>
              <w:spacing w:line="276" w:lineRule="auto"/>
              <w:jc w:val="center"/>
              <w:rPr>
                <w:sz w:val="24"/>
                <w:lang w:eastAsia="en-US"/>
              </w:rPr>
            </w:pPr>
            <w:r w:rsidRPr="00A27A59">
              <w:rPr>
                <w:sz w:val="24"/>
                <w:szCs w:val="24"/>
                <w:lang w:eastAsia="en-US"/>
              </w:rPr>
              <w:t>Дороги в границах населенного пункта</w:t>
            </w:r>
          </w:p>
        </w:tc>
        <w:tc>
          <w:tcPr>
            <w:tcW w:w="184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2,733</w:t>
            </w:r>
          </w:p>
        </w:tc>
        <w:tc>
          <w:tcPr>
            <w:tcW w:w="127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0,290</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0,760</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1,683</w:t>
            </w:r>
          </w:p>
        </w:tc>
        <w:tc>
          <w:tcPr>
            <w:tcW w:w="1561"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12896">
        <w:trPr>
          <w:trHeight w:val="316"/>
          <w:jc w:val="center"/>
        </w:trPr>
        <w:tc>
          <w:tcPr>
            <w:tcW w:w="10212" w:type="dxa"/>
            <w:gridSpan w:val="7"/>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д. </w:t>
            </w:r>
            <w:r w:rsidRPr="00A27A59">
              <w:rPr>
                <w:sz w:val="24"/>
                <w:lang w:eastAsia="en-US"/>
              </w:rPr>
              <w:t>Унатицы</w:t>
            </w:r>
          </w:p>
        </w:tc>
      </w:tr>
      <w:tr w:rsidR="00CE18C9" w:rsidRPr="00912896" w:rsidTr="00912896">
        <w:trPr>
          <w:trHeight w:val="530"/>
          <w:jc w:val="center"/>
        </w:trPr>
        <w:tc>
          <w:tcPr>
            <w:tcW w:w="576" w:type="dxa"/>
            <w:vAlign w:val="center"/>
          </w:tcPr>
          <w:p w:rsidR="00CE18C9" w:rsidRPr="00A27A59" w:rsidRDefault="00CE18C9" w:rsidP="00A27A59">
            <w:pPr>
              <w:pStyle w:val="a4"/>
              <w:numPr>
                <w:ilvl w:val="0"/>
                <w:numId w:val="9"/>
              </w:numPr>
              <w:spacing w:line="276" w:lineRule="auto"/>
              <w:ind w:left="426"/>
              <w:jc w:val="center"/>
              <w:rPr>
                <w:sz w:val="24"/>
                <w:szCs w:val="24"/>
                <w:lang w:eastAsia="en-US"/>
              </w:rPr>
            </w:pPr>
          </w:p>
        </w:tc>
        <w:tc>
          <w:tcPr>
            <w:tcW w:w="2689" w:type="dxa"/>
            <w:vAlign w:val="center"/>
          </w:tcPr>
          <w:p w:rsidR="00CE18C9" w:rsidRPr="00A27A59" w:rsidRDefault="00CE18C9" w:rsidP="00912896">
            <w:pPr>
              <w:pStyle w:val="a4"/>
              <w:spacing w:line="276" w:lineRule="auto"/>
              <w:jc w:val="center"/>
              <w:rPr>
                <w:sz w:val="24"/>
                <w:lang w:eastAsia="en-US"/>
              </w:rPr>
            </w:pPr>
            <w:r w:rsidRPr="00A27A59">
              <w:rPr>
                <w:sz w:val="24"/>
                <w:szCs w:val="24"/>
                <w:lang w:eastAsia="en-US"/>
              </w:rPr>
              <w:t>Дороги в границах населенного пункта</w:t>
            </w:r>
          </w:p>
        </w:tc>
        <w:tc>
          <w:tcPr>
            <w:tcW w:w="184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2,090</w:t>
            </w:r>
          </w:p>
        </w:tc>
        <w:tc>
          <w:tcPr>
            <w:tcW w:w="127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1,040</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1,050</w:t>
            </w:r>
          </w:p>
        </w:tc>
        <w:tc>
          <w:tcPr>
            <w:tcW w:w="1561"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12896">
        <w:trPr>
          <w:trHeight w:val="301"/>
          <w:jc w:val="center"/>
        </w:trPr>
        <w:tc>
          <w:tcPr>
            <w:tcW w:w="10212" w:type="dxa"/>
            <w:gridSpan w:val="7"/>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д. </w:t>
            </w:r>
            <w:r w:rsidRPr="00A27A59">
              <w:rPr>
                <w:sz w:val="24"/>
                <w:lang w:eastAsia="en-US"/>
              </w:rPr>
              <w:t>Утешение</w:t>
            </w:r>
          </w:p>
        </w:tc>
      </w:tr>
      <w:tr w:rsidR="00CE18C9" w:rsidRPr="00912896" w:rsidTr="00912896">
        <w:trPr>
          <w:trHeight w:val="685"/>
          <w:jc w:val="center"/>
        </w:trPr>
        <w:tc>
          <w:tcPr>
            <w:tcW w:w="576" w:type="dxa"/>
            <w:vAlign w:val="center"/>
          </w:tcPr>
          <w:p w:rsidR="00CE18C9" w:rsidRPr="00A27A59" w:rsidRDefault="00CE18C9" w:rsidP="00A27A59">
            <w:pPr>
              <w:pStyle w:val="a4"/>
              <w:numPr>
                <w:ilvl w:val="0"/>
                <w:numId w:val="9"/>
              </w:numPr>
              <w:spacing w:line="276" w:lineRule="auto"/>
              <w:ind w:left="426"/>
              <w:jc w:val="center"/>
              <w:rPr>
                <w:sz w:val="24"/>
                <w:szCs w:val="24"/>
                <w:lang w:eastAsia="en-US"/>
              </w:rPr>
            </w:pPr>
          </w:p>
        </w:tc>
        <w:tc>
          <w:tcPr>
            <w:tcW w:w="2689" w:type="dxa"/>
            <w:vAlign w:val="center"/>
          </w:tcPr>
          <w:p w:rsidR="00CE18C9" w:rsidRPr="00A27A59" w:rsidRDefault="00CE18C9" w:rsidP="00912896">
            <w:pPr>
              <w:pStyle w:val="a4"/>
              <w:spacing w:line="276" w:lineRule="auto"/>
              <w:jc w:val="center"/>
              <w:rPr>
                <w:sz w:val="24"/>
                <w:lang w:eastAsia="en-US"/>
              </w:rPr>
            </w:pPr>
            <w:r w:rsidRPr="00A27A59">
              <w:rPr>
                <w:sz w:val="24"/>
                <w:szCs w:val="24"/>
                <w:lang w:eastAsia="en-US"/>
              </w:rPr>
              <w:t>Дороги в границах населенного пункта</w:t>
            </w:r>
          </w:p>
        </w:tc>
        <w:tc>
          <w:tcPr>
            <w:tcW w:w="184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0,075</w:t>
            </w:r>
          </w:p>
        </w:tc>
        <w:tc>
          <w:tcPr>
            <w:tcW w:w="127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b/>
                <w:sz w:val="24"/>
                <w:szCs w:val="24"/>
                <w:lang w:eastAsia="en-US"/>
              </w:rPr>
              <w:sym w:font="Symbol" w:char="F02D"/>
            </w:r>
          </w:p>
        </w:tc>
        <w:tc>
          <w:tcPr>
            <w:tcW w:w="1134" w:type="dxa"/>
            <w:vAlign w:val="center"/>
          </w:tcPr>
          <w:p w:rsidR="00CE18C9" w:rsidRPr="00A27A59" w:rsidRDefault="00CE18C9" w:rsidP="00912896">
            <w:pPr>
              <w:pStyle w:val="a4"/>
              <w:spacing w:line="276" w:lineRule="auto"/>
              <w:jc w:val="center"/>
              <w:rPr>
                <w:b/>
                <w:sz w:val="24"/>
                <w:szCs w:val="24"/>
                <w:lang w:eastAsia="en-US"/>
              </w:rPr>
            </w:pPr>
            <w:r w:rsidRPr="00A27A59">
              <w:rPr>
                <w:sz w:val="24"/>
                <w:szCs w:val="24"/>
                <w:lang w:eastAsia="en-US"/>
              </w:rPr>
              <w:t>0,075</w:t>
            </w:r>
          </w:p>
        </w:tc>
        <w:tc>
          <w:tcPr>
            <w:tcW w:w="1561"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12896">
        <w:trPr>
          <w:trHeight w:val="316"/>
          <w:jc w:val="center"/>
        </w:trPr>
        <w:tc>
          <w:tcPr>
            <w:tcW w:w="10212" w:type="dxa"/>
            <w:gridSpan w:val="7"/>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д. </w:t>
            </w:r>
            <w:r w:rsidRPr="00A27A59">
              <w:rPr>
                <w:sz w:val="24"/>
                <w:lang w:eastAsia="en-US"/>
              </w:rPr>
              <w:t>Фалилеево</w:t>
            </w:r>
          </w:p>
        </w:tc>
      </w:tr>
      <w:tr w:rsidR="00CE18C9" w:rsidRPr="00912896" w:rsidTr="00912896">
        <w:trPr>
          <w:trHeight w:val="515"/>
          <w:jc w:val="center"/>
        </w:trPr>
        <w:tc>
          <w:tcPr>
            <w:tcW w:w="576" w:type="dxa"/>
            <w:vAlign w:val="center"/>
          </w:tcPr>
          <w:p w:rsidR="00CE18C9" w:rsidRPr="00A27A59" w:rsidRDefault="00CE18C9" w:rsidP="00A27A59">
            <w:pPr>
              <w:pStyle w:val="a4"/>
              <w:numPr>
                <w:ilvl w:val="0"/>
                <w:numId w:val="9"/>
              </w:numPr>
              <w:spacing w:line="276" w:lineRule="auto"/>
              <w:ind w:left="426"/>
              <w:jc w:val="center"/>
              <w:rPr>
                <w:sz w:val="24"/>
                <w:szCs w:val="24"/>
                <w:lang w:eastAsia="en-US"/>
              </w:rPr>
            </w:pPr>
          </w:p>
        </w:tc>
        <w:tc>
          <w:tcPr>
            <w:tcW w:w="2689" w:type="dxa"/>
            <w:vAlign w:val="center"/>
          </w:tcPr>
          <w:p w:rsidR="00CE18C9" w:rsidRPr="00A27A59" w:rsidRDefault="00CE18C9" w:rsidP="00912896">
            <w:pPr>
              <w:pStyle w:val="a4"/>
              <w:spacing w:line="276" w:lineRule="auto"/>
              <w:jc w:val="center"/>
              <w:rPr>
                <w:sz w:val="24"/>
                <w:lang w:eastAsia="en-US"/>
              </w:rPr>
            </w:pPr>
            <w:r w:rsidRPr="00A27A59">
              <w:rPr>
                <w:sz w:val="24"/>
                <w:szCs w:val="24"/>
                <w:lang w:eastAsia="en-US"/>
              </w:rPr>
              <w:t>Дороги в границах населенного пункта</w:t>
            </w:r>
          </w:p>
        </w:tc>
        <w:tc>
          <w:tcPr>
            <w:tcW w:w="184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5,508</w:t>
            </w:r>
          </w:p>
        </w:tc>
        <w:tc>
          <w:tcPr>
            <w:tcW w:w="127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0,790</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2,908</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1,810</w:t>
            </w:r>
          </w:p>
        </w:tc>
        <w:tc>
          <w:tcPr>
            <w:tcW w:w="1561"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12896">
        <w:trPr>
          <w:trHeight w:val="515"/>
          <w:jc w:val="center"/>
        </w:trPr>
        <w:tc>
          <w:tcPr>
            <w:tcW w:w="576" w:type="dxa"/>
            <w:vAlign w:val="center"/>
          </w:tcPr>
          <w:p w:rsidR="00CE18C9" w:rsidRPr="00A27A59" w:rsidRDefault="00CE18C9" w:rsidP="00A27A59">
            <w:pPr>
              <w:pStyle w:val="a4"/>
              <w:numPr>
                <w:ilvl w:val="0"/>
                <w:numId w:val="9"/>
              </w:numPr>
              <w:spacing w:line="276" w:lineRule="auto"/>
              <w:ind w:left="426"/>
              <w:jc w:val="center"/>
              <w:rPr>
                <w:sz w:val="24"/>
                <w:szCs w:val="24"/>
                <w:lang w:eastAsia="en-US"/>
              </w:rPr>
            </w:pPr>
          </w:p>
        </w:tc>
        <w:tc>
          <w:tcPr>
            <w:tcW w:w="2689"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Грунтовая дорога на котельную</w:t>
            </w:r>
          </w:p>
        </w:tc>
        <w:tc>
          <w:tcPr>
            <w:tcW w:w="184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0,620</w:t>
            </w:r>
          </w:p>
        </w:tc>
        <w:tc>
          <w:tcPr>
            <w:tcW w:w="127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0,620</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c>
          <w:tcPr>
            <w:tcW w:w="1561"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12896">
        <w:trPr>
          <w:trHeight w:val="515"/>
          <w:jc w:val="center"/>
        </w:trPr>
        <w:tc>
          <w:tcPr>
            <w:tcW w:w="576" w:type="dxa"/>
            <w:vAlign w:val="center"/>
          </w:tcPr>
          <w:p w:rsidR="00CE18C9" w:rsidRPr="00A27A59" w:rsidRDefault="00CE18C9" w:rsidP="00A27A59">
            <w:pPr>
              <w:pStyle w:val="a4"/>
              <w:numPr>
                <w:ilvl w:val="0"/>
                <w:numId w:val="9"/>
              </w:numPr>
              <w:spacing w:line="276" w:lineRule="auto"/>
              <w:ind w:left="426"/>
              <w:jc w:val="center"/>
              <w:rPr>
                <w:sz w:val="24"/>
                <w:szCs w:val="24"/>
                <w:lang w:eastAsia="en-US"/>
              </w:rPr>
            </w:pPr>
          </w:p>
        </w:tc>
        <w:tc>
          <w:tcPr>
            <w:tcW w:w="2689"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Грунтовая дорога к скважине</w:t>
            </w:r>
          </w:p>
        </w:tc>
        <w:tc>
          <w:tcPr>
            <w:tcW w:w="184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0,520</w:t>
            </w:r>
          </w:p>
        </w:tc>
        <w:tc>
          <w:tcPr>
            <w:tcW w:w="127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0,520</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c>
          <w:tcPr>
            <w:tcW w:w="1561"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12896">
        <w:trPr>
          <w:trHeight w:val="515"/>
          <w:jc w:val="center"/>
        </w:trPr>
        <w:tc>
          <w:tcPr>
            <w:tcW w:w="576" w:type="dxa"/>
            <w:vAlign w:val="center"/>
          </w:tcPr>
          <w:p w:rsidR="00CE18C9" w:rsidRPr="00A27A59" w:rsidRDefault="00CE18C9" w:rsidP="00A27A59">
            <w:pPr>
              <w:pStyle w:val="a4"/>
              <w:numPr>
                <w:ilvl w:val="0"/>
                <w:numId w:val="9"/>
              </w:numPr>
              <w:spacing w:line="276" w:lineRule="auto"/>
              <w:ind w:left="426"/>
              <w:jc w:val="center"/>
              <w:rPr>
                <w:sz w:val="24"/>
                <w:szCs w:val="24"/>
                <w:lang w:eastAsia="en-US"/>
              </w:rPr>
            </w:pPr>
          </w:p>
        </w:tc>
        <w:tc>
          <w:tcPr>
            <w:tcW w:w="2689"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Грунтовая дорога к очистным сооружениям</w:t>
            </w:r>
          </w:p>
        </w:tc>
        <w:tc>
          <w:tcPr>
            <w:tcW w:w="184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0,648</w:t>
            </w:r>
          </w:p>
        </w:tc>
        <w:tc>
          <w:tcPr>
            <w:tcW w:w="127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0,648</w:t>
            </w:r>
          </w:p>
        </w:tc>
        <w:tc>
          <w:tcPr>
            <w:tcW w:w="113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c>
          <w:tcPr>
            <w:tcW w:w="1561"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12896">
        <w:trPr>
          <w:trHeight w:val="346"/>
          <w:jc w:val="center"/>
        </w:trPr>
        <w:tc>
          <w:tcPr>
            <w:tcW w:w="3265" w:type="dxa"/>
            <w:gridSpan w:val="2"/>
            <w:shd w:val="clear" w:color="auto" w:fill="F2F2F2"/>
            <w:vAlign w:val="center"/>
          </w:tcPr>
          <w:p w:rsidR="00CE18C9" w:rsidRPr="00A27A59" w:rsidRDefault="00CE18C9" w:rsidP="00912896">
            <w:pPr>
              <w:pStyle w:val="a4"/>
              <w:spacing w:line="276" w:lineRule="auto"/>
              <w:jc w:val="center"/>
              <w:rPr>
                <w:b/>
                <w:sz w:val="24"/>
                <w:lang w:eastAsia="en-US"/>
              </w:rPr>
            </w:pPr>
            <w:r w:rsidRPr="00A27A59">
              <w:rPr>
                <w:b/>
                <w:sz w:val="24"/>
                <w:lang w:eastAsia="en-US"/>
              </w:rPr>
              <w:t>ВСЕГО</w:t>
            </w:r>
          </w:p>
        </w:tc>
        <w:tc>
          <w:tcPr>
            <w:tcW w:w="1842" w:type="dxa"/>
            <w:shd w:val="clear" w:color="auto" w:fill="F2F2F2"/>
            <w:vAlign w:val="center"/>
          </w:tcPr>
          <w:p w:rsidR="00CE18C9" w:rsidRPr="00A27A59" w:rsidRDefault="00CE18C9" w:rsidP="00912896">
            <w:pPr>
              <w:pStyle w:val="a4"/>
              <w:jc w:val="center"/>
              <w:rPr>
                <w:b/>
                <w:sz w:val="24"/>
                <w:szCs w:val="24"/>
                <w:lang w:eastAsia="en-US"/>
              </w:rPr>
            </w:pPr>
            <w:r w:rsidRPr="00A27A59">
              <w:rPr>
                <w:b/>
                <w:sz w:val="24"/>
                <w:lang w:eastAsia="en-US"/>
              </w:rPr>
              <w:t>26,711</w:t>
            </w:r>
          </w:p>
        </w:tc>
        <w:tc>
          <w:tcPr>
            <w:tcW w:w="1276" w:type="dxa"/>
            <w:shd w:val="clear" w:color="auto" w:fill="F2F2F2"/>
            <w:vAlign w:val="center"/>
          </w:tcPr>
          <w:p w:rsidR="00CE18C9" w:rsidRPr="00A27A59" w:rsidRDefault="00CE18C9" w:rsidP="00912896">
            <w:pPr>
              <w:pStyle w:val="a4"/>
              <w:jc w:val="center"/>
              <w:rPr>
                <w:b/>
                <w:sz w:val="24"/>
                <w:szCs w:val="24"/>
                <w:lang w:eastAsia="en-US"/>
              </w:rPr>
            </w:pPr>
            <w:r w:rsidRPr="00A27A59">
              <w:rPr>
                <w:b/>
                <w:sz w:val="24"/>
                <w:lang w:eastAsia="en-US"/>
              </w:rPr>
              <w:t>1,997</w:t>
            </w:r>
          </w:p>
        </w:tc>
        <w:tc>
          <w:tcPr>
            <w:tcW w:w="1134" w:type="dxa"/>
            <w:shd w:val="clear" w:color="auto" w:fill="F2F2F2"/>
            <w:vAlign w:val="center"/>
          </w:tcPr>
          <w:p w:rsidR="00CE18C9" w:rsidRPr="00A27A59" w:rsidRDefault="00CE18C9" w:rsidP="00912896">
            <w:pPr>
              <w:pStyle w:val="a4"/>
              <w:jc w:val="center"/>
              <w:rPr>
                <w:b/>
                <w:sz w:val="24"/>
                <w:szCs w:val="24"/>
                <w:lang w:eastAsia="en-US"/>
              </w:rPr>
            </w:pPr>
            <w:r w:rsidRPr="00A27A59">
              <w:rPr>
                <w:b/>
                <w:sz w:val="24"/>
                <w:lang w:eastAsia="en-US"/>
              </w:rPr>
              <w:t>14,051</w:t>
            </w:r>
          </w:p>
        </w:tc>
        <w:tc>
          <w:tcPr>
            <w:tcW w:w="1134" w:type="dxa"/>
            <w:shd w:val="clear" w:color="auto" w:fill="F2F2F2"/>
            <w:vAlign w:val="center"/>
          </w:tcPr>
          <w:p w:rsidR="00CE18C9" w:rsidRPr="00A27A59" w:rsidRDefault="00CE18C9" w:rsidP="00912896">
            <w:pPr>
              <w:pStyle w:val="a4"/>
              <w:jc w:val="center"/>
              <w:rPr>
                <w:b/>
                <w:sz w:val="24"/>
                <w:szCs w:val="24"/>
                <w:lang w:eastAsia="en-US"/>
              </w:rPr>
            </w:pPr>
            <w:r w:rsidRPr="00A27A59">
              <w:rPr>
                <w:b/>
                <w:sz w:val="24"/>
                <w:lang w:eastAsia="en-US"/>
              </w:rPr>
              <w:t>10,398</w:t>
            </w:r>
          </w:p>
        </w:tc>
        <w:tc>
          <w:tcPr>
            <w:tcW w:w="1561" w:type="dxa"/>
            <w:shd w:val="clear" w:color="auto" w:fill="F2F2F2"/>
            <w:vAlign w:val="center"/>
          </w:tcPr>
          <w:p w:rsidR="00CE18C9" w:rsidRPr="00A27A59" w:rsidRDefault="00CE18C9" w:rsidP="00912896">
            <w:pPr>
              <w:pStyle w:val="a4"/>
              <w:spacing w:line="276" w:lineRule="auto"/>
              <w:jc w:val="center"/>
              <w:rPr>
                <w:b/>
                <w:sz w:val="24"/>
                <w:szCs w:val="24"/>
                <w:lang w:eastAsia="en-US"/>
              </w:rPr>
            </w:pPr>
            <w:r w:rsidRPr="00A27A59">
              <w:rPr>
                <w:b/>
                <w:sz w:val="24"/>
                <w:szCs w:val="24"/>
                <w:lang w:eastAsia="en-US"/>
              </w:rPr>
              <w:t>ж/б плиты 0,265</w:t>
            </w:r>
          </w:p>
        </w:tc>
      </w:tr>
    </w:tbl>
    <w:p w:rsidR="00CE18C9" w:rsidRDefault="00CE18C9" w:rsidP="0083116E">
      <w:pPr>
        <w:pStyle w:val="a4"/>
        <w:spacing w:line="276" w:lineRule="auto"/>
        <w:ind w:firstLine="708"/>
        <w:rPr>
          <w:szCs w:val="24"/>
        </w:rPr>
      </w:pPr>
    </w:p>
    <w:p w:rsidR="00CE18C9" w:rsidRDefault="00CE18C9" w:rsidP="0065592F">
      <w:pPr>
        <w:pStyle w:val="a4"/>
        <w:spacing w:line="276" w:lineRule="auto"/>
        <w:ind w:firstLine="708"/>
        <w:rPr>
          <w:szCs w:val="24"/>
        </w:rPr>
      </w:pPr>
      <w:r w:rsidRPr="00EB7E20">
        <w:rPr>
          <w:szCs w:val="24"/>
        </w:rPr>
        <w:t xml:space="preserve">Дороги в </w:t>
      </w:r>
      <w:r>
        <w:rPr>
          <w:szCs w:val="24"/>
        </w:rPr>
        <w:t>МО «Фалилеевское сельское поселение»</w:t>
      </w:r>
      <w:r w:rsidRPr="00EB7E20">
        <w:rPr>
          <w:szCs w:val="24"/>
        </w:rPr>
        <w:t xml:space="preserve"> различаются по типу покрытия, информация о протяжённости дорог с распределением по типам покры</w:t>
      </w:r>
      <w:r>
        <w:rPr>
          <w:szCs w:val="24"/>
        </w:rPr>
        <w:t>тия представлена в таблице.</w:t>
      </w:r>
    </w:p>
    <w:p w:rsidR="00CE18C9" w:rsidRPr="006B32BF" w:rsidRDefault="00CE18C9" w:rsidP="0039569E">
      <w:pPr>
        <w:pStyle w:val="a4"/>
        <w:spacing w:line="276" w:lineRule="auto"/>
        <w:jc w:val="right"/>
        <w:rPr>
          <w:szCs w:val="24"/>
        </w:rPr>
      </w:pPr>
      <w:r w:rsidRPr="006B32BF">
        <w:rPr>
          <w:szCs w:val="24"/>
        </w:rPr>
        <w:t>Таблица 2.11</w:t>
      </w:r>
    </w:p>
    <w:p w:rsidR="00CE18C9" w:rsidRPr="00EB7E20" w:rsidRDefault="00CE18C9" w:rsidP="0039569E">
      <w:pPr>
        <w:pStyle w:val="a4"/>
        <w:spacing w:line="276" w:lineRule="auto"/>
        <w:jc w:val="center"/>
        <w:rPr>
          <w:b/>
          <w:szCs w:val="24"/>
        </w:rPr>
      </w:pPr>
      <w:r w:rsidRPr="006B32BF">
        <w:rPr>
          <w:b/>
          <w:szCs w:val="24"/>
        </w:rPr>
        <w:t>Состав дорог по типам покрытия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4393"/>
        <w:gridCol w:w="2605"/>
        <w:gridCol w:w="2606"/>
      </w:tblGrid>
      <w:tr w:rsidR="00CE18C9" w:rsidRPr="00912896" w:rsidTr="00912896">
        <w:trPr>
          <w:tblHeader/>
        </w:trPr>
        <w:tc>
          <w:tcPr>
            <w:tcW w:w="817"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 </w:t>
            </w:r>
            <w:proofErr w:type="spellStart"/>
            <w:r w:rsidRPr="00A27A59">
              <w:rPr>
                <w:sz w:val="24"/>
                <w:szCs w:val="24"/>
                <w:lang w:eastAsia="en-US"/>
              </w:rPr>
              <w:t>п</w:t>
            </w:r>
            <w:proofErr w:type="spellEnd"/>
            <w:r w:rsidRPr="00A27A59">
              <w:rPr>
                <w:sz w:val="24"/>
                <w:szCs w:val="24"/>
                <w:lang w:eastAsia="en-US"/>
              </w:rPr>
              <w:t>/</w:t>
            </w:r>
            <w:proofErr w:type="spellStart"/>
            <w:r w:rsidRPr="00A27A59">
              <w:rPr>
                <w:sz w:val="24"/>
                <w:szCs w:val="24"/>
                <w:lang w:eastAsia="en-US"/>
              </w:rPr>
              <w:t>п</w:t>
            </w:r>
            <w:proofErr w:type="spellEnd"/>
          </w:p>
        </w:tc>
        <w:tc>
          <w:tcPr>
            <w:tcW w:w="4393"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Тип покрытия</w:t>
            </w:r>
          </w:p>
        </w:tc>
        <w:tc>
          <w:tcPr>
            <w:tcW w:w="2605"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Протяженность, км</w:t>
            </w:r>
          </w:p>
        </w:tc>
        <w:tc>
          <w:tcPr>
            <w:tcW w:w="2606"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Долевой </w:t>
            </w:r>
            <w:proofErr w:type="spellStart"/>
            <w:r w:rsidRPr="00A27A59">
              <w:rPr>
                <w:sz w:val="24"/>
                <w:szCs w:val="24"/>
                <w:lang w:eastAsia="en-US"/>
              </w:rPr>
              <w:t>состав,%</w:t>
            </w:r>
            <w:proofErr w:type="spellEnd"/>
          </w:p>
        </w:tc>
      </w:tr>
      <w:tr w:rsidR="00CE18C9" w:rsidRPr="00912896" w:rsidTr="00912896">
        <w:tc>
          <w:tcPr>
            <w:tcW w:w="817" w:type="dxa"/>
            <w:vAlign w:val="center"/>
          </w:tcPr>
          <w:p w:rsidR="00CE18C9" w:rsidRPr="00A27A59" w:rsidRDefault="00CE18C9" w:rsidP="00A27A59">
            <w:pPr>
              <w:pStyle w:val="a4"/>
              <w:numPr>
                <w:ilvl w:val="0"/>
                <w:numId w:val="10"/>
              </w:numPr>
              <w:spacing w:line="276" w:lineRule="auto"/>
              <w:ind w:left="567"/>
              <w:jc w:val="center"/>
              <w:rPr>
                <w:sz w:val="24"/>
                <w:szCs w:val="24"/>
                <w:lang w:eastAsia="en-US"/>
              </w:rPr>
            </w:pPr>
          </w:p>
        </w:tc>
        <w:tc>
          <w:tcPr>
            <w:tcW w:w="439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Асфальтобетонное</w:t>
            </w:r>
          </w:p>
        </w:tc>
        <w:tc>
          <w:tcPr>
            <w:tcW w:w="2605"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1,997</w:t>
            </w:r>
          </w:p>
        </w:tc>
        <w:tc>
          <w:tcPr>
            <w:tcW w:w="260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7,48</w:t>
            </w:r>
          </w:p>
        </w:tc>
      </w:tr>
      <w:tr w:rsidR="00CE18C9" w:rsidRPr="00912896" w:rsidTr="00912896">
        <w:tc>
          <w:tcPr>
            <w:tcW w:w="817" w:type="dxa"/>
            <w:vAlign w:val="center"/>
          </w:tcPr>
          <w:p w:rsidR="00CE18C9" w:rsidRPr="00A27A59" w:rsidRDefault="00CE18C9" w:rsidP="00A27A59">
            <w:pPr>
              <w:pStyle w:val="a4"/>
              <w:numPr>
                <w:ilvl w:val="0"/>
                <w:numId w:val="10"/>
              </w:numPr>
              <w:spacing w:line="276" w:lineRule="auto"/>
              <w:ind w:left="567"/>
              <w:jc w:val="center"/>
              <w:rPr>
                <w:sz w:val="24"/>
                <w:szCs w:val="24"/>
                <w:lang w:eastAsia="en-US"/>
              </w:rPr>
            </w:pPr>
          </w:p>
        </w:tc>
        <w:tc>
          <w:tcPr>
            <w:tcW w:w="439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Смешанное</w:t>
            </w:r>
          </w:p>
          <w:p w:rsidR="00CE18C9" w:rsidRPr="00A27A59" w:rsidRDefault="00CE18C9" w:rsidP="00912896">
            <w:pPr>
              <w:pStyle w:val="a4"/>
              <w:spacing w:line="276" w:lineRule="auto"/>
              <w:jc w:val="center"/>
              <w:rPr>
                <w:sz w:val="24"/>
                <w:szCs w:val="24"/>
                <w:lang w:eastAsia="en-US"/>
              </w:rPr>
            </w:pPr>
            <w:r w:rsidRPr="00A27A59">
              <w:rPr>
                <w:sz w:val="24"/>
                <w:szCs w:val="24"/>
                <w:lang w:eastAsia="en-US"/>
              </w:rPr>
              <w:t>(асфальтобетонное / железобетонное)</w:t>
            </w:r>
          </w:p>
        </w:tc>
        <w:tc>
          <w:tcPr>
            <w:tcW w:w="2605"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c>
          <w:tcPr>
            <w:tcW w:w="260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sym w:font="Symbol" w:char="F02D"/>
            </w:r>
          </w:p>
        </w:tc>
      </w:tr>
      <w:tr w:rsidR="00CE18C9" w:rsidRPr="00912896" w:rsidTr="00912896">
        <w:tc>
          <w:tcPr>
            <w:tcW w:w="817" w:type="dxa"/>
            <w:vAlign w:val="center"/>
          </w:tcPr>
          <w:p w:rsidR="00CE18C9" w:rsidRPr="00A27A59" w:rsidRDefault="00CE18C9" w:rsidP="00A27A59">
            <w:pPr>
              <w:pStyle w:val="a4"/>
              <w:numPr>
                <w:ilvl w:val="0"/>
                <w:numId w:val="10"/>
              </w:numPr>
              <w:spacing w:line="276" w:lineRule="auto"/>
              <w:ind w:left="567"/>
              <w:jc w:val="center"/>
              <w:rPr>
                <w:sz w:val="24"/>
                <w:szCs w:val="24"/>
                <w:lang w:eastAsia="en-US"/>
              </w:rPr>
            </w:pPr>
          </w:p>
        </w:tc>
        <w:tc>
          <w:tcPr>
            <w:tcW w:w="439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Железобетонное</w:t>
            </w:r>
          </w:p>
        </w:tc>
        <w:tc>
          <w:tcPr>
            <w:tcW w:w="2605"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0,265</w:t>
            </w:r>
          </w:p>
        </w:tc>
        <w:tc>
          <w:tcPr>
            <w:tcW w:w="260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0,99</w:t>
            </w:r>
          </w:p>
        </w:tc>
      </w:tr>
      <w:tr w:rsidR="00CE18C9" w:rsidRPr="00912896" w:rsidTr="00912896">
        <w:tc>
          <w:tcPr>
            <w:tcW w:w="817" w:type="dxa"/>
            <w:vAlign w:val="center"/>
          </w:tcPr>
          <w:p w:rsidR="00CE18C9" w:rsidRPr="00A27A59" w:rsidRDefault="00CE18C9" w:rsidP="00A27A59">
            <w:pPr>
              <w:pStyle w:val="a4"/>
              <w:numPr>
                <w:ilvl w:val="0"/>
                <w:numId w:val="10"/>
              </w:numPr>
              <w:spacing w:line="276" w:lineRule="auto"/>
              <w:ind w:left="567"/>
              <w:jc w:val="center"/>
              <w:rPr>
                <w:sz w:val="24"/>
                <w:szCs w:val="24"/>
                <w:lang w:eastAsia="en-US"/>
              </w:rPr>
            </w:pPr>
          </w:p>
        </w:tc>
        <w:tc>
          <w:tcPr>
            <w:tcW w:w="439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Грунтовое (неусовершенствованное)</w:t>
            </w:r>
          </w:p>
        </w:tc>
        <w:tc>
          <w:tcPr>
            <w:tcW w:w="2605"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14,051</w:t>
            </w:r>
          </w:p>
        </w:tc>
        <w:tc>
          <w:tcPr>
            <w:tcW w:w="260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52,60</w:t>
            </w:r>
          </w:p>
        </w:tc>
      </w:tr>
      <w:tr w:rsidR="00CE18C9" w:rsidRPr="00912896" w:rsidTr="00912896">
        <w:tc>
          <w:tcPr>
            <w:tcW w:w="817" w:type="dxa"/>
            <w:vAlign w:val="center"/>
          </w:tcPr>
          <w:p w:rsidR="00CE18C9" w:rsidRPr="00A27A59" w:rsidRDefault="00CE18C9" w:rsidP="00A27A59">
            <w:pPr>
              <w:pStyle w:val="a4"/>
              <w:numPr>
                <w:ilvl w:val="0"/>
                <w:numId w:val="10"/>
              </w:numPr>
              <w:spacing w:line="276" w:lineRule="auto"/>
              <w:ind w:left="567"/>
              <w:jc w:val="center"/>
              <w:rPr>
                <w:sz w:val="24"/>
                <w:szCs w:val="24"/>
                <w:lang w:eastAsia="en-US"/>
              </w:rPr>
            </w:pPr>
          </w:p>
        </w:tc>
        <w:tc>
          <w:tcPr>
            <w:tcW w:w="439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Щебеночное</w:t>
            </w:r>
          </w:p>
        </w:tc>
        <w:tc>
          <w:tcPr>
            <w:tcW w:w="2605"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10,398</w:t>
            </w:r>
          </w:p>
        </w:tc>
        <w:tc>
          <w:tcPr>
            <w:tcW w:w="260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38,93</w:t>
            </w:r>
          </w:p>
        </w:tc>
      </w:tr>
      <w:tr w:rsidR="00CE18C9" w:rsidRPr="00912896" w:rsidTr="00912896">
        <w:tc>
          <w:tcPr>
            <w:tcW w:w="817" w:type="dxa"/>
            <w:vAlign w:val="center"/>
          </w:tcPr>
          <w:p w:rsidR="00CE18C9" w:rsidRPr="00A27A59" w:rsidRDefault="00CE18C9" w:rsidP="00912896">
            <w:pPr>
              <w:pStyle w:val="a4"/>
              <w:spacing w:line="276" w:lineRule="auto"/>
              <w:ind w:left="567"/>
              <w:rPr>
                <w:b/>
                <w:sz w:val="24"/>
                <w:szCs w:val="24"/>
                <w:lang w:eastAsia="en-US"/>
              </w:rPr>
            </w:pPr>
          </w:p>
        </w:tc>
        <w:tc>
          <w:tcPr>
            <w:tcW w:w="4393" w:type="dxa"/>
            <w:vAlign w:val="center"/>
          </w:tcPr>
          <w:p w:rsidR="00CE18C9" w:rsidRPr="00A27A59" w:rsidRDefault="00CE18C9" w:rsidP="00912896">
            <w:pPr>
              <w:pStyle w:val="a4"/>
              <w:spacing w:line="276" w:lineRule="auto"/>
              <w:jc w:val="center"/>
              <w:rPr>
                <w:b/>
                <w:sz w:val="24"/>
                <w:szCs w:val="24"/>
                <w:lang w:eastAsia="en-US"/>
              </w:rPr>
            </w:pPr>
            <w:r w:rsidRPr="00A27A59">
              <w:rPr>
                <w:b/>
                <w:sz w:val="24"/>
                <w:szCs w:val="24"/>
                <w:lang w:eastAsia="en-US"/>
              </w:rPr>
              <w:t>ИТОГО</w:t>
            </w:r>
          </w:p>
        </w:tc>
        <w:tc>
          <w:tcPr>
            <w:tcW w:w="2605" w:type="dxa"/>
            <w:vAlign w:val="center"/>
          </w:tcPr>
          <w:p w:rsidR="00CE18C9" w:rsidRPr="00A27A59" w:rsidRDefault="00CE18C9" w:rsidP="00912896">
            <w:pPr>
              <w:pStyle w:val="a4"/>
              <w:spacing w:line="276" w:lineRule="auto"/>
              <w:jc w:val="center"/>
              <w:rPr>
                <w:b/>
                <w:sz w:val="24"/>
                <w:szCs w:val="24"/>
                <w:lang w:eastAsia="en-US"/>
              </w:rPr>
            </w:pPr>
            <w:r w:rsidRPr="00A27A59">
              <w:rPr>
                <w:b/>
                <w:sz w:val="24"/>
                <w:szCs w:val="24"/>
                <w:lang w:eastAsia="en-US"/>
              </w:rPr>
              <w:t>26,711</w:t>
            </w:r>
          </w:p>
        </w:tc>
        <w:tc>
          <w:tcPr>
            <w:tcW w:w="2606" w:type="dxa"/>
            <w:vAlign w:val="center"/>
          </w:tcPr>
          <w:p w:rsidR="00CE18C9" w:rsidRPr="00A27A59" w:rsidRDefault="00CE18C9" w:rsidP="00912896">
            <w:pPr>
              <w:pStyle w:val="a4"/>
              <w:spacing w:line="276" w:lineRule="auto"/>
              <w:jc w:val="center"/>
              <w:rPr>
                <w:b/>
                <w:sz w:val="24"/>
                <w:szCs w:val="24"/>
                <w:lang w:eastAsia="en-US"/>
              </w:rPr>
            </w:pPr>
            <w:r w:rsidRPr="00A27A59">
              <w:rPr>
                <w:b/>
                <w:sz w:val="24"/>
                <w:szCs w:val="24"/>
                <w:lang w:eastAsia="en-US"/>
              </w:rPr>
              <w:t>100</w:t>
            </w:r>
          </w:p>
        </w:tc>
      </w:tr>
    </w:tbl>
    <w:p w:rsidR="00CE18C9" w:rsidRDefault="00CE18C9" w:rsidP="00EB6EFF">
      <w:pPr>
        <w:pStyle w:val="a4"/>
        <w:spacing w:line="276" w:lineRule="auto"/>
        <w:jc w:val="center"/>
        <w:rPr>
          <w:szCs w:val="24"/>
        </w:rPr>
      </w:pPr>
      <w:r w:rsidRPr="00912896">
        <w:rPr>
          <w:noProof/>
          <w:szCs w:val="24"/>
        </w:rPr>
        <w:object w:dxaOrig="10273" w:dyaOrig="4599">
          <v:shape id="Диаграмма 1" o:spid="_x0000_i1030" type="#_x0000_t75" style="width:513.75pt;height:230.25pt;visibility:visible" o:ole="">
            <v:imagedata r:id="rId21" o:title="" cropbottom="-100f"/>
            <o:lock v:ext="edit" aspectratio="f"/>
          </v:shape>
          <o:OLEObject Type="Embed" ProgID="Excel.Sheet.8" ShapeID="Диаграмма 1" DrawAspect="Content" ObjectID="_1575440782" r:id="rId22"/>
        </w:object>
      </w:r>
    </w:p>
    <w:p w:rsidR="00CE18C9" w:rsidRPr="00023D2E" w:rsidRDefault="00CE18C9" w:rsidP="00EB6EFF">
      <w:pPr>
        <w:pStyle w:val="a4"/>
        <w:spacing w:line="276" w:lineRule="auto"/>
        <w:jc w:val="center"/>
        <w:rPr>
          <w:b/>
          <w:sz w:val="20"/>
          <w:szCs w:val="24"/>
        </w:rPr>
      </w:pPr>
      <w:r w:rsidRPr="00023D2E">
        <w:rPr>
          <w:b/>
          <w:sz w:val="20"/>
          <w:szCs w:val="24"/>
        </w:rPr>
        <w:t>Рисунок 2.</w:t>
      </w:r>
      <w:r>
        <w:rPr>
          <w:b/>
          <w:sz w:val="20"/>
          <w:szCs w:val="24"/>
        </w:rPr>
        <w:t>4</w:t>
      </w:r>
      <w:r w:rsidRPr="00023D2E">
        <w:rPr>
          <w:b/>
          <w:sz w:val="20"/>
          <w:szCs w:val="24"/>
        </w:rPr>
        <w:t xml:space="preserve"> – Долевое распределение по типам покрытия</w:t>
      </w:r>
    </w:p>
    <w:p w:rsidR="00CE18C9" w:rsidRDefault="00CE18C9" w:rsidP="0039569E">
      <w:pPr>
        <w:pStyle w:val="a4"/>
        <w:spacing w:line="276" w:lineRule="auto"/>
        <w:ind w:firstLine="709"/>
      </w:pPr>
    </w:p>
    <w:p w:rsidR="00CE18C9" w:rsidRDefault="00CE18C9" w:rsidP="0039569E">
      <w:pPr>
        <w:pStyle w:val="a4"/>
        <w:spacing w:line="276" w:lineRule="auto"/>
        <w:ind w:firstLine="709"/>
      </w:pPr>
      <w:r w:rsidRPr="003532D2">
        <w:t>Механизированная уборка основных улиц и дорог поселения осуществляется по необходимости, на основании договор</w:t>
      </w:r>
      <w:r>
        <w:t>ов</w:t>
      </w:r>
      <w:r w:rsidRPr="003532D2">
        <w:t>, заключаемых с организациями и индивидуальными предпринимателями.</w:t>
      </w:r>
    </w:p>
    <w:p w:rsidR="00CE18C9" w:rsidRPr="002464B9" w:rsidRDefault="00CE18C9" w:rsidP="0039569E">
      <w:pPr>
        <w:pStyle w:val="a4"/>
        <w:spacing w:line="276" w:lineRule="auto"/>
        <w:ind w:firstLine="709"/>
        <w:rPr>
          <w:lang w:val="en-US"/>
        </w:rPr>
      </w:pPr>
      <w:r w:rsidRPr="0039569E">
        <w:lastRenderedPageBreak/>
        <w:t>В состав работ входит:</w:t>
      </w:r>
    </w:p>
    <w:p w:rsidR="00CE18C9" w:rsidRDefault="00CE18C9" w:rsidP="00A27A59">
      <w:pPr>
        <w:pStyle w:val="a4"/>
        <w:numPr>
          <w:ilvl w:val="0"/>
          <w:numId w:val="11"/>
        </w:numPr>
        <w:spacing w:line="276" w:lineRule="auto"/>
      </w:pPr>
      <w:r w:rsidRPr="0039569E">
        <w:t xml:space="preserve">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w:t>
      </w:r>
      <w:r>
        <w:t>– элементами обустройства дорог</w:t>
      </w:r>
      <w:r w:rsidRPr="0039569E">
        <w:t>;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
    <w:p w:rsidR="00CE18C9" w:rsidRDefault="00CE18C9" w:rsidP="00A27A59">
      <w:pPr>
        <w:pStyle w:val="a4"/>
        <w:numPr>
          <w:ilvl w:val="0"/>
          <w:numId w:val="11"/>
        </w:numPr>
        <w:spacing w:line="276" w:lineRule="auto"/>
      </w:pPr>
      <w:r w:rsidRPr="0039569E">
        <w:t>Борьба с зимней скользкостью с уборкой снежных валов с обочин;</w:t>
      </w:r>
    </w:p>
    <w:p w:rsidR="00CE18C9" w:rsidRDefault="00CE18C9" w:rsidP="00A27A59">
      <w:pPr>
        <w:pStyle w:val="a4"/>
        <w:numPr>
          <w:ilvl w:val="0"/>
          <w:numId w:val="11"/>
        </w:numPr>
        <w:spacing w:line="276" w:lineRule="auto"/>
      </w:pPr>
      <w:r w:rsidRPr="0039569E">
        <w:t>Нанесение вновь и восстановление изношенной горизонтальной разметки;</w:t>
      </w:r>
    </w:p>
    <w:p w:rsidR="00CE18C9" w:rsidRDefault="00CE18C9" w:rsidP="00A27A59">
      <w:pPr>
        <w:pStyle w:val="a4"/>
        <w:numPr>
          <w:ilvl w:val="0"/>
          <w:numId w:val="11"/>
        </w:numPr>
        <w:spacing w:line="276" w:lineRule="auto"/>
      </w:pPr>
      <w:r w:rsidRPr="0039569E">
        <w:t>Содержание в чистоте и порядке стоянок автомобилей (парковок);</w:t>
      </w:r>
    </w:p>
    <w:p w:rsidR="00CE18C9" w:rsidRDefault="00CE18C9" w:rsidP="00A27A59">
      <w:pPr>
        <w:pStyle w:val="a4"/>
        <w:numPr>
          <w:ilvl w:val="0"/>
          <w:numId w:val="11"/>
        </w:numPr>
        <w:spacing w:line="276" w:lineRule="auto"/>
      </w:pPr>
      <w:r w:rsidRPr="0039569E">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CE18C9" w:rsidRDefault="00CE18C9" w:rsidP="00A27A59">
      <w:pPr>
        <w:pStyle w:val="a4"/>
        <w:numPr>
          <w:ilvl w:val="0"/>
          <w:numId w:val="11"/>
        </w:numPr>
        <w:spacing w:line="276" w:lineRule="auto"/>
      </w:pPr>
      <w:r w:rsidRPr="0039569E">
        <w:t>Монтаж/демонтаж искусственных неровностей для принудительного снижения скорости по соответствующему распоряжению Заказчика;</w:t>
      </w:r>
    </w:p>
    <w:p w:rsidR="00CE18C9" w:rsidRDefault="00CE18C9" w:rsidP="00A27A59">
      <w:pPr>
        <w:pStyle w:val="a4"/>
        <w:numPr>
          <w:ilvl w:val="0"/>
          <w:numId w:val="11"/>
        </w:numPr>
        <w:spacing w:line="276" w:lineRule="auto"/>
      </w:pPr>
      <w:r w:rsidRPr="0039569E">
        <w:t>Работы по содержанию, монтажу (установке) и демонтажу дорожных знаков в соответствии со схемой установки дорожных знаков предоставленной Заказчиком.</w:t>
      </w:r>
    </w:p>
    <w:p w:rsidR="00CE18C9" w:rsidRPr="0039569E" w:rsidRDefault="00CE18C9" w:rsidP="0041074E">
      <w:pPr>
        <w:pStyle w:val="a4"/>
        <w:spacing w:line="276" w:lineRule="auto"/>
        <w:ind w:left="720"/>
      </w:pPr>
    </w:p>
    <w:p w:rsidR="00CE18C9" w:rsidRDefault="00CE18C9" w:rsidP="0039569E">
      <w:pPr>
        <w:pStyle w:val="a4"/>
        <w:spacing w:line="276" w:lineRule="auto"/>
        <w:ind w:firstLine="709"/>
      </w:pPr>
      <w:r w:rsidRPr="0039569E">
        <w:t>Проверка качества выполнения работ осуществляется по согласованному графику, с составлением итогового акта оценки качества содержания муниципальных автодорог в соответствии с утвержденными критериями.</w:t>
      </w:r>
    </w:p>
    <w:p w:rsidR="00CE18C9" w:rsidRDefault="00CE18C9" w:rsidP="001C6DBC">
      <w:pPr>
        <w:pStyle w:val="a4"/>
      </w:pPr>
    </w:p>
    <w:p w:rsidR="00CE18C9" w:rsidRDefault="00CE18C9" w:rsidP="001C6DBC">
      <w:pPr>
        <w:pStyle w:val="a4"/>
      </w:pPr>
      <w:r>
        <w:br w:type="page"/>
      </w: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10" w:name="_Toc499522517"/>
      <w:r w:rsidRPr="006453B8">
        <w:rPr>
          <w:rFonts w:ascii="Times New Roman" w:hAnsi="Times New Roman"/>
          <w:color w:val="auto"/>
          <w:sz w:val="24"/>
        </w:rPr>
        <w:t>Анализ состава парка</w:t>
      </w:r>
      <w:r w:rsidRPr="00645974">
        <w:rPr>
          <w:rFonts w:ascii="Times New Roman" w:hAnsi="Times New Roman"/>
          <w:color w:val="auto"/>
          <w:sz w:val="24"/>
        </w:rPr>
        <w:t xml:space="preserve"> транспортных средств и уровня автомобилизации в поселении, обеспеченность парковками (парковочными местами)</w:t>
      </w:r>
      <w:bookmarkEnd w:id="10"/>
    </w:p>
    <w:p w:rsidR="00CE18C9" w:rsidRDefault="00CE18C9" w:rsidP="0039569E">
      <w:pPr>
        <w:pStyle w:val="a4"/>
        <w:spacing w:line="276" w:lineRule="auto"/>
        <w:rPr>
          <w:szCs w:val="24"/>
        </w:rPr>
      </w:pPr>
    </w:p>
    <w:p w:rsidR="00CE18C9" w:rsidRDefault="00CE18C9" w:rsidP="0041074E">
      <w:pPr>
        <w:pStyle w:val="a4"/>
        <w:spacing w:line="276" w:lineRule="auto"/>
        <w:ind w:firstLine="708"/>
        <w:rPr>
          <w:szCs w:val="24"/>
        </w:rPr>
      </w:pPr>
      <w:r>
        <w:rPr>
          <w:szCs w:val="24"/>
        </w:rPr>
        <w:t>Автомобильный парк в МО «Фалилеевское сельское поселение»</w:t>
      </w:r>
      <w:r w:rsidRPr="00EA79B1">
        <w:rPr>
          <w:szCs w:val="24"/>
        </w:rPr>
        <w:t xml:space="preserve"> преимущественно состоит из легковых автомобилей, в подавляющем большинстве принадлежащих частным лицам. Согласно приложению 2 данные о составе парка транспортных средств поселения отсутствуют. В дальнейших расчетах будет использовано усредненное количество транспортных средств,  рассчитанное на основании мониторинга по схожим поселениям Ленинградской области.</w:t>
      </w:r>
    </w:p>
    <w:p w:rsidR="00CE18C9" w:rsidRDefault="00CE18C9" w:rsidP="0041074E">
      <w:pPr>
        <w:pStyle w:val="a4"/>
        <w:spacing w:line="276" w:lineRule="auto"/>
        <w:ind w:firstLine="709"/>
      </w:pPr>
      <w:r>
        <w:t xml:space="preserve">В </w:t>
      </w:r>
      <w:r w:rsidRPr="00055FEB">
        <w:t>таблице</w:t>
      </w:r>
      <w:r>
        <w:t xml:space="preserve"> 2.12 представлена информация о зарегистрированных </w:t>
      </w:r>
      <w:r w:rsidRPr="004D4B6C">
        <w:t>автомототранспортных средств</w:t>
      </w:r>
      <w:r>
        <w:t>ах</w:t>
      </w:r>
      <w:r w:rsidRPr="004D4B6C">
        <w:t xml:space="preserve"> на территории </w:t>
      </w:r>
      <w:r>
        <w:rPr>
          <w:szCs w:val="24"/>
        </w:rPr>
        <w:t>МО «Фалилеевское сельское поселение»</w:t>
      </w:r>
      <w:r>
        <w:t>.</w:t>
      </w:r>
    </w:p>
    <w:p w:rsidR="00CE18C9" w:rsidRDefault="00CE18C9" w:rsidP="0041074E">
      <w:pPr>
        <w:pStyle w:val="a4"/>
        <w:spacing w:line="276" w:lineRule="auto"/>
        <w:jc w:val="right"/>
        <w:rPr>
          <w:szCs w:val="24"/>
        </w:rPr>
      </w:pPr>
      <w:r w:rsidRPr="00F76C0E">
        <w:rPr>
          <w:szCs w:val="24"/>
        </w:rPr>
        <w:t>Таблица</w:t>
      </w:r>
      <w:r>
        <w:rPr>
          <w:szCs w:val="24"/>
        </w:rPr>
        <w:t xml:space="preserve"> 2.12</w:t>
      </w:r>
    </w:p>
    <w:p w:rsidR="00CE18C9" w:rsidRDefault="00CE18C9" w:rsidP="0041074E">
      <w:pPr>
        <w:pStyle w:val="a4"/>
        <w:spacing w:line="276" w:lineRule="auto"/>
        <w:jc w:val="center"/>
        <w:rPr>
          <w:b/>
          <w:szCs w:val="24"/>
        </w:rPr>
      </w:pPr>
      <w:r w:rsidRPr="009C17F2">
        <w:rPr>
          <w:b/>
          <w:szCs w:val="24"/>
        </w:rPr>
        <w:t>Состав</w:t>
      </w:r>
      <w:r>
        <w:rPr>
          <w:b/>
          <w:szCs w:val="24"/>
        </w:rPr>
        <w:t xml:space="preserve"> парка автомототранспортных средств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4"/>
        <w:gridCol w:w="7654"/>
        <w:gridCol w:w="1752"/>
      </w:tblGrid>
      <w:tr w:rsidR="00CE18C9" w:rsidRPr="00912896" w:rsidTr="00912896">
        <w:trPr>
          <w:tblHeader/>
          <w:jc w:val="center"/>
        </w:trPr>
        <w:tc>
          <w:tcPr>
            <w:tcW w:w="904"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 </w:t>
            </w:r>
            <w:proofErr w:type="spellStart"/>
            <w:r w:rsidRPr="00A27A59">
              <w:rPr>
                <w:sz w:val="24"/>
                <w:szCs w:val="24"/>
                <w:lang w:eastAsia="en-US"/>
              </w:rPr>
              <w:t>п</w:t>
            </w:r>
            <w:proofErr w:type="spellEnd"/>
            <w:r w:rsidRPr="00A27A59">
              <w:rPr>
                <w:sz w:val="24"/>
                <w:szCs w:val="24"/>
                <w:lang w:eastAsia="en-US"/>
              </w:rPr>
              <w:t>/</w:t>
            </w:r>
            <w:proofErr w:type="spellStart"/>
            <w:r w:rsidRPr="00A27A59">
              <w:rPr>
                <w:sz w:val="24"/>
                <w:szCs w:val="24"/>
                <w:lang w:eastAsia="en-US"/>
              </w:rPr>
              <w:t>п</w:t>
            </w:r>
            <w:proofErr w:type="spellEnd"/>
          </w:p>
        </w:tc>
        <w:tc>
          <w:tcPr>
            <w:tcW w:w="7654"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Показатель</w:t>
            </w:r>
          </w:p>
        </w:tc>
        <w:tc>
          <w:tcPr>
            <w:tcW w:w="1752"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2016</w:t>
            </w:r>
          </w:p>
        </w:tc>
      </w:tr>
      <w:tr w:rsidR="00CE18C9" w:rsidRPr="00912896" w:rsidTr="00912896">
        <w:trPr>
          <w:jc w:val="center"/>
        </w:trPr>
        <w:tc>
          <w:tcPr>
            <w:tcW w:w="904" w:type="dxa"/>
          </w:tcPr>
          <w:p w:rsidR="00CE18C9" w:rsidRPr="00A27A59" w:rsidRDefault="00CE18C9" w:rsidP="00A27A59">
            <w:pPr>
              <w:pStyle w:val="a4"/>
              <w:numPr>
                <w:ilvl w:val="0"/>
                <w:numId w:val="12"/>
              </w:numPr>
              <w:spacing w:line="276" w:lineRule="auto"/>
              <w:ind w:left="567"/>
              <w:jc w:val="center"/>
              <w:rPr>
                <w:sz w:val="24"/>
                <w:szCs w:val="24"/>
                <w:lang w:eastAsia="en-US"/>
              </w:rPr>
            </w:pPr>
          </w:p>
        </w:tc>
        <w:tc>
          <w:tcPr>
            <w:tcW w:w="7654" w:type="dxa"/>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Общее количество транспортных средств (легковые)</w:t>
            </w:r>
          </w:p>
        </w:tc>
        <w:tc>
          <w:tcPr>
            <w:tcW w:w="175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614</w:t>
            </w:r>
          </w:p>
        </w:tc>
      </w:tr>
    </w:tbl>
    <w:p w:rsidR="00CE18C9" w:rsidRDefault="00CE18C9" w:rsidP="0041074E">
      <w:pPr>
        <w:pStyle w:val="a4"/>
        <w:spacing w:line="276" w:lineRule="auto"/>
        <w:ind w:firstLine="709"/>
        <w:rPr>
          <w:szCs w:val="24"/>
        </w:rPr>
      </w:pPr>
      <w:r>
        <w:rPr>
          <w:szCs w:val="24"/>
        </w:rPr>
        <w:t xml:space="preserve">Согласно статистическим данным </w:t>
      </w:r>
      <w:r w:rsidRPr="00930E9C">
        <w:rPr>
          <w:szCs w:val="24"/>
        </w:rPr>
        <w:t>отмечается рост количества транспортных средств и долево</w:t>
      </w:r>
      <w:r>
        <w:rPr>
          <w:szCs w:val="24"/>
        </w:rPr>
        <w:t>е изменение состава.</w:t>
      </w:r>
    </w:p>
    <w:p w:rsidR="00CE18C9" w:rsidRDefault="00CE18C9" w:rsidP="0041074E">
      <w:pPr>
        <w:pStyle w:val="a4"/>
        <w:spacing w:line="276" w:lineRule="auto"/>
        <w:jc w:val="right"/>
        <w:rPr>
          <w:szCs w:val="24"/>
        </w:rPr>
      </w:pPr>
      <w:r w:rsidRPr="00F76C0E">
        <w:rPr>
          <w:szCs w:val="24"/>
        </w:rPr>
        <w:t>Таблица</w:t>
      </w:r>
      <w:r>
        <w:rPr>
          <w:szCs w:val="24"/>
        </w:rPr>
        <w:t xml:space="preserve"> 2.13</w:t>
      </w:r>
    </w:p>
    <w:p w:rsidR="00CE18C9" w:rsidRDefault="00CE18C9" w:rsidP="0041074E">
      <w:pPr>
        <w:pStyle w:val="a4"/>
        <w:spacing w:line="276" w:lineRule="auto"/>
        <w:jc w:val="center"/>
        <w:rPr>
          <w:b/>
          <w:szCs w:val="24"/>
        </w:rPr>
      </w:pPr>
      <w:r w:rsidRPr="00C82D08">
        <w:rPr>
          <w:b/>
          <w:szCs w:val="24"/>
        </w:rPr>
        <w:t>Оценка</w:t>
      </w:r>
      <w:r w:rsidRPr="001319C2">
        <w:rPr>
          <w:b/>
          <w:szCs w:val="24"/>
        </w:rPr>
        <w:t xml:space="preserve"> уровня автомобилизации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
        <w:gridCol w:w="7684"/>
        <w:gridCol w:w="1784"/>
      </w:tblGrid>
      <w:tr w:rsidR="00CE18C9" w:rsidRPr="00912896" w:rsidTr="00912896">
        <w:trPr>
          <w:tblHeader/>
          <w:jc w:val="center"/>
        </w:trPr>
        <w:tc>
          <w:tcPr>
            <w:tcW w:w="906"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 </w:t>
            </w:r>
            <w:proofErr w:type="spellStart"/>
            <w:r w:rsidRPr="00A27A59">
              <w:rPr>
                <w:sz w:val="24"/>
                <w:szCs w:val="24"/>
                <w:lang w:eastAsia="en-US"/>
              </w:rPr>
              <w:t>п</w:t>
            </w:r>
            <w:proofErr w:type="spellEnd"/>
            <w:r w:rsidRPr="00A27A59">
              <w:rPr>
                <w:sz w:val="24"/>
                <w:szCs w:val="24"/>
                <w:lang w:eastAsia="en-US"/>
              </w:rPr>
              <w:t>/</w:t>
            </w:r>
            <w:proofErr w:type="spellStart"/>
            <w:r w:rsidRPr="00A27A59">
              <w:rPr>
                <w:sz w:val="24"/>
                <w:szCs w:val="24"/>
                <w:lang w:eastAsia="en-US"/>
              </w:rPr>
              <w:t>п</w:t>
            </w:r>
            <w:proofErr w:type="spellEnd"/>
          </w:p>
        </w:tc>
        <w:tc>
          <w:tcPr>
            <w:tcW w:w="7684"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Показатель</w:t>
            </w:r>
          </w:p>
        </w:tc>
        <w:tc>
          <w:tcPr>
            <w:tcW w:w="1784"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2016</w:t>
            </w:r>
          </w:p>
        </w:tc>
      </w:tr>
      <w:tr w:rsidR="00CE18C9" w:rsidRPr="00912896" w:rsidTr="00912896">
        <w:trPr>
          <w:jc w:val="center"/>
        </w:trPr>
        <w:tc>
          <w:tcPr>
            <w:tcW w:w="906" w:type="dxa"/>
            <w:vAlign w:val="center"/>
          </w:tcPr>
          <w:p w:rsidR="00CE18C9" w:rsidRPr="00A27A59" w:rsidRDefault="00CE18C9" w:rsidP="00A27A59">
            <w:pPr>
              <w:pStyle w:val="a4"/>
              <w:numPr>
                <w:ilvl w:val="0"/>
                <w:numId w:val="13"/>
              </w:numPr>
              <w:spacing w:line="276" w:lineRule="auto"/>
              <w:ind w:left="284" w:hanging="218"/>
              <w:jc w:val="center"/>
              <w:rPr>
                <w:sz w:val="24"/>
                <w:szCs w:val="24"/>
                <w:lang w:eastAsia="en-US"/>
              </w:rPr>
            </w:pPr>
          </w:p>
        </w:tc>
        <w:tc>
          <w:tcPr>
            <w:tcW w:w="7684" w:type="dxa"/>
            <w:vAlign w:val="center"/>
          </w:tcPr>
          <w:p w:rsidR="00CE18C9" w:rsidRPr="00A27A59" w:rsidRDefault="00CE18C9" w:rsidP="00912896">
            <w:pPr>
              <w:pStyle w:val="a4"/>
              <w:spacing w:line="276" w:lineRule="auto"/>
              <w:jc w:val="center"/>
              <w:rPr>
                <w:sz w:val="24"/>
                <w:szCs w:val="24"/>
                <w:lang w:eastAsia="en-US"/>
              </w:rPr>
            </w:pPr>
            <w:r w:rsidRPr="00A27A59">
              <w:rPr>
                <w:color w:val="000000"/>
                <w:sz w:val="24"/>
                <w:szCs w:val="24"/>
                <w:lang w:eastAsia="en-US"/>
              </w:rPr>
              <w:t>Общая численность населения МО, тыс. чел.</w:t>
            </w:r>
          </w:p>
        </w:tc>
        <w:tc>
          <w:tcPr>
            <w:tcW w:w="1784"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1,461</w:t>
            </w:r>
          </w:p>
        </w:tc>
      </w:tr>
      <w:tr w:rsidR="00CE18C9" w:rsidRPr="00912896" w:rsidTr="00912896">
        <w:trPr>
          <w:jc w:val="center"/>
        </w:trPr>
        <w:tc>
          <w:tcPr>
            <w:tcW w:w="906" w:type="dxa"/>
            <w:vAlign w:val="center"/>
          </w:tcPr>
          <w:p w:rsidR="00CE18C9" w:rsidRPr="00A27A59" w:rsidRDefault="00CE18C9" w:rsidP="00A27A59">
            <w:pPr>
              <w:pStyle w:val="a4"/>
              <w:numPr>
                <w:ilvl w:val="0"/>
                <w:numId w:val="13"/>
              </w:numPr>
              <w:spacing w:line="276" w:lineRule="auto"/>
              <w:ind w:left="284" w:hanging="218"/>
              <w:jc w:val="center"/>
              <w:rPr>
                <w:sz w:val="24"/>
                <w:szCs w:val="24"/>
                <w:lang w:eastAsia="en-US"/>
              </w:rPr>
            </w:pPr>
          </w:p>
        </w:tc>
        <w:tc>
          <w:tcPr>
            <w:tcW w:w="7684" w:type="dxa"/>
            <w:vAlign w:val="center"/>
          </w:tcPr>
          <w:p w:rsidR="00CE18C9" w:rsidRPr="00A27A59" w:rsidRDefault="00CE18C9" w:rsidP="00912896">
            <w:pPr>
              <w:pStyle w:val="a4"/>
              <w:spacing w:line="276" w:lineRule="auto"/>
              <w:jc w:val="center"/>
              <w:rPr>
                <w:sz w:val="24"/>
                <w:szCs w:val="24"/>
                <w:lang w:eastAsia="en-US"/>
              </w:rPr>
            </w:pPr>
            <w:r w:rsidRPr="00A27A59">
              <w:rPr>
                <w:color w:val="000000"/>
                <w:sz w:val="24"/>
                <w:szCs w:val="24"/>
                <w:lang w:eastAsia="en-US"/>
              </w:rPr>
              <w:t>Количество автомобилей у населения, ед.</w:t>
            </w:r>
          </w:p>
        </w:tc>
        <w:tc>
          <w:tcPr>
            <w:tcW w:w="178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614</w:t>
            </w:r>
          </w:p>
        </w:tc>
      </w:tr>
      <w:tr w:rsidR="00CE18C9" w:rsidRPr="00912896" w:rsidTr="00912896">
        <w:trPr>
          <w:jc w:val="center"/>
        </w:trPr>
        <w:tc>
          <w:tcPr>
            <w:tcW w:w="906" w:type="dxa"/>
            <w:vAlign w:val="center"/>
          </w:tcPr>
          <w:p w:rsidR="00CE18C9" w:rsidRPr="00A27A59" w:rsidRDefault="00CE18C9" w:rsidP="00A27A59">
            <w:pPr>
              <w:pStyle w:val="a4"/>
              <w:numPr>
                <w:ilvl w:val="0"/>
                <w:numId w:val="13"/>
              </w:numPr>
              <w:spacing w:line="276" w:lineRule="auto"/>
              <w:ind w:left="284" w:hanging="218"/>
              <w:jc w:val="center"/>
              <w:rPr>
                <w:sz w:val="24"/>
                <w:szCs w:val="24"/>
                <w:lang w:eastAsia="en-US"/>
              </w:rPr>
            </w:pPr>
          </w:p>
        </w:tc>
        <w:tc>
          <w:tcPr>
            <w:tcW w:w="7684" w:type="dxa"/>
            <w:vAlign w:val="center"/>
          </w:tcPr>
          <w:p w:rsidR="00CE18C9" w:rsidRPr="00A27A59" w:rsidRDefault="00CE18C9" w:rsidP="00912896">
            <w:pPr>
              <w:pStyle w:val="a4"/>
              <w:spacing w:line="276" w:lineRule="auto"/>
              <w:jc w:val="center"/>
              <w:rPr>
                <w:sz w:val="24"/>
                <w:szCs w:val="24"/>
                <w:lang w:eastAsia="en-US"/>
              </w:rPr>
            </w:pPr>
            <w:r w:rsidRPr="00A27A59">
              <w:rPr>
                <w:color w:val="000000"/>
                <w:sz w:val="24"/>
                <w:szCs w:val="24"/>
                <w:lang w:eastAsia="en-US"/>
              </w:rPr>
              <w:t>Уровень автомобилизации населения, ед./1000 чел.</w:t>
            </w:r>
          </w:p>
        </w:tc>
        <w:tc>
          <w:tcPr>
            <w:tcW w:w="178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420</w:t>
            </w:r>
          </w:p>
        </w:tc>
      </w:tr>
    </w:tbl>
    <w:p w:rsidR="00CE18C9" w:rsidRDefault="00CE18C9" w:rsidP="001319C2">
      <w:pPr>
        <w:pStyle w:val="a4"/>
        <w:spacing w:line="276" w:lineRule="auto"/>
        <w:ind w:firstLine="709"/>
        <w:rPr>
          <w:szCs w:val="24"/>
        </w:rPr>
      </w:pPr>
    </w:p>
    <w:p w:rsidR="00CE18C9" w:rsidRDefault="00CE18C9" w:rsidP="001319C2">
      <w:pPr>
        <w:pStyle w:val="a4"/>
        <w:spacing w:line="276" w:lineRule="auto"/>
        <w:ind w:firstLine="709"/>
        <w:rPr>
          <w:szCs w:val="24"/>
        </w:rPr>
      </w:pPr>
      <w:r w:rsidRPr="00930E9C">
        <w:rPr>
          <w:szCs w:val="24"/>
        </w:rPr>
        <w:t xml:space="preserve">Специализированные </w:t>
      </w:r>
      <w:r w:rsidRPr="003F421B">
        <w:rPr>
          <w:szCs w:val="24"/>
        </w:rPr>
        <w:t>парковочные</w:t>
      </w:r>
      <w:r w:rsidRPr="00930E9C">
        <w:rPr>
          <w:szCs w:val="24"/>
        </w:rPr>
        <w:t xml:space="preserve"> комплексы</w:t>
      </w:r>
      <w:r>
        <w:rPr>
          <w:szCs w:val="24"/>
        </w:rPr>
        <w:t xml:space="preserve"> и гаражные кооперативы </w:t>
      </w:r>
      <w:r w:rsidRPr="00930E9C">
        <w:rPr>
          <w:szCs w:val="24"/>
        </w:rPr>
        <w:t xml:space="preserve">в </w:t>
      </w:r>
      <w:r>
        <w:rPr>
          <w:szCs w:val="24"/>
        </w:rPr>
        <w:t>МО «Фалилеевское сельское поселение» отсутствуют</w:t>
      </w:r>
      <w:r w:rsidRPr="00F54DC7">
        <w:t>.</w:t>
      </w:r>
      <w:r>
        <w:t xml:space="preserve"> </w:t>
      </w:r>
      <w:r>
        <w:rPr>
          <w:szCs w:val="24"/>
        </w:rPr>
        <w:t>Однако в д. Фалилеево имеются парковки, которые в настоящий момент не благоустроены:</w:t>
      </w:r>
    </w:p>
    <w:p w:rsidR="00CE18C9" w:rsidRPr="00F721FE" w:rsidRDefault="00CE18C9" w:rsidP="00A27A59">
      <w:pPr>
        <w:pStyle w:val="a4"/>
        <w:numPr>
          <w:ilvl w:val="0"/>
          <w:numId w:val="47"/>
        </w:numPr>
        <w:spacing w:line="276" w:lineRule="auto"/>
        <w:rPr>
          <w:szCs w:val="24"/>
        </w:rPr>
      </w:pPr>
      <w:r w:rsidRPr="00F721FE">
        <w:rPr>
          <w:szCs w:val="24"/>
        </w:rPr>
        <w:t>Парковка на 18 мест (д. Фалилеево, д. 6);</w:t>
      </w:r>
    </w:p>
    <w:p w:rsidR="00CE18C9" w:rsidRPr="00F721FE" w:rsidRDefault="00CE18C9" w:rsidP="00A27A59">
      <w:pPr>
        <w:pStyle w:val="a4"/>
        <w:numPr>
          <w:ilvl w:val="0"/>
          <w:numId w:val="47"/>
        </w:numPr>
        <w:spacing w:line="276" w:lineRule="auto"/>
        <w:rPr>
          <w:szCs w:val="24"/>
        </w:rPr>
      </w:pPr>
      <w:r w:rsidRPr="00F721FE">
        <w:rPr>
          <w:szCs w:val="24"/>
        </w:rPr>
        <w:t>Парковка на 12 мест (д. Фалилеево, д. 12);</w:t>
      </w:r>
    </w:p>
    <w:p w:rsidR="00CE18C9" w:rsidRDefault="00CE18C9" w:rsidP="00A27A59">
      <w:pPr>
        <w:pStyle w:val="a4"/>
        <w:numPr>
          <w:ilvl w:val="0"/>
          <w:numId w:val="47"/>
        </w:numPr>
        <w:spacing w:line="276" w:lineRule="auto"/>
        <w:rPr>
          <w:szCs w:val="24"/>
        </w:rPr>
      </w:pPr>
      <w:r w:rsidRPr="00F721FE">
        <w:rPr>
          <w:szCs w:val="24"/>
        </w:rPr>
        <w:t>Парковка на 15-17 мест (д. Фалилеево, д.9)</w:t>
      </w:r>
      <w:r>
        <w:rPr>
          <w:szCs w:val="24"/>
        </w:rPr>
        <w:t>;</w:t>
      </w:r>
    </w:p>
    <w:p w:rsidR="00CE18C9" w:rsidRDefault="00CE18C9" w:rsidP="00A27A59">
      <w:pPr>
        <w:pStyle w:val="a4"/>
        <w:numPr>
          <w:ilvl w:val="0"/>
          <w:numId w:val="47"/>
        </w:numPr>
        <w:spacing w:line="276" w:lineRule="auto"/>
        <w:rPr>
          <w:szCs w:val="24"/>
        </w:rPr>
      </w:pPr>
      <w:r>
        <w:rPr>
          <w:szCs w:val="24"/>
        </w:rPr>
        <w:t>Локальные парковочные места на 3-4 места (д. Фалилеево, д. 4 и д. 5);</w:t>
      </w:r>
    </w:p>
    <w:p w:rsidR="00CE18C9" w:rsidRPr="00F721FE" w:rsidRDefault="00CE18C9" w:rsidP="00A27A59">
      <w:pPr>
        <w:pStyle w:val="a4"/>
        <w:numPr>
          <w:ilvl w:val="0"/>
          <w:numId w:val="47"/>
        </w:numPr>
        <w:spacing w:line="276" w:lineRule="auto"/>
        <w:rPr>
          <w:szCs w:val="24"/>
        </w:rPr>
      </w:pPr>
      <w:r>
        <w:rPr>
          <w:szCs w:val="24"/>
        </w:rPr>
        <w:t>Парковка у магазина «Пятерочка».</w:t>
      </w:r>
    </w:p>
    <w:p w:rsidR="00CE18C9" w:rsidRDefault="00CE18C9" w:rsidP="006453B8">
      <w:pPr>
        <w:pStyle w:val="a4"/>
        <w:spacing w:line="276" w:lineRule="auto"/>
        <w:rPr>
          <w:szCs w:val="24"/>
        </w:rPr>
      </w:pPr>
    </w:p>
    <w:p w:rsidR="00CE18C9" w:rsidRDefault="00CE18C9" w:rsidP="001319C2">
      <w:pPr>
        <w:pStyle w:val="a4"/>
        <w:spacing w:line="276" w:lineRule="auto"/>
        <w:ind w:firstLine="709"/>
        <w:rPr>
          <w:szCs w:val="24"/>
        </w:rPr>
      </w:pPr>
      <w:r w:rsidRPr="00EC0613">
        <w:t>Хранение личного автотранспорта местных жителей осуществляется на заасфальтированных площадках при многоквартирных жилых домах и объектах обслуживания, а также на придомовых участках индивидуальных жилых домов.</w:t>
      </w:r>
      <w:r>
        <w:t xml:space="preserve"> </w:t>
      </w:r>
      <w:r w:rsidRPr="00930E9C">
        <w:rPr>
          <w:szCs w:val="24"/>
        </w:rPr>
        <w:t>Временное хранение транспортных средств также осуществляется на дворовых территориях жилых комплексов.</w:t>
      </w:r>
    </w:p>
    <w:p w:rsidR="00CE18C9" w:rsidRDefault="00CE18C9" w:rsidP="001319C2">
      <w:pPr>
        <w:pStyle w:val="a4"/>
        <w:spacing w:line="276" w:lineRule="auto"/>
        <w:ind w:firstLine="709"/>
        <w:rPr>
          <w:szCs w:val="24"/>
        </w:rPr>
      </w:pP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11" w:name="_Toc499522518"/>
      <w:r w:rsidRPr="00645974">
        <w:rPr>
          <w:rFonts w:ascii="Times New Roman" w:hAnsi="Times New Roman"/>
          <w:color w:val="auto"/>
          <w:sz w:val="24"/>
        </w:rPr>
        <w:t>Характеристика работы транспортных средств общего пользования</w:t>
      </w:r>
      <w:bookmarkEnd w:id="11"/>
    </w:p>
    <w:p w:rsidR="00CE18C9" w:rsidRDefault="00CE18C9" w:rsidP="00E45020">
      <w:pPr>
        <w:pStyle w:val="a4"/>
        <w:spacing w:line="276" w:lineRule="auto"/>
        <w:ind w:firstLine="709"/>
      </w:pPr>
    </w:p>
    <w:p w:rsidR="00CE18C9" w:rsidRDefault="00CE18C9" w:rsidP="003F421B">
      <w:pPr>
        <w:pStyle w:val="a4"/>
        <w:spacing w:line="276" w:lineRule="auto"/>
        <w:ind w:firstLine="709"/>
      </w:pPr>
      <w:r w:rsidRPr="00EC0613">
        <w:t xml:space="preserve">Территорию </w:t>
      </w:r>
      <w:r w:rsidRPr="00762DFE">
        <w:rPr>
          <w:szCs w:val="24"/>
        </w:rPr>
        <w:t>МО «Фалилеевское сельское поселение»</w:t>
      </w:r>
      <w:r w:rsidRPr="00EC0613">
        <w:t xml:space="preserve"> обслуживают 3 маршрута пассажирского автобуса. Автобус связывает населенные пункты поселения между собой и с районным центром – г. Кингисеппом. </w:t>
      </w:r>
    </w:p>
    <w:p w:rsidR="00CE18C9" w:rsidRPr="00EC0613" w:rsidRDefault="00CE18C9" w:rsidP="003F421B">
      <w:pPr>
        <w:pStyle w:val="a4"/>
        <w:spacing w:line="276" w:lineRule="auto"/>
        <w:ind w:firstLine="709"/>
      </w:pPr>
      <w:r w:rsidRPr="00EC0613">
        <w:t>Маршруты обслуживаются автобусами большой вместимости ОАО «Кингисеппский автобусный парк». График следования автобуса по маршрутам – ежедн</w:t>
      </w:r>
      <w:r>
        <w:t>евно, по расписанию.</w:t>
      </w:r>
    </w:p>
    <w:p w:rsidR="00CE18C9" w:rsidRPr="00EC0613" w:rsidRDefault="00CE18C9" w:rsidP="003F421B">
      <w:pPr>
        <w:pStyle w:val="a4"/>
        <w:jc w:val="right"/>
      </w:pPr>
      <w:r>
        <w:t>Таблица 2.14</w:t>
      </w:r>
    </w:p>
    <w:p w:rsidR="00CE18C9" w:rsidRPr="000A1DCF" w:rsidRDefault="00CE18C9" w:rsidP="003F421B">
      <w:pPr>
        <w:pStyle w:val="a4"/>
        <w:jc w:val="center"/>
        <w:rPr>
          <w:b/>
        </w:rPr>
      </w:pPr>
      <w:r w:rsidRPr="000A1DCF">
        <w:rPr>
          <w:b/>
        </w:rPr>
        <w:t>Перечень маршрутов и остановочные пункты на маршруте</w:t>
      </w:r>
    </w:p>
    <w:tbl>
      <w:tblPr>
        <w:tblW w:w="977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7"/>
        <w:gridCol w:w="1839"/>
        <w:gridCol w:w="1993"/>
        <w:gridCol w:w="4617"/>
      </w:tblGrid>
      <w:tr w:rsidR="00CE18C9" w:rsidRPr="00912896" w:rsidTr="009C17F2">
        <w:trPr>
          <w:jc w:val="center"/>
        </w:trPr>
        <w:tc>
          <w:tcPr>
            <w:tcW w:w="1327" w:type="dxa"/>
            <w:shd w:val="clear" w:color="auto" w:fill="D9D9D9"/>
            <w:vAlign w:val="center"/>
          </w:tcPr>
          <w:p w:rsidR="00CE18C9" w:rsidRPr="00A27A59" w:rsidRDefault="00CE18C9" w:rsidP="003A30FA">
            <w:pPr>
              <w:pStyle w:val="a4"/>
              <w:spacing w:line="276" w:lineRule="auto"/>
              <w:jc w:val="center"/>
              <w:rPr>
                <w:sz w:val="24"/>
                <w:lang w:eastAsia="en-US"/>
              </w:rPr>
            </w:pPr>
            <w:r w:rsidRPr="00A27A59">
              <w:rPr>
                <w:sz w:val="24"/>
                <w:lang w:eastAsia="en-US"/>
              </w:rPr>
              <w:lastRenderedPageBreak/>
              <w:t>№ маршрута</w:t>
            </w:r>
          </w:p>
        </w:tc>
        <w:tc>
          <w:tcPr>
            <w:tcW w:w="1839" w:type="dxa"/>
            <w:shd w:val="clear" w:color="auto" w:fill="D9D9D9"/>
            <w:vAlign w:val="center"/>
          </w:tcPr>
          <w:p w:rsidR="00CE18C9" w:rsidRPr="00A27A59" w:rsidRDefault="00CE18C9" w:rsidP="003A30FA">
            <w:pPr>
              <w:pStyle w:val="a4"/>
              <w:spacing w:line="276" w:lineRule="auto"/>
              <w:jc w:val="center"/>
              <w:rPr>
                <w:sz w:val="24"/>
                <w:lang w:eastAsia="en-US"/>
              </w:rPr>
            </w:pPr>
            <w:r w:rsidRPr="00A27A59">
              <w:rPr>
                <w:sz w:val="24"/>
                <w:lang w:eastAsia="en-US"/>
              </w:rPr>
              <w:t>Наименование</w:t>
            </w:r>
          </w:p>
        </w:tc>
        <w:tc>
          <w:tcPr>
            <w:tcW w:w="1993" w:type="dxa"/>
            <w:shd w:val="clear" w:color="auto" w:fill="D9D9D9"/>
            <w:vAlign w:val="center"/>
          </w:tcPr>
          <w:p w:rsidR="00CE18C9" w:rsidRPr="00A27A59" w:rsidRDefault="00CE18C9" w:rsidP="003A30FA">
            <w:pPr>
              <w:pStyle w:val="a4"/>
              <w:spacing w:line="276" w:lineRule="auto"/>
              <w:jc w:val="center"/>
              <w:rPr>
                <w:sz w:val="24"/>
                <w:lang w:eastAsia="en-US"/>
              </w:rPr>
            </w:pPr>
            <w:r w:rsidRPr="00A27A59">
              <w:rPr>
                <w:sz w:val="24"/>
                <w:lang w:eastAsia="en-US"/>
              </w:rPr>
              <w:t>Протяженность, км</w:t>
            </w:r>
          </w:p>
        </w:tc>
        <w:tc>
          <w:tcPr>
            <w:tcW w:w="4617" w:type="dxa"/>
            <w:shd w:val="clear" w:color="auto" w:fill="D9D9D9"/>
            <w:vAlign w:val="center"/>
          </w:tcPr>
          <w:p w:rsidR="00CE18C9" w:rsidRPr="00A27A59" w:rsidRDefault="00CE18C9" w:rsidP="003A30FA">
            <w:pPr>
              <w:pStyle w:val="a4"/>
              <w:spacing w:line="276" w:lineRule="auto"/>
              <w:jc w:val="center"/>
              <w:rPr>
                <w:sz w:val="24"/>
                <w:lang w:eastAsia="en-US"/>
              </w:rPr>
            </w:pPr>
            <w:r w:rsidRPr="00A27A59">
              <w:rPr>
                <w:sz w:val="24"/>
                <w:lang w:eastAsia="en-US"/>
              </w:rPr>
              <w:t>Маршрут по поселению</w:t>
            </w:r>
          </w:p>
        </w:tc>
      </w:tr>
      <w:tr w:rsidR="00CE18C9" w:rsidRPr="00912896" w:rsidTr="009C17F2">
        <w:trPr>
          <w:jc w:val="center"/>
        </w:trPr>
        <w:tc>
          <w:tcPr>
            <w:tcW w:w="1327" w:type="dxa"/>
            <w:vAlign w:val="center"/>
          </w:tcPr>
          <w:p w:rsidR="00CE18C9" w:rsidRPr="00A27A59" w:rsidRDefault="00CE18C9" w:rsidP="003A30FA">
            <w:pPr>
              <w:pStyle w:val="a4"/>
              <w:spacing w:line="276" w:lineRule="auto"/>
              <w:jc w:val="center"/>
              <w:rPr>
                <w:sz w:val="24"/>
                <w:lang w:eastAsia="en-US"/>
              </w:rPr>
            </w:pPr>
            <w:r w:rsidRPr="00A27A59">
              <w:rPr>
                <w:sz w:val="24"/>
                <w:lang w:eastAsia="en-US"/>
              </w:rPr>
              <w:t>№ 66/67</w:t>
            </w:r>
          </w:p>
        </w:tc>
        <w:tc>
          <w:tcPr>
            <w:tcW w:w="1839" w:type="dxa"/>
            <w:vAlign w:val="center"/>
          </w:tcPr>
          <w:p w:rsidR="00CE18C9" w:rsidRPr="00A27A59" w:rsidRDefault="00CE18C9" w:rsidP="003A30FA">
            <w:pPr>
              <w:pStyle w:val="a4"/>
              <w:spacing w:line="276" w:lineRule="auto"/>
              <w:jc w:val="center"/>
              <w:rPr>
                <w:sz w:val="24"/>
                <w:lang w:eastAsia="en-US"/>
              </w:rPr>
            </w:pPr>
            <w:r w:rsidRPr="00A27A59">
              <w:rPr>
                <w:sz w:val="24"/>
                <w:lang w:eastAsia="en-US"/>
              </w:rPr>
              <w:t xml:space="preserve">Кингисепп – </w:t>
            </w:r>
            <w:proofErr w:type="spellStart"/>
            <w:r w:rsidRPr="00A27A59">
              <w:rPr>
                <w:sz w:val="24"/>
                <w:lang w:eastAsia="en-US"/>
              </w:rPr>
              <w:t>Велькота</w:t>
            </w:r>
            <w:proofErr w:type="spellEnd"/>
          </w:p>
        </w:tc>
        <w:tc>
          <w:tcPr>
            <w:tcW w:w="1993" w:type="dxa"/>
            <w:vAlign w:val="center"/>
          </w:tcPr>
          <w:p w:rsidR="00CE18C9" w:rsidRPr="00A27A59" w:rsidRDefault="00CE18C9" w:rsidP="003A30FA">
            <w:pPr>
              <w:pStyle w:val="a4"/>
              <w:spacing w:line="276" w:lineRule="auto"/>
              <w:jc w:val="center"/>
              <w:rPr>
                <w:sz w:val="24"/>
                <w:lang w:eastAsia="en-US"/>
              </w:rPr>
            </w:pPr>
            <w:r w:rsidRPr="00A27A59">
              <w:rPr>
                <w:sz w:val="24"/>
                <w:lang w:eastAsia="en-US"/>
              </w:rPr>
              <w:t>47,5</w:t>
            </w:r>
          </w:p>
        </w:tc>
        <w:tc>
          <w:tcPr>
            <w:tcW w:w="4617" w:type="dxa"/>
            <w:vAlign w:val="center"/>
          </w:tcPr>
          <w:p w:rsidR="00CE18C9" w:rsidRPr="00A27A59" w:rsidRDefault="00CE18C9" w:rsidP="003A30FA">
            <w:pPr>
              <w:pStyle w:val="a4"/>
              <w:spacing w:line="276" w:lineRule="auto"/>
              <w:jc w:val="center"/>
              <w:rPr>
                <w:sz w:val="24"/>
                <w:lang w:eastAsia="en-US"/>
              </w:rPr>
            </w:pPr>
            <w:r w:rsidRPr="00A27A59">
              <w:rPr>
                <w:sz w:val="24"/>
                <w:lang w:eastAsia="en-US"/>
              </w:rPr>
              <w:t>от Гурлёво – Фалилеево – Домашово – Утешение – Ратчино – Лоузно – Унатицы – на Перелесье</w:t>
            </w:r>
          </w:p>
        </w:tc>
      </w:tr>
      <w:tr w:rsidR="00CE18C9" w:rsidRPr="00912896" w:rsidTr="009C17F2">
        <w:trPr>
          <w:jc w:val="center"/>
        </w:trPr>
        <w:tc>
          <w:tcPr>
            <w:tcW w:w="1327" w:type="dxa"/>
            <w:vAlign w:val="center"/>
          </w:tcPr>
          <w:p w:rsidR="00CE18C9" w:rsidRPr="00A27A59" w:rsidRDefault="00CE18C9" w:rsidP="003A30FA">
            <w:pPr>
              <w:pStyle w:val="a4"/>
              <w:spacing w:line="276" w:lineRule="auto"/>
              <w:jc w:val="center"/>
              <w:rPr>
                <w:sz w:val="24"/>
                <w:lang w:eastAsia="en-US"/>
              </w:rPr>
            </w:pPr>
            <w:r w:rsidRPr="00A27A59">
              <w:rPr>
                <w:sz w:val="24"/>
                <w:lang w:eastAsia="en-US"/>
              </w:rPr>
              <w:t>№ 66</w:t>
            </w:r>
          </w:p>
        </w:tc>
        <w:tc>
          <w:tcPr>
            <w:tcW w:w="1839" w:type="dxa"/>
            <w:vAlign w:val="center"/>
          </w:tcPr>
          <w:p w:rsidR="00CE18C9" w:rsidRPr="00A27A59" w:rsidRDefault="00CE18C9" w:rsidP="003A30FA">
            <w:pPr>
              <w:pStyle w:val="a4"/>
              <w:spacing w:line="276" w:lineRule="auto"/>
              <w:jc w:val="center"/>
              <w:rPr>
                <w:sz w:val="24"/>
                <w:lang w:eastAsia="en-US"/>
              </w:rPr>
            </w:pPr>
            <w:r w:rsidRPr="00A27A59">
              <w:rPr>
                <w:sz w:val="24"/>
                <w:lang w:eastAsia="en-US"/>
              </w:rPr>
              <w:t xml:space="preserve">Кингисепп – </w:t>
            </w:r>
            <w:proofErr w:type="spellStart"/>
            <w:r w:rsidRPr="00A27A59">
              <w:rPr>
                <w:sz w:val="24"/>
                <w:lang w:eastAsia="en-US"/>
              </w:rPr>
              <w:t>Велькота</w:t>
            </w:r>
            <w:proofErr w:type="spellEnd"/>
          </w:p>
        </w:tc>
        <w:tc>
          <w:tcPr>
            <w:tcW w:w="1993" w:type="dxa"/>
            <w:vAlign w:val="center"/>
          </w:tcPr>
          <w:p w:rsidR="00CE18C9" w:rsidRPr="00A27A59" w:rsidRDefault="00CE18C9" w:rsidP="003A30FA">
            <w:pPr>
              <w:pStyle w:val="a4"/>
              <w:spacing w:line="276" w:lineRule="auto"/>
              <w:jc w:val="center"/>
              <w:rPr>
                <w:sz w:val="24"/>
                <w:lang w:eastAsia="en-US"/>
              </w:rPr>
            </w:pPr>
            <w:r w:rsidRPr="00A27A59">
              <w:rPr>
                <w:sz w:val="24"/>
                <w:lang w:eastAsia="en-US"/>
              </w:rPr>
              <w:t>52,9</w:t>
            </w:r>
          </w:p>
        </w:tc>
        <w:tc>
          <w:tcPr>
            <w:tcW w:w="4617" w:type="dxa"/>
            <w:vAlign w:val="center"/>
          </w:tcPr>
          <w:p w:rsidR="00CE18C9" w:rsidRPr="00A27A59" w:rsidRDefault="00CE18C9" w:rsidP="003A30FA">
            <w:pPr>
              <w:pStyle w:val="a4"/>
              <w:spacing w:line="276" w:lineRule="auto"/>
              <w:jc w:val="center"/>
              <w:rPr>
                <w:sz w:val="24"/>
                <w:lang w:eastAsia="en-US"/>
              </w:rPr>
            </w:pPr>
            <w:r w:rsidRPr="00A27A59">
              <w:rPr>
                <w:sz w:val="24"/>
                <w:lang w:eastAsia="en-US"/>
              </w:rPr>
              <w:t>от Гурлёво – Фалилеево – Утешение – Ратчино – Лоузно – Унатицы – на Перелесье</w:t>
            </w:r>
          </w:p>
        </w:tc>
      </w:tr>
      <w:tr w:rsidR="00CE18C9" w:rsidRPr="00912896" w:rsidTr="009C17F2">
        <w:trPr>
          <w:jc w:val="center"/>
        </w:trPr>
        <w:tc>
          <w:tcPr>
            <w:tcW w:w="1327" w:type="dxa"/>
            <w:vAlign w:val="center"/>
          </w:tcPr>
          <w:p w:rsidR="00CE18C9" w:rsidRPr="00A27A59" w:rsidRDefault="00CE18C9" w:rsidP="003A30FA">
            <w:pPr>
              <w:pStyle w:val="a4"/>
              <w:spacing w:line="276" w:lineRule="auto"/>
              <w:jc w:val="center"/>
              <w:rPr>
                <w:sz w:val="24"/>
                <w:lang w:eastAsia="en-US"/>
              </w:rPr>
            </w:pPr>
            <w:r w:rsidRPr="00A27A59">
              <w:rPr>
                <w:sz w:val="24"/>
                <w:lang w:eastAsia="en-US"/>
              </w:rPr>
              <w:t>№ 67</w:t>
            </w:r>
          </w:p>
        </w:tc>
        <w:tc>
          <w:tcPr>
            <w:tcW w:w="1839" w:type="dxa"/>
            <w:vAlign w:val="center"/>
          </w:tcPr>
          <w:p w:rsidR="00CE18C9" w:rsidRPr="00A27A59" w:rsidRDefault="00CE18C9" w:rsidP="003A30FA">
            <w:pPr>
              <w:pStyle w:val="a4"/>
              <w:spacing w:line="276" w:lineRule="auto"/>
              <w:jc w:val="center"/>
              <w:rPr>
                <w:sz w:val="24"/>
                <w:lang w:eastAsia="en-US"/>
              </w:rPr>
            </w:pPr>
            <w:r w:rsidRPr="00A27A59">
              <w:rPr>
                <w:sz w:val="24"/>
                <w:lang w:eastAsia="en-US"/>
              </w:rPr>
              <w:t xml:space="preserve">Кингисепп – </w:t>
            </w:r>
            <w:proofErr w:type="spellStart"/>
            <w:r w:rsidRPr="00A27A59">
              <w:rPr>
                <w:sz w:val="24"/>
                <w:lang w:eastAsia="en-US"/>
              </w:rPr>
              <w:t>Велькота</w:t>
            </w:r>
            <w:proofErr w:type="spellEnd"/>
          </w:p>
        </w:tc>
        <w:tc>
          <w:tcPr>
            <w:tcW w:w="1993" w:type="dxa"/>
            <w:vAlign w:val="center"/>
          </w:tcPr>
          <w:p w:rsidR="00CE18C9" w:rsidRPr="00A27A59" w:rsidRDefault="00CE18C9" w:rsidP="003A30FA">
            <w:pPr>
              <w:pStyle w:val="a4"/>
              <w:spacing w:line="276" w:lineRule="auto"/>
              <w:jc w:val="center"/>
              <w:rPr>
                <w:sz w:val="24"/>
                <w:lang w:eastAsia="en-US"/>
              </w:rPr>
            </w:pPr>
            <w:r w:rsidRPr="00A27A59">
              <w:rPr>
                <w:sz w:val="24"/>
                <w:lang w:eastAsia="en-US"/>
              </w:rPr>
              <w:t>46,5</w:t>
            </w:r>
          </w:p>
        </w:tc>
        <w:tc>
          <w:tcPr>
            <w:tcW w:w="4617" w:type="dxa"/>
            <w:vAlign w:val="center"/>
          </w:tcPr>
          <w:p w:rsidR="00CE18C9" w:rsidRPr="00A27A59" w:rsidRDefault="00CE18C9" w:rsidP="003A30FA">
            <w:pPr>
              <w:pStyle w:val="a4"/>
              <w:spacing w:line="276" w:lineRule="auto"/>
              <w:jc w:val="center"/>
              <w:rPr>
                <w:sz w:val="24"/>
                <w:lang w:eastAsia="en-US"/>
              </w:rPr>
            </w:pPr>
            <w:r w:rsidRPr="00A27A59">
              <w:rPr>
                <w:sz w:val="24"/>
                <w:lang w:eastAsia="en-US"/>
              </w:rPr>
              <w:t xml:space="preserve">от Гурлёво – Фалилеево – Домашово – Горка – Кайболово – на </w:t>
            </w:r>
            <w:proofErr w:type="spellStart"/>
            <w:r w:rsidRPr="00A27A59">
              <w:rPr>
                <w:sz w:val="24"/>
                <w:lang w:eastAsia="en-US"/>
              </w:rPr>
              <w:t>Велькоту</w:t>
            </w:r>
            <w:proofErr w:type="spellEnd"/>
          </w:p>
        </w:tc>
      </w:tr>
    </w:tbl>
    <w:p w:rsidR="00CE18C9" w:rsidRDefault="00CE18C9" w:rsidP="003F421B">
      <w:pPr>
        <w:pStyle w:val="a4"/>
        <w:spacing w:line="276" w:lineRule="auto"/>
        <w:ind w:firstLine="708"/>
      </w:pPr>
    </w:p>
    <w:p w:rsidR="00CE18C9" w:rsidRDefault="00CE18C9" w:rsidP="003F421B">
      <w:pPr>
        <w:pStyle w:val="a4"/>
        <w:spacing w:line="276" w:lineRule="auto"/>
        <w:ind w:firstLine="709"/>
      </w:pPr>
      <w:r w:rsidRPr="00EC0613">
        <w:t>Через деревню</w:t>
      </w:r>
      <w:r>
        <w:t xml:space="preserve"> Домашово</w:t>
      </w:r>
      <w:r w:rsidRPr="00EC0613">
        <w:t xml:space="preserve"> проходит маршрут пассажирского </w:t>
      </w:r>
      <w:r w:rsidRPr="003F421B">
        <w:t>автобуса</w:t>
      </w:r>
      <w:r w:rsidRPr="00EC0613">
        <w:t xml:space="preserve"> «Кингисепп – </w:t>
      </w:r>
      <w:proofErr w:type="spellStart"/>
      <w:r w:rsidRPr="00EC0613">
        <w:t>Велькота</w:t>
      </w:r>
      <w:proofErr w:type="spellEnd"/>
      <w:r w:rsidRPr="00EC0613">
        <w:t>». Остановочные пункты расположены в центре деревни (3 шт., из них один с павильоном) и на южной окраине на пересечении автодорог регионального значения (двухсторонний с одним павильоном).</w:t>
      </w:r>
    </w:p>
    <w:p w:rsidR="00CE18C9" w:rsidRDefault="00CE18C9" w:rsidP="003F421B">
      <w:pPr>
        <w:pStyle w:val="a4"/>
        <w:spacing w:line="276" w:lineRule="auto"/>
        <w:ind w:firstLine="709"/>
      </w:pPr>
      <w:r>
        <w:t>Деревня Кайболово</w:t>
      </w:r>
      <w:r w:rsidRPr="00EC0613">
        <w:t xml:space="preserve"> обслуживается межпоселковым </w:t>
      </w:r>
      <w:r w:rsidRPr="003F421B">
        <w:t>автобусом</w:t>
      </w:r>
      <w:r w:rsidRPr="00EC0613">
        <w:t xml:space="preserve">, следующим по маршруту «Кингисепп – </w:t>
      </w:r>
      <w:proofErr w:type="spellStart"/>
      <w:r w:rsidRPr="00EC0613">
        <w:t>Велькота</w:t>
      </w:r>
      <w:proofErr w:type="spellEnd"/>
      <w:r w:rsidRPr="00EC0613">
        <w:t>». Двухсторонний остановочный пункт в центре деревни оборудован одним павильоном и указателями.</w:t>
      </w:r>
    </w:p>
    <w:p w:rsidR="00CE18C9" w:rsidRDefault="00CE18C9" w:rsidP="003F421B">
      <w:pPr>
        <w:pStyle w:val="a4"/>
        <w:spacing w:line="276" w:lineRule="auto"/>
        <w:ind w:firstLine="709"/>
      </w:pPr>
      <w:r w:rsidRPr="00EC0613">
        <w:t xml:space="preserve">В центре </w:t>
      </w:r>
      <w:proofErr w:type="spellStart"/>
      <w:r w:rsidRPr="00EC0613">
        <w:t>деревни</w:t>
      </w:r>
      <w:r>
        <w:t>Фалилеево</w:t>
      </w:r>
      <w:proofErr w:type="spellEnd"/>
      <w:r>
        <w:t xml:space="preserve"> и деревня Ратчино</w:t>
      </w:r>
      <w:r w:rsidRPr="00EC0613">
        <w:t xml:space="preserve"> расположена разворотная площадка и остановочный пункт межпоселкового </w:t>
      </w:r>
      <w:r w:rsidRPr="003F421B">
        <w:t>автобуса</w:t>
      </w:r>
      <w:r w:rsidRPr="00EC0613">
        <w:t xml:space="preserve">, следующего по маршруту «Кингисепп – </w:t>
      </w:r>
      <w:proofErr w:type="spellStart"/>
      <w:r w:rsidRPr="00EC0613">
        <w:t>Велькота</w:t>
      </w:r>
      <w:proofErr w:type="spellEnd"/>
      <w:r w:rsidRPr="00EC0613">
        <w:t>», оборудованный павильоном. Второй остановочный пункт межпоселкового автобуса расположен на южной окраине деревни на автодороге «Перелесье – Гурлёво». Остановочный пункт двухсторонний, оборудован одним павильоном.</w:t>
      </w:r>
    </w:p>
    <w:p w:rsidR="00CE18C9" w:rsidRDefault="00CE18C9" w:rsidP="003F421B">
      <w:pPr>
        <w:pStyle w:val="a4"/>
        <w:spacing w:line="276" w:lineRule="auto"/>
        <w:ind w:firstLine="709"/>
      </w:pP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12" w:name="_Toc499522519"/>
      <w:r w:rsidRPr="002C7018">
        <w:rPr>
          <w:rFonts w:ascii="Times New Roman" w:hAnsi="Times New Roman"/>
          <w:color w:val="auto"/>
          <w:sz w:val="24"/>
        </w:rPr>
        <w:t>Характеристика</w:t>
      </w:r>
      <w:r w:rsidRPr="00645974">
        <w:rPr>
          <w:rFonts w:ascii="Times New Roman" w:hAnsi="Times New Roman"/>
          <w:color w:val="auto"/>
          <w:sz w:val="24"/>
        </w:rPr>
        <w:t xml:space="preserve"> условий пешеходного и велосипедного передвижения</w:t>
      </w:r>
      <w:bookmarkEnd w:id="12"/>
    </w:p>
    <w:p w:rsidR="00CE18C9" w:rsidRDefault="00CE18C9" w:rsidP="00D6753D">
      <w:pPr>
        <w:pStyle w:val="a4"/>
        <w:spacing w:line="276" w:lineRule="auto"/>
        <w:rPr>
          <w:szCs w:val="24"/>
        </w:rPr>
      </w:pPr>
    </w:p>
    <w:p w:rsidR="00CE18C9" w:rsidRDefault="00CE18C9" w:rsidP="009910D8">
      <w:pPr>
        <w:pStyle w:val="a4"/>
        <w:spacing w:line="276" w:lineRule="auto"/>
        <w:ind w:firstLine="709"/>
        <w:rPr>
          <w:szCs w:val="24"/>
        </w:rPr>
      </w:pPr>
      <w:r>
        <w:rPr>
          <w:szCs w:val="24"/>
        </w:rPr>
        <w:t xml:space="preserve">Улично-дорожная сеть внутри населенных пунктов, как правило, </w:t>
      </w:r>
      <w:proofErr w:type="spellStart"/>
      <w:r>
        <w:rPr>
          <w:szCs w:val="24"/>
        </w:rPr>
        <w:t>неблагоустроена</w:t>
      </w:r>
      <w:proofErr w:type="spellEnd"/>
      <w:r>
        <w:rPr>
          <w:szCs w:val="24"/>
        </w:rPr>
        <w:t>. Требуется формирование пешеходных тротуаров (при наличии технической возможности), необходимых для упорядочения движения пешеходов, укладка асфальтобетонного покрытия, ограничения дорожного полотна.</w:t>
      </w:r>
    </w:p>
    <w:p w:rsidR="00CE18C9" w:rsidRPr="009910D8" w:rsidRDefault="00CE18C9" w:rsidP="009910D8">
      <w:pPr>
        <w:pStyle w:val="a4"/>
        <w:spacing w:line="276" w:lineRule="auto"/>
        <w:ind w:firstLine="709"/>
        <w:rPr>
          <w:szCs w:val="24"/>
        </w:rPr>
      </w:pPr>
      <w:r w:rsidRPr="00EC0613">
        <w:t>Улично-дорожная сеть населенных пунктов представлена дорогами и проездами с асфальтовым, щебеночным, грунтовым (местами усовершенствованным местными материалами) покрытием. Участки автодорог регионального значения в границах населенных пунктов имеют асфальтобетонное покрытие.</w:t>
      </w:r>
    </w:p>
    <w:p w:rsidR="00CE18C9" w:rsidRPr="009910D8" w:rsidRDefault="00CE18C9" w:rsidP="009910D8">
      <w:pPr>
        <w:pStyle w:val="a4"/>
        <w:spacing w:line="276" w:lineRule="auto"/>
        <w:ind w:firstLine="709"/>
        <w:rPr>
          <w:szCs w:val="24"/>
        </w:rPr>
      </w:pPr>
      <w:r w:rsidRPr="009910D8">
        <w:rPr>
          <w:szCs w:val="24"/>
        </w:rPr>
        <w:t xml:space="preserve">Специализированные дорожки для велосипедного передвижения на территории </w:t>
      </w:r>
      <w:r>
        <w:rPr>
          <w:szCs w:val="24"/>
        </w:rPr>
        <w:t xml:space="preserve">сельского поселения </w:t>
      </w:r>
      <w:r w:rsidRPr="009910D8">
        <w:rPr>
          <w:szCs w:val="24"/>
        </w:rPr>
        <w:t>не предусмотрены. Движение велосипедистов осуществляется в соответствии с требованиями ПДД по дорогам общего пользования.</w:t>
      </w:r>
    </w:p>
    <w:p w:rsidR="00CE18C9" w:rsidRDefault="00CE18C9" w:rsidP="0057624E">
      <w:pPr>
        <w:pStyle w:val="a4"/>
      </w:pPr>
    </w:p>
    <w:p w:rsidR="00CE18C9" w:rsidRPr="002C7018"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13" w:name="_Toc499522520"/>
      <w:r w:rsidRPr="0009535E">
        <w:rPr>
          <w:rFonts w:ascii="Times New Roman" w:hAnsi="Times New Roman"/>
          <w:color w:val="auto"/>
          <w:sz w:val="24"/>
        </w:rPr>
        <w:t>Характеристика</w:t>
      </w:r>
      <w:r w:rsidRPr="002C7018">
        <w:rPr>
          <w:rFonts w:ascii="Times New Roman" w:hAnsi="Times New Roman"/>
          <w:color w:val="auto"/>
          <w:sz w:val="24"/>
        </w:rPr>
        <w:t xml:space="preserve"> движения грузовых транспортных средств, оценка работы транспортных средств коммунальных и дорожных служб</w:t>
      </w:r>
      <w:bookmarkEnd w:id="13"/>
    </w:p>
    <w:p w:rsidR="00CE18C9" w:rsidRDefault="00CE18C9" w:rsidP="0093591C">
      <w:pPr>
        <w:pStyle w:val="a4"/>
        <w:spacing w:line="276" w:lineRule="auto"/>
        <w:rPr>
          <w:szCs w:val="24"/>
        </w:rPr>
      </w:pPr>
    </w:p>
    <w:p w:rsidR="00CE18C9" w:rsidRDefault="00CE18C9" w:rsidP="00BE7DA6">
      <w:pPr>
        <w:pStyle w:val="a4"/>
        <w:tabs>
          <w:tab w:val="left" w:pos="8154"/>
        </w:tabs>
        <w:spacing w:line="276" w:lineRule="auto"/>
        <w:ind w:firstLine="709"/>
      </w:pPr>
      <w:r>
        <w:t>На территории МО «Фалилеевское сельское поселение» действуют следующие предприятия:</w:t>
      </w:r>
    </w:p>
    <w:p w:rsidR="00CE18C9" w:rsidRDefault="00CE18C9" w:rsidP="00A27A59">
      <w:pPr>
        <w:pStyle w:val="a4"/>
        <w:numPr>
          <w:ilvl w:val="0"/>
          <w:numId w:val="57"/>
        </w:numPr>
        <w:tabs>
          <w:tab w:val="left" w:pos="8154"/>
        </w:tabs>
        <w:spacing w:line="276" w:lineRule="auto"/>
      </w:pPr>
      <w:r w:rsidRPr="00582F51">
        <w:t>ЗАО «Домашово»</w:t>
      </w:r>
      <w:r>
        <w:t xml:space="preserve">, расположенное рядом с </w:t>
      </w:r>
      <w:proofErr w:type="spellStart"/>
      <w:r>
        <w:t>д.Кайболово</w:t>
      </w:r>
      <w:proofErr w:type="spellEnd"/>
      <w:r>
        <w:t>. Основной вид деятельности - р</w:t>
      </w:r>
      <w:r w:rsidRPr="00FE7DA2">
        <w:t>азведение молочного крупного рогатого скота, производство сырого молока</w:t>
      </w:r>
      <w:r>
        <w:t>;</w:t>
      </w:r>
    </w:p>
    <w:p w:rsidR="00CE18C9" w:rsidRDefault="00CE18C9" w:rsidP="00A27A59">
      <w:pPr>
        <w:pStyle w:val="a4"/>
        <w:numPr>
          <w:ilvl w:val="0"/>
          <w:numId w:val="57"/>
        </w:numPr>
        <w:spacing w:line="276" w:lineRule="auto"/>
      </w:pPr>
      <w:r w:rsidRPr="00582F51">
        <w:t>ООО «Натуральное тепло технологии и инновации»</w:t>
      </w:r>
      <w:r>
        <w:t xml:space="preserve"> (рядом с д.Ратчино)</w:t>
      </w:r>
      <w:r w:rsidRPr="00582F51">
        <w:t xml:space="preserve"> - добыча торфа для производства торфяных энергетических </w:t>
      </w:r>
      <w:proofErr w:type="spellStart"/>
      <w:r w:rsidRPr="00582F51">
        <w:t>пеллет</w:t>
      </w:r>
      <w:proofErr w:type="spellEnd"/>
      <w:r>
        <w:t>;</w:t>
      </w:r>
    </w:p>
    <w:p w:rsidR="00CE18C9" w:rsidRDefault="00CE18C9" w:rsidP="00A27A59">
      <w:pPr>
        <w:pStyle w:val="a4"/>
        <w:numPr>
          <w:ilvl w:val="0"/>
          <w:numId w:val="57"/>
        </w:numPr>
        <w:spacing w:line="276" w:lineRule="auto"/>
      </w:pPr>
      <w:r>
        <w:lastRenderedPageBreak/>
        <w:t>ООО «</w:t>
      </w:r>
      <w:proofErr w:type="spellStart"/>
      <w:r>
        <w:t>АгрокомлексДомашово</w:t>
      </w:r>
      <w:proofErr w:type="spellEnd"/>
      <w:r>
        <w:t xml:space="preserve">» и ООО «Агрокомплекс Фалилеево» находятся рядом с </w:t>
      </w:r>
      <w:proofErr w:type="spellStart"/>
      <w:r>
        <w:t>д.Ф</w:t>
      </w:r>
      <w:r w:rsidRPr="00582F51">
        <w:t>алилеево</w:t>
      </w:r>
      <w:proofErr w:type="spellEnd"/>
      <w:r>
        <w:t>. Основной деятельностью обоих сельскохозяйственных предприятий является р</w:t>
      </w:r>
      <w:r w:rsidRPr="00BE7DA6">
        <w:t>азведение сельскохозяйственной птицы</w:t>
      </w:r>
      <w:r>
        <w:t>.</w:t>
      </w:r>
    </w:p>
    <w:p w:rsidR="00CE18C9" w:rsidRDefault="00CE18C9" w:rsidP="00523982">
      <w:pPr>
        <w:pStyle w:val="a4"/>
        <w:spacing w:line="276" w:lineRule="auto"/>
        <w:ind w:left="720"/>
      </w:pPr>
    </w:p>
    <w:p w:rsidR="00CE18C9" w:rsidRDefault="00CE18C9" w:rsidP="00FE7DA2">
      <w:pPr>
        <w:pStyle w:val="a4"/>
        <w:spacing w:line="276" w:lineRule="auto"/>
        <w:ind w:firstLine="709"/>
      </w:pPr>
      <w:r>
        <w:t>В д. Ратчино, д. Горка и д. Кайболово маршрут движения грузовых транспортных средств проходит по территории жилой застройки, что создает неблагоприятные условия по шумовому режиму, отрицательно сказываются на безопасности движения и на состояние окружающей среды (Приложение №3).</w:t>
      </w:r>
    </w:p>
    <w:p w:rsidR="00CE18C9" w:rsidRDefault="00CE18C9" w:rsidP="00FE7DA2">
      <w:pPr>
        <w:pStyle w:val="a4"/>
        <w:spacing w:line="276" w:lineRule="auto"/>
        <w:ind w:firstLine="709"/>
      </w:pPr>
      <w:r w:rsidRPr="0009535E">
        <w:t>В остальных</w:t>
      </w:r>
      <w:r>
        <w:t xml:space="preserve"> населенных пунктах маршрут движения транспорта от предприятий и организаций пролегае</w:t>
      </w:r>
      <w:r w:rsidRPr="0093591C">
        <w:t>т без заезда в жилую зону. Это создает условия для снижения уровня загрязнения атмосферного воздуха</w:t>
      </w:r>
      <w:r>
        <w:t>,</w:t>
      </w:r>
      <w:r w:rsidRPr="0093591C">
        <w:t xml:space="preserve"> особенно в периоды преобладания ветр</w:t>
      </w:r>
      <w:r>
        <w:t>ов, снижает нагрузку на дорожно-</w:t>
      </w:r>
      <w:r w:rsidRPr="0093591C">
        <w:t xml:space="preserve">транспортную сеть </w:t>
      </w:r>
      <w:r>
        <w:t>сельского поселения и уровень аварийности.</w:t>
      </w:r>
    </w:p>
    <w:p w:rsidR="00CE18C9" w:rsidRDefault="00CE18C9" w:rsidP="0009535E">
      <w:pPr>
        <w:pStyle w:val="a4"/>
      </w:pPr>
    </w:p>
    <w:p w:rsidR="00CE18C9" w:rsidRPr="003532D2" w:rsidRDefault="00CE18C9" w:rsidP="00341E6E">
      <w:pPr>
        <w:pStyle w:val="a4"/>
        <w:spacing w:line="276" w:lineRule="auto"/>
        <w:ind w:firstLine="708"/>
        <w:rPr>
          <w:b/>
          <w:szCs w:val="20"/>
        </w:rPr>
      </w:pPr>
      <w:r>
        <w:rPr>
          <w:b/>
          <w:szCs w:val="20"/>
        </w:rPr>
        <w:t>Механизированная уборка</w:t>
      </w:r>
    </w:p>
    <w:p w:rsidR="00CE18C9" w:rsidRDefault="00CE18C9" w:rsidP="007902A3">
      <w:pPr>
        <w:pStyle w:val="a4"/>
        <w:spacing w:line="276" w:lineRule="auto"/>
        <w:ind w:firstLine="708"/>
      </w:pPr>
      <w:r w:rsidRPr="003532D2">
        <w:t>Механизированная уборка основных улиц и дорог поселения осуществляется по необходимости, на основании договор</w:t>
      </w:r>
      <w:r>
        <w:t>ов</w:t>
      </w:r>
      <w:r w:rsidRPr="003532D2">
        <w:t>, заключаемых с организациями и индивидуальными предпринимателями.</w:t>
      </w:r>
    </w:p>
    <w:p w:rsidR="00CE18C9" w:rsidRDefault="00CE18C9" w:rsidP="007902A3">
      <w:pPr>
        <w:pStyle w:val="a4"/>
        <w:spacing w:line="276" w:lineRule="auto"/>
      </w:pPr>
    </w:p>
    <w:p w:rsidR="00CE18C9" w:rsidRPr="003532D2" w:rsidRDefault="00CE18C9" w:rsidP="00824716">
      <w:pPr>
        <w:pStyle w:val="a4"/>
        <w:spacing w:line="276" w:lineRule="auto"/>
        <w:ind w:firstLine="708"/>
        <w:rPr>
          <w:b/>
          <w:sz w:val="32"/>
          <w:szCs w:val="20"/>
        </w:rPr>
      </w:pPr>
      <w:r w:rsidRPr="002C7018">
        <w:rPr>
          <w:b/>
        </w:rPr>
        <w:t>Ручная уборка</w:t>
      </w:r>
    </w:p>
    <w:p w:rsidR="00CE18C9" w:rsidRDefault="00CE18C9" w:rsidP="002C7018">
      <w:pPr>
        <w:pStyle w:val="a4"/>
        <w:spacing w:line="276" w:lineRule="auto"/>
        <w:ind w:firstLine="708"/>
        <w:rPr>
          <w:szCs w:val="28"/>
        </w:rPr>
      </w:pPr>
      <w:r w:rsidRPr="00A26000">
        <w:rPr>
          <w:szCs w:val="28"/>
        </w:rPr>
        <w:t>Уборка улиц в летнее и зимнее время производится с использованием ручного труда. Специализированная техника</w:t>
      </w:r>
      <w:r>
        <w:rPr>
          <w:szCs w:val="28"/>
        </w:rPr>
        <w:t xml:space="preserve"> отсутствует. Ручную уборку тер</w:t>
      </w:r>
      <w:r w:rsidRPr="00A26000">
        <w:rPr>
          <w:szCs w:val="28"/>
        </w:rPr>
        <w:t>риторий осуществляют дворники.</w:t>
      </w:r>
    </w:p>
    <w:p w:rsidR="00CE18C9" w:rsidRDefault="00CE18C9" w:rsidP="002C7018">
      <w:pPr>
        <w:pStyle w:val="a4"/>
        <w:spacing w:line="276" w:lineRule="auto"/>
        <w:ind w:firstLine="708"/>
        <w:rPr>
          <w:szCs w:val="28"/>
        </w:rPr>
      </w:pPr>
      <w:r>
        <w:rPr>
          <w:szCs w:val="28"/>
        </w:rPr>
        <w:t>На территории МО«Фалилеевское</w:t>
      </w:r>
      <w:r w:rsidRPr="00D8272F">
        <w:rPr>
          <w:szCs w:val="28"/>
        </w:rPr>
        <w:t xml:space="preserve"> сельско</w:t>
      </w:r>
      <w:r>
        <w:rPr>
          <w:szCs w:val="28"/>
        </w:rPr>
        <w:t>е</w:t>
      </w:r>
      <w:r w:rsidRPr="00D8272F">
        <w:rPr>
          <w:szCs w:val="28"/>
        </w:rPr>
        <w:t xml:space="preserve"> поселени</w:t>
      </w:r>
      <w:r>
        <w:rPr>
          <w:szCs w:val="28"/>
        </w:rPr>
        <w:t>е» уборку осуществляют дворники:</w:t>
      </w:r>
    </w:p>
    <w:p w:rsidR="00CE18C9" w:rsidRDefault="00CE18C9" w:rsidP="002C7018">
      <w:pPr>
        <w:pStyle w:val="a4"/>
        <w:spacing w:line="276" w:lineRule="auto"/>
        <w:ind w:firstLine="708"/>
        <w:rPr>
          <w:szCs w:val="24"/>
        </w:rPr>
      </w:pPr>
      <w:r>
        <w:rPr>
          <w:szCs w:val="24"/>
        </w:rPr>
        <w:t>Дворники работают 6 дней в неделю по графику: 08.00-17.00. В осенне-зимний период устанавливается гибкий режим работы. 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своевременной уборки снега и подсыпки песком тротуаров и дорожек с последующим переносом времени отдыха.</w:t>
      </w:r>
    </w:p>
    <w:p w:rsidR="00CE18C9" w:rsidRPr="0093365A" w:rsidRDefault="00CE18C9" w:rsidP="00A27A59">
      <w:pPr>
        <w:pStyle w:val="a4"/>
        <w:numPr>
          <w:ilvl w:val="0"/>
          <w:numId w:val="44"/>
        </w:numPr>
        <w:spacing w:line="276" w:lineRule="auto"/>
        <w:rPr>
          <w:szCs w:val="24"/>
        </w:rPr>
      </w:pPr>
      <w:r w:rsidRPr="0093365A">
        <w:rPr>
          <w:szCs w:val="24"/>
        </w:rPr>
        <w:t>Баз по ремонту и содержанию техники на территории поселения – нет;</w:t>
      </w:r>
    </w:p>
    <w:p w:rsidR="00CE18C9" w:rsidRPr="0093365A" w:rsidRDefault="00CE18C9" w:rsidP="00A27A59">
      <w:pPr>
        <w:pStyle w:val="a4"/>
        <w:numPr>
          <w:ilvl w:val="0"/>
          <w:numId w:val="44"/>
        </w:numPr>
        <w:spacing w:line="276" w:lineRule="auto"/>
        <w:rPr>
          <w:szCs w:val="24"/>
        </w:rPr>
      </w:pPr>
      <w:proofErr w:type="spellStart"/>
      <w:r w:rsidRPr="0093365A">
        <w:rPr>
          <w:szCs w:val="24"/>
        </w:rPr>
        <w:t>Снегосвалок</w:t>
      </w:r>
      <w:proofErr w:type="spellEnd"/>
      <w:r w:rsidRPr="0093365A">
        <w:rPr>
          <w:szCs w:val="24"/>
        </w:rPr>
        <w:t xml:space="preserve"> - нет;</w:t>
      </w:r>
    </w:p>
    <w:p w:rsidR="00CE18C9" w:rsidRPr="003532D2" w:rsidRDefault="00CE18C9" w:rsidP="00A27A59">
      <w:pPr>
        <w:pStyle w:val="a4"/>
        <w:numPr>
          <w:ilvl w:val="0"/>
          <w:numId w:val="44"/>
        </w:numPr>
        <w:spacing w:line="276" w:lineRule="auto"/>
      </w:pPr>
      <w:proofErr w:type="spellStart"/>
      <w:r w:rsidRPr="003532D2">
        <w:t>Пескобаз</w:t>
      </w:r>
      <w:proofErr w:type="spellEnd"/>
      <w:r w:rsidRPr="003532D2">
        <w:t xml:space="preserve"> - нет;</w:t>
      </w:r>
    </w:p>
    <w:p w:rsidR="00CE18C9" w:rsidRDefault="00CE18C9" w:rsidP="00A27A59">
      <w:pPr>
        <w:pStyle w:val="a4"/>
        <w:numPr>
          <w:ilvl w:val="0"/>
          <w:numId w:val="44"/>
        </w:numPr>
        <w:spacing w:line="276" w:lineRule="auto"/>
      </w:pPr>
      <w:r w:rsidRPr="003532D2">
        <w:t>Водозаправочных пунктов – нет.</w:t>
      </w:r>
    </w:p>
    <w:p w:rsidR="00CE18C9" w:rsidRPr="0094588A" w:rsidRDefault="00CE18C9" w:rsidP="0094588A">
      <w:pPr>
        <w:pStyle w:val="a4"/>
        <w:tabs>
          <w:tab w:val="left" w:pos="3544"/>
        </w:tabs>
        <w:spacing w:line="276" w:lineRule="auto"/>
        <w:rPr>
          <w:szCs w:val="24"/>
        </w:rPr>
      </w:pPr>
    </w:p>
    <w:p w:rsidR="00CE18C9" w:rsidRPr="00D64B5E"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14" w:name="_Toc499522521"/>
      <w:r w:rsidRPr="00D64B5E">
        <w:rPr>
          <w:rFonts w:ascii="Times New Roman" w:hAnsi="Times New Roman"/>
          <w:color w:val="auto"/>
          <w:sz w:val="24"/>
        </w:rPr>
        <w:t xml:space="preserve">Анализ уровня </w:t>
      </w:r>
      <w:r w:rsidRPr="009C17F2">
        <w:rPr>
          <w:rFonts w:ascii="Times New Roman" w:hAnsi="Times New Roman"/>
          <w:color w:val="auto"/>
          <w:sz w:val="24"/>
        </w:rPr>
        <w:t>безопасности</w:t>
      </w:r>
      <w:r w:rsidRPr="00D64B5E">
        <w:rPr>
          <w:rFonts w:ascii="Times New Roman" w:hAnsi="Times New Roman"/>
          <w:color w:val="auto"/>
          <w:sz w:val="24"/>
        </w:rPr>
        <w:t xml:space="preserve"> дорожного движения</w:t>
      </w:r>
      <w:bookmarkEnd w:id="14"/>
    </w:p>
    <w:p w:rsidR="00CE18C9" w:rsidRDefault="00CE18C9" w:rsidP="00B17F86">
      <w:pPr>
        <w:pStyle w:val="a4"/>
        <w:spacing w:line="276" w:lineRule="auto"/>
        <w:rPr>
          <w:szCs w:val="24"/>
        </w:rPr>
      </w:pPr>
    </w:p>
    <w:p w:rsidR="00CE18C9" w:rsidRPr="00ED2380" w:rsidRDefault="00CE18C9" w:rsidP="00ED2380">
      <w:pPr>
        <w:pStyle w:val="a4"/>
        <w:spacing w:line="276" w:lineRule="auto"/>
        <w:ind w:firstLine="709"/>
        <w:rPr>
          <w:szCs w:val="24"/>
        </w:rPr>
      </w:pPr>
      <w:r w:rsidRPr="00ED2380">
        <w:rPr>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CE18C9" w:rsidRPr="00ED2380" w:rsidRDefault="00CE18C9" w:rsidP="00ED2380">
      <w:pPr>
        <w:pStyle w:val="a4"/>
        <w:spacing w:line="276" w:lineRule="auto"/>
        <w:ind w:firstLine="709"/>
        <w:rPr>
          <w:szCs w:val="24"/>
        </w:rPr>
      </w:pPr>
      <w:r w:rsidRPr="00ED2380">
        <w:rPr>
          <w:szCs w:val="24"/>
        </w:rPr>
        <w:t>В настоящее время решение проблемы обеспечения безопасности дорожного движения явл</w:t>
      </w:r>
      <w:r>
        <w:rPr>
          <w:szCs w:val="24"/>
        </w:rPr>
        <w:t>яется одной из важнейших задач.</w:t>
      </w:r>
    </w:p>
    <w:p w:rsidR="00CE18C9" w:rsidRDefault="00CE18C9" w:rsidP="00ED2380">
      <w:pPr>
        <w:pStyle w:val="a4"/>
        <w:spacing w:line="276" w:lineRule="auto"/>
        <w:ind w:firstLine="709"/>
        <w:rPr>
          <w:szCs w:val="24"/>
        </w:rPr>
      </w:pPr>
      <w:r w:rsidRPr="00ED2380">
        <w:rPr>
          <w:szCs w:val="24"/>
        </w:rPr>
        <w:t>По итогам 201</w:t>
      </w:r>
      <w:r>
        <w:rPr>
          <w:szCs w:val="24"/>
        </w:rPr>
        <w:t>6</w:t>
      </w:r>
      <w:r w:rsidRPr="00ED2380">
        <w:rPr>
          <w:szCs w:val="24"/>
        </w:rPr>
        <w:t xml:space="preserve"> года на территории </w:t>
      </w:r>
      <w:r>
        <w:rPr>
          <w:szCs w:val="24"/>
        </w:rPr>
        <w:t>всего Кингисеппского района зарегистрировано 98 дорожно-транспортных происшествия. Подробная информация отражена в таблице.</w:t>
      </w:r>
    </w:p>
    <w:p w:rsidR="00CE18C9" w:rsidRDefault="00CE18C9" w:rsidP="004F217C">
      <w:pPr>
        <w:pStyle w:val="a4"/>
        <w:spacing w:line="276" w:lineRule="auto"/>
        <w:jc w:val="right"/>
        <w:rPr>
          <w:szCs w:val="24"/>
        </w:rPr>
      </w:pPr>
      <w:r w:rsidRPr="009910D8">
        <w:rPr>
          <w:szCs w:val="24"/>
        </w:rPr>
        <w:t>Таблица 2.</w:t>
      </w:r>
      <w:r>
        <w:rPr>
          <w:szCs w:val="24"/>
        </w:rPr>
        <w:t>15</w:t>
      </w:r>
    </w:p>
    <w:p w:rsidR="00CE18C9" w:rsidRDefault="00CE18C9" w:rsidP="004F217C">
      <w:pPr>
        <w:pStyle w:val="a4"/>
        <w:spacing w:line="276" w:lineRule="auto"/>
        <w:jc w:val="center"/>
        <w:rPr>
          <w:b/>
          <w:szCs w:val="24"/>
        </w:rPr>
      </w:pPr>
      <w:r>
        <w:rPr>
          <w:b/>
          <w:szCs w:val="24"/>
        </w:rPr>
        <w:t>Оценка дорожной ситуации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251"/>
        <w:gridCol w:w="2605"/>
        <w:gridCol w:w="2606"/>
      </w:tblGrid>
      <w:tr w:rsidR="00CE18C9" w:rsidRPr="00912896" w:rsidTr="00912896">
        <w:trPr>
          <w:tblHeader/>
        </w:trPr>
        <w:tc>
          <w:tcPr>
            <w:tcW w:w="959"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 </w:t>
            </w:r>
            <w:proofErr w:type="spellStart"/>
            <w:r w:rsidRPr="00A27A59">
              <w:rPr>
                <w:sz w:val="24"/>
                <w:szCs w:val="24"/>
                <w:lang w:eastAsia="en-US"/>
              </w:rPr>
              <w:t>п</w:t>
            </w:r>
            <w:proofErr w:type="spellEnd"/>
            <w:r w:rsidRPr="00A27A59">
              <w:rPr>
                <w:sz w:val="24"/>
                <w:szCs w:val="24"/>
                <w:lang w:eastAsia="en-US"/>
              </w:rPr>
              <w:t>/</w:t>
            </w:r>
            <w:proofErr w:type="spellStart"/>
            <w:r w:rsidRPr="00A27A59">
              <w:rPr>
                <w:sz w:val="24"/>
                <w:szCs w:val="24"/>
                <w:lang w:eastAsia="en-US"/>
              </w:rPr>
              <w:t>п</w:t>
            </w:r>
            <w:proofErr w:type="spellEnd"/>
          </w:p>
        </w:tc>
        <w:tc>
          <w:tcPr>
            <w:tcW w:w="4251"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Показатель</w:t>
            </w:r>
          </w:p>
        </w:tc>
        <w:tc>
          <w:tcPr>
            <w:tcW w:w="2605"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Количественный показатель по Кингисеппскому району</w:t>
            </w:r>
          </w:p>
        </w:tc>
        <w:tc>
          <w:tcPr>
            <w:tcW w:w="2606" w:type="dxa"/>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Количественный показатель по муниципальному образованию</w:t>
            </w:r>
          </w:p>
        </w:tc>
      </w:tr>
      <w:tr w:rsidR="00CE18C9" w:rsidRPr="00912896" w:rsidTr="00912896">
        <w:tc>
          <w:tcPr>
            <w:tcW w:w="959" w:type="dxa"/>
            <w:vAlign w:val="center"/>
          </w:tcPr>
          <w:p w:rsidR="00CE18C9" w:rsidRPr="00A27A59" w:rsidRDefault="00CE18C9" w:rsidP="00A27A59">
            <w:pPr>
              <w:pStyle w:val="a4"/>
              <w:numPr>
                <w:ilvl w:val="0"/>
                <w:numId w:val="14"/>
              </w:numPr>
              <w:spacing w:line="276" w:lineRule="auto"/>
              <w:ind w:left="567"/>
              <w:jc w:val="center"/>
              <w:rPr>
                <w:b/>
                <w:sz w:val="24"/>
                <w:szCs w:val="24"/>
                <w:lang w:eastAsia="en-US"/>
              </w:rPr>
            </w:pPr>
          </w:p>
        </w:tc>
        <w:tc>
          <w:tcPr>
            <w:tcW w:w="4251" w:type="dxa"/>
            <w:vAlign w:val="center"/>
          </w:tcPr>
          <w:p w:rsidR="00CE18C9" w:rsidRPr="00A27A59" w:rsidRDefault="00CE18C9" w:rsidP="00912896">
            <w:pPr>
              <w:pStyle w:val="a4"/>
              <w:spacing w:line="276" w:lineRule="auto"/>
              <w:jc w:val="center"/>
              <w:rPr>
                <w:b/>
                <w:sz w:val="24"/>
                <w:szCs w:val="24"/>
                <w:lang w:eastAsia="en-US"/>
              </w:rPr>
            </w:pPr>
            <w:r w:rsidRPr="00A27A59">
              <w:rPr>
                <w:b/>
                <w:sz w:val="24"/>
                <w:szCs w:val="24"/>
                <w:lang w:eastAsia="en-US"/>
              </w:rPr>
              <w:t>Всего ДТП, в том числе:</w:t>
            </w:r>
          </w:p>
        </w:tc>
        <w:tc>
          <w:tcPr>
            <w:tcW w:w="2605" w:type="dxa"/>
            <w:vAlign w:val="center"/>
          </w:tcPr>
          <w:p w:rsidR="00CE18C9" w:rsidRPr="00A27A59" w:rsidRDefault="00CE18C9" w:rsidP="00912896">
            <w:pPr>
              <w:pStyle w:val="a4"/>
              <w:spacing w:line="276" w:lineRule="auto"/>
              <w:jc w:val="center"/>
              <w:rPr>
                <w:b/>
                <w:sz w:val="24"/>
                <w:szCs w:val="24"/>
                <w:lang w:eastAsia="en-US"/>
              </w:rPr>
            </w:pPr>
            <w:r w:rsidRPr="00A27A59">
              <w:rPr>
                <w:b/>
                <w:sz w:val="24"/>
                <w:szCs w:val="24"/>
                <w:lang w:eastAsia="en-US"/>
              </w:rPr>
              <w:t>163</w:t>
            </w:r>
          </w:p>
        </w:tc>
        <w:tc>
          <w:tcPr>
            <w:tcW w:w="2606" w:type="dxa"/>
            <w:vAlign w:val="center"/>
          </w:tcPr>
          <w:p w:rsidR="00CE18C9" w:rsidRPr="00A27A59" w:rsidRDefault="00CE18C9" w:rsidP="00912896">
            <w:pPr>
              <w:pStyle w:val="a4"/>
              <w:spacing w:line="276" w:lineRule="auto"/>
              <w:jc w:val="center"/>
              <w:rPr>
                <w:b/>
                <w:sz w:val="24"/>
                <w:szCs w:val="24"/>
                <w:lang w:eastAsia="en-US"/>
              </w:rPr>
            </w:pPr>
            <w:r w:rsidRPr="00A27A59">
              <w:rPr>
                <w:b/>
                <w:sz w:val="24"/>
                <w:szCs w:val="24"/>
                <w:lang w:eastAsia="en-US"/>
              </w:rPr>
              <w:t>2</w:t>
            </w:r>
          </w:p>
        </w:tc>
      </w:tr>
      <w:tr w:rsidR="00CE18C9" w:rsidRPr="00912896" w:rsidTr="00912896">
        <w:tc>
          <w:tcPr>
            <w:tcW w:w="959" w:type="dxa"/>
            <w:vAlign w:val="center"/>
          </w:tcPr>
          <w:p w:rsidR="00CE18C9" w:rsidRPr="00A27A59" w:rsidRDefault="00CE18C9" w:rsidP="00A27A59">
            <w:pPr>
              <w:pStyle w:val="a4"/>
              <w:numPr>
                <w:ilvl w:val="1"/>
                <w:numId w:val="15"/>
              </w:numPr>
              <w:spacing w:line="276" w:lineRule="auto"/>
              <w:ind w:left="567"/>
              <w:jc w:val="center"/>
              <w:rPr>
                <w:sz w:val="24"/>
                <w:szCs w:val="24"/>
                <w:lang w:eastAsia="en-US"/>
              </w:rPr>
            </w:pPr>
          </w:p>
        </w:tc>
        <w:tc>
          <w:tcPr>
            <w:tcW w:w="4251" w:type="dxa"/>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t>По вине водителей</w:t>
            </w:r>
          </w:p>
        </w:tc>
        <w:tc>
          <w:tcPr>
            <w:tcW w:w="2605"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150</w:t>
            </w:r>
          </w:p>
        </w:tc>
        <w:tc>
          <w:tcPr>
            <w:tcW w:w="260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w:t>
            </w:r>
          </w:p>
        </w:tc>
      </w:tr>
      <w:tr w:rsidR="00CE18C9" w:rsidRPr="00912896" w:rsidTr="00912896">
        <w:tc>
          <w:tcPr>
            <w:tcW w:w="959" w:type="dxa"/>
            <w:vAlign w:val="center"/>
          </w:tcPr>
          <w:p w:rsidR="00CE18C9" w:rsidRPr="00A27A59" w:rsidRDefault="00CE18C9" w:rsidP="00A27A59">
            <w:pPr>
              <w:pStyle w:val="a4"/>
              <w:numPr>
                <w:ilvl w:val="1"/>
                <w:numId w:val="14"/>
              </w:numPr>
              <w:spacing w:line="276" w:lineRule="auto"/>
              <w:ind w:left="567"/>
              <w:jc w:val="center"/>
              <w:rPr>
                <w:sz w:val="24"/>
                <w:szCs w:val="24"/>
                <w:lang w:eastAsia="en-US"/>
              </w:rPr>
            </w:pPr>
          </w:p>
        </w:tc>
        <w:tc>
          <w:tcPr>
            <w:tcW w:w="4251" w:type="dxa"/>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t>По вине пешеходов</w:t>
            </w:r>
          </w:p>
        </w:tc>
        <w:tc>
          <w:tcPr>
            <w:tcW w:w="2605"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15</w:t>
            </w:r>
          </w:p>
        </w:tc>
        <w:tc>
          <w:tcPr>
            <w:tcW w:w="260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w:t>
            </w:r>
          </w:p>
        </w:tc>
      </w:tr>
      <w:tr w:rsidR="00CE18C9" w:rsidRPr="00912896" w:rsidTr="00912896">
        <w:tc>
          <w:tcPr>
            <w:tcW w:w="959" w:type="dxa"/>
            <w:vAlign w:val="center"/>
          </w:tcPr>
          <w:p w:rsidR="00CE18C9" w:rsidRPr="00A27A59" w:rsidRDefault="00CE18C9" w:rsidP="00A27A59">
            <w:pPr>
              <w:pStyle w:val="a4"/>
              <w:numPr>
                <w:ilvl w:val="0"/>
                <w:numId w:val="14"/>
              </w:numPr>
              <w:spacing w:line="276" w:lineRule="auto"/>
              <w:ind w:left="567"/>
              <w:jc w:val="center"/>
              <w:rPr>
                <w:b/>
                <w:sz w:val="24"/>
                <w:szCs w:val="24"/>
                <w:lang w:eastAsia="en-US"/>
              </w:rPr>
            </w:pPr>
          </w:p>
        </w:tc>
        <w:tc>
          <w:tcPr>
            <w:tcW w:w="4251" w:type="dxa"/>
            <w:vAlign w:val="center"/>
          </w:tcPr>
          <w:p w:rsidR="00CE18C9" w:rsidRPr="00A27A59" w:rsidRDefault="00CE18C9" w:rsidP="00912896">
            <w:pPr>
              <w:pStyle w:val="a4"/>
              <w:spacing w:line="276" w:lineRule="auto"/>
              <w:jc w:val="center"/>
              <w:rPr>
                <w:b/>
                <w:sz w:val="24"/>
                <w:szCs w:val="24"/>
                <w:lang w:eastAsia="en-US"/>
              </w:rPr>
            </w:pPr>
            <w:r w:rsidRPr="00A27A59">
              <w:rPr>
                <w:b/>
                <w:sz w:val="24"/>
                <w:szCs w:val="24"/>
                <w:lang w:eastAsia="en-US"/>
              </w:rPr>
              <w:t>Всего погибло людей, в том числе:</w:t>
            </w:r>
          </w:p>
        </w:tc>
        <w:tc>
          <w:tcPr>
            <w:tcW w:w="2605" w:type="dxa"/>
            <w:vAlign w:val="center"/>
          </w:tcPr>
          <w:p w:rsidR="00CE18C9" w:rsidRPr="00A27A59" w:rsidRDefault="00CE18C9" w:rsidP="00912896">
            <w:pPr>
              <w:pStyle w:val="a4"/>
              <w:spacing w:line="276" w:lineRule="auto"/>
              <w:jc w:val="center"/>
              <w:rPr>
                <w:b/>
                <w:sz w:val="24"/>
                <w:szCs w:val="24"/>
                <w:lang w:eastAsia="en-US"/>
              </w:rPr>
            </w:pPr>
            <w:r w:rsidRPr="00A27A59">
              <w:rPr>
                <w:b/>
                <w:sz w:val="24"/>
                <w:szCs w:val="24"/>
                <w:lang w:eastAsia="en-US"/>
              </w:rPr>
              <w:t>23</w:t>
            </w:r>
          </w:p>
        </w:tc>
        <w:tc>
          <w:tcPr>
            <w:tcW w:w="2606" w:type="dxa"/>
            <w:vAlign w:val="center"/>
          </w:tcPr>
          <w:p w:rsidR="00CE18C9" w:rsidRPr="00A27A59" w:rsidRDefault="00CE18C9" w:rsidP="00912896">
            <w:pPr>
              <w:pStyle w:val="a4"/>
              <w:spacing w:line="276" w:lineRule="auto"/>
              <w:jc w:val="center"/>
              <w:rPr>
                <w:b/>
                <w:sz w:val="24"/>
                <w:szCs w:val="24"/>
                <w:lang w:eastAsia="en-US"/>
              </w:rPr>
            </w:pPr>
            <w:r w:rsidRPr="00A27A59">
              <w:rPr>
                <w:b/>
                <w:sz w:val="24"/>
                <w:szCs w:val="24"/>
                <w:lang w:eastAsia="en-US"/>
              </w:rPr>
              <w:t>0</w:t>
            </w:r>
          </w:p>
        </w:tc>
      </w:tr>
      <w:tr w:rsidR="00CE18C9" w:rsidRPr="00912896" w:rsidTr="00912896">
        <w:tc>
          <w:tcPr>
            <w:tcW w:w="959" w:type="dxa"/>
            <w:vAlign w:val="center"/>
          </w:tcPr>
          <w:p w:rsidR="00CE18C9" w:rsidRPr="00A27A59" w:rsidRDefault="00CE18C9" w:rsidP="00A27A59">
            <w:pPr>
              <w:pStyle w:val="a4"/>
              <w:numPr>
                <w:ilvl w:val="1"/>
                <w:numId w:val="16"/>
              </w:numPr>
              <w:spacing w:line="276" w:lineRule="auto"/>
              <w:ind w:left="567"/>
              <w:jc w:val="center"/>
              <w:rPr>
                <w:sz w:val="24"/>
                <w:szCs w:val="24"/>
                <w:lang w:eastAsia="en-US"/>
              </w:rPr>
            </w:pPr>
          </w:p>
        </w:tc>
        <w:tc>
          <w:tcPr>
            <w:tcW w:w="4251" w:type="dxa"/>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t>Детей</w:t>
            </w:r>
          </w:p>
        </w:tc>
        <w:tc>
          <w:tcPr>
            <w:tcW w:w="2605"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w:t>
            </w:r>
          </w:p>
        </w:tc>
        <w:tc>
          <w:tcPr>
            <w:tcW w:w="260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w:t>
            </w:r>
          </w:p>
        </w:tc>
      </w:tr>
      <w:tr w:rsidR="00CE18C9" w:rsidRPr="00912896" w:rsidTr="00912896">
        <w:tc>
          <w:tcPr>
            <w:tcW w:w="959" w:type="dxa"/>
            <w:vAlign w:val="center"/>
          </w:tcPr>
          <w:p w:rsidR="00CE18C9" w:rsidRPr="00A27A59" w:rsidRDefault="00CE18C9" w:rsidP="00A27A59">
            <w:pPr>
              <w:pStyle w:val="a4"/>
              <w:numPr>
                <w:ilvl w:val="1"/>
                <w:numId w:val="16"/>
              </w:numPr>
              <w:spacing w:line="276" w:lineRule="auto"/>
              <w:ind w:left="567"/>
              <w:jc w:val="center"/>
              <w:rPr>
                <w:sz w:val="24"/>
                <w:szCs w:val="24"/>
                <w:lang w:eastAsia="en-US"/>
              </w:rPr>
            </w:pPr>
          </w:p>
        </w:tc>
        <w:tc>
          <w:tcPr>
            <w:tcW w:w="4251" w:type="dxa"/>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t>Ранено</w:t>
            </w:r>
          </w:p>
        </w:tc>
        <w:tc>
          <w:tcPr>
            <w:tcW w:w="2605"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237</w:t>
            </w:r>
          </w:p>
        </w:tc>
        <w:tc>
          <w:tcPr>
            <w:tcW w:w="260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w:t>
            </w:r>
          </w:p>
        </w:tc>
      </w:tr>
      <w:tr w:rsidR="00CE18C9" w:rsidRPr="00912896" w:rsidTr="00912896">
        <w:tc>
          <w:tcPr>
            <w:tcW w:w="959" w:type="dxa"/>
            <w:vAlign w:val="center"/>
          </w:tcPr>
          <w:p w:rsidR="00CE18C9" w:rsidRPr="00A27A59" w:rsidRDefault="00CE18C9" w:rsidP="00A27A59">
            <w:pPr>
              <w:pStyle w:val="a4"/>
              <w:numPr>
                <w:ilvl w:val="1"/>
                <w:numId w:val="16"/>
              </w:numPr>
              <w:spacing w:line="276" w:lineRule="auto"/>
              <w:ind w:left="567"/>
              <w:jc w:val="center"/>
              <w:rPr>
                <w:sz w:val="24"/>
                <w:szCs w:val="24"/>
                <w:lang w:eastAsia="en-US"/>
              </w:rPr>
            </w:pPr>
          </w:p>
        </w:tc>
        <w:tc>
          <w:tcPr>
            <w:tcW w:w="4251" w:type="dxa"/>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t>Из них детей</w:t>
            </w:r>
          </w:p>
        </w:tc>
        <w:tc>
          <w:tcPr>
            <w:tcW w:w="2605"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28</w:t>
            </w:r>
          </w:p>
        </w:tc>
        <w:tc>
          <w:tcPr>
            <w:tcW w:w="260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w:t>
            </w:r>
          </w:p>
        </w:tc>
      </w:tr>
      <w:tr w:rsidR="00CE18C9" w:rsidRPr="00912896" w:rsidTr="00912896">
        <w:tc>
          <w:tcPr>
            <w:tcW w:w="959" w:type="dxa"/>
            <w:vAlign w:val="center"/>
          </w:tcPr>
          <w:p w:rsidR="00CE18C9" w:rsidRPr="00A27A59" w:rsidRDefault="00CE18C9" w:rsidP="00A27A59">
            <w:pPr>
              <w:pStyle w:val="a4"/>
              <w:numPr>
                <w:ilvl w:val="1"/>
                <w:numId w:val="16"/>
              </w:numPr>
              <w:spacing w:line="276" w:lineRule="auto"/>
              <w:ind w:left="567"/>
              <w:jc w:val="center"/>
              <w:rPr>
                <w:sz w:val="24"/>
                <w:szCs w:val="24"/>
                <w:lang w:eastAsia="en-US"/>
              </w:rPr>
            </w:pPr>
          </w:p>
        </w:tc>
        <w:tc>
          <w:tcPr>
            <w:tcW w:w="4251" w:type="dxa"/>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t>Пешеходов</w:t>
            </w:r>
          </w:p>
        </w:tc>
        <w:tc>
          <w:tcPr>
            <w:tcW w:w="2605"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41</w:t>
            </w:r>
          </w:p>
        </w:tc>
        <w:tc>
          <w:tcPr>
            <w:tcW w:w="2606"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w:t>
            </w:r>
          </w:p>
        </w:tc>
      </w:tr>
    </w:tbl>
    <w:p w:rsidR="00CE18C9" w:rsidRDefault="00CE18C9" w:rsidP="00ED2380">
      <w:pPr>
        <w:pStyle w:val="a4"/>
        <w:spacing w:line="276" w:lineRule="auto"/>
        <w:rPr>
          <w:szCs w:val="24"/>
        </w:rPr>
      </w:pPr>
    </w:p>
    <w:p w:rsidR="00CE18C9" w:rsidRDefault="00CE18C9" w:rsidP="00735E1F">
      <w:pPr>
        <w:pStyle w:val="a4"/>
        <w:spacing w:line="276" w:lineRule="auto"/>
        <w:ind w:firstLine="709"/>
        <w:rPr>
          <w:szCs w:val="24"/>
        </w:rPr>
      </w:pPr>
      <w:r w:rsidRPr="00ED2380">
        <w:rPr>
          <w:szCs w:val="24"/>
        </w:rPr>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CE18C9" w:rsidRDefault="00CE18C9">
      <w:pPr>
        <w:rPr>
          <w:rFonts w:ascii="Times New Roman" w:hAnsi="Times New Roman"/>
          <w:sz w:val="24"/>
          <w:szCs w:val="24"/>
        </w:rPr>
      </w:pPr>
    </w:p>
    <w:p w:rsidR="00CE18C9" w:rsidRPr="001460EB"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15" w:name="_Toc499522522"/>
      <w:r w:rsidRPr="006453B8">
        <w:rPr>
          <w:rFonts w:ascii="Times New Roman" w:hAnsi="Times New Roman"/>
          <w:color w:val="auto"/>
          <w:sz w:val="24"/>
        </w:rPr>
        <w:t>Оценка</w:t>
      </w:r>
      <w:r w:rsidRPr="001460EB">
        <w:rPr>
          <w:rFonts w:ascii="Times New Roman" w:hAnsi="Times New Roman"/>
          <w:color w:val="auto"/>
          <w:sz w:val="24"/>
        </w:rPr>
        <w:t xml:space="preserve"> уровня негативного воздействия транспортной инфраструктуры на окружающую среду, безопасность и здоровье населения</w:t>
      </w:r>
      <w:bookmarkEnd w:id="15"/>
    </w:p>
    <w:p w:rsidR="00CE18C9" w:rsidRPr="00064CE4" w:rsidRDefault="00CE18C9" w:rsidP="00064CE4">
      <w:pPr>
        <w:pStyle w:val="a4"/>
        <w:spacing w:line="276" w:lineRule="auto"/>
        <w:rPr>
          <w:szCs w:val="24"/>
        </w:rPr>
      </w:pPr>
    </w:p>
    <w:p w:rsidR="00CE18C9" w:rsidRPr="000D1D3E" w:rsidRDefault="00CE18C9" w:rsidP="00DB73EB">
      <w:pPr>
        <w:pStyle w:val="a4"/>
        <w:spacing w:line="276" w:lineRule="auto"/>
        <w:ind w:firstLine="709"/>
        <w:rPr>
          <w:szCs w:val="24"/>
        </w:rPr>
      </w:pPr>
      <w:r w:rsidRPr="00762DFE">
        <w:rPr>
          <w:szCs w:val="24"/>
        </w:rPr>
        <w:t>МО «Фалилеевское сельское поселение»</w:t>
      </w:r>
      <w:r w:rsidRPr="0073298E">
        <w:rPr>
          <w:szCs w:val="24"/>
        </w:rPr>
        <w:t xml:space="preserve"> расположено в климатической зоне II B, с большой повторяемостью комфортных погод. </w:t>
      </w:r>
      <w:r w:rsidRPr="000D1D3E">
        <w:rPr>
          <w:szCs w:val="24"/>
        </w:rPr>
        <w:t>Климат территории умеренно холодный, переходный от морского к континентальному с продолжительной мягкой зимой и коротким прохладным летом. Характерной чертой климата является поступление в течение всего года воздушных масс из Атлантики, что связано с циклонической деятельностью и сопровождается ветреной, пасмурной погодой, относительно теплой - зимой и сравнительно прохладной – летом. Поступление арктических воздушных масс приводит к резким похолоданиям, наиболее опасным в весенний период.</w:t>
      </w:r>
    </w:p>
    <w:p w:rsidR="00CE18C9" w:rsidRPr="0073298E" w:rsidRDefault="00CE18C9" w:rsidP="009F6C2E">
      <w:pPr>
        <w:pStyle w:val="a4"/>
        <w:spacing w:line="276" w:lineRule="auto"/>
        <w:ind w:firstLine="709"/>
        <w:rPr>
          <w:szCs w:val="24"/>
        </w:rPr>
      </w:pPr>
      <w:r w:rsidRPr="0073298E">
        <w:rPr>
          <w:szCs w:val="24"/>
        </w:rPr>
        <w:t xml:space="preserve">Состояние окружающей среды </w:t>
      </w:r>
      <w:r>
        <w:rPr>
          <w:szCs w:val="24"/>
        </w:rPr>
        <w:t>МО «Фалилеевское</w:t>
      </w:r>
      <w:r w:rsidRPr="0073298E">
        <w:rPr>
          <w:szCs w:val="24"/>
        </w:rPr>
        <w:t xml:space="preserve"> сельско</w:t>
      </w:r>
      <w:r>
        <w:rPr>
          <w:szCs w:val="24"/>
        </w:rPr>
        <w:t>е</w:t>
      </w:r>
      <w:r w:rsidRPr="0073298E">
        <w:rPr>
          <w:szCs w:val="24"/>
        </w:rPr>
        <w:t xml:space="preserve"> поселени</w:t>
      </w:r>
      <w:r>
        <w:rPr>
          <w:szCs w:val="24"/>
        </w:rPr>
        <w:t>е»</w:t>
      </w:r>
      <w:r w:rsidRPr="0073298E">
        <w:rPr>
          <w:szCs w:val="24"/>
        </w:rPr>
        <w:t xml:space="preserve"> удовлетворительное. Основными источниками загрязнения атмосферы являются источники отопления, предприятие животноводства, автомобильный транспорт.</w:t>
      </w:r>
    </w:p>
    <w:p w:rsidR="00CE18C9" w:rsidRPr="0073298E" w:rsidRDefault="00CE18C9" w:rsidP="009F6C2E">
      <w:pPr>
        <w:pStyle w:val="a4"/>
        <w:spacing w:line="276" w:lineRule="auto"/>
        <w:ind w:firstLine="709"/>
        <w:rPr>
          <w:szCs w:val="24"/>
        </w:rPr>
      </w:pPr>
      <w:r w:rsidRPr="0073298E">
        <w:rPr>
          <w:szCs w:val="24"/>
        </w:rPr>
        <w:t>Проблемой анализа и контроля состояния атмосферного воздуха является отсутствие мониторинга окружающей среды, предусматривающего посты наблюдения и обработку полученной информации.</w:t>
      </w:r>
    </w:p>
    <w:p w:rsidR="00CE18C9" w:rsidRDefault="00CE18C9" w:rsidP="009F6C2E">
      <w:pPr>
        <w:pStyle w:val="a4"/>
        <w:spacing w:line="276" w:lineRule="auto"/>
        <w:ind w:firstLine="709"/>
        <w:rPr>
          <w:szCs w:val="24"/>
        </w:rPr>
      </w:pPr>
      <w:r w:rsidRPr="003C47EF">
        <w:rPr>
          <w:szCs w:val="24"/>
        </w:rPr>
        <w:t>Количество автомобильного транспорта в</w:t>
      </w:r>
      <w:r>
        <w:rPr>
          <w:szCs w:val="24"/>
        </w:rPr>
        <w:t xml:space="preserve"> МО «Фалилеевское сельское поселение» составляет 614 ед</w:t>
      </w:r>
      <w:r w:rsidRPr="003C47EF">
        <w:rPr>
          <w:szCs w:val="24"/>
        </w:rPr>
        <w:t>. Предполагается дальнейший рост пассаж</w:t>
      </w:r>
      <w:r>
        <w:rPr>
          <w:szCs w:val="24"/>
        </w:rPr>
        <w:t>ирского и грузового транспорта.</w:t>
      </w:r>
    </w:p>
    <w:p w:rsidR="00CE18C9" w:rsidRPr="003C47EF" w:rsidRDefault="00CE18C9" w:rsidP="009F6C2E">
      <w:pPr>
        <w:pStyle w:val="a4"/>
        <w:spacing w:line="276" w:lineRule="auto"/>
        <w:ind w:firstLine="709"/>
        <w:rPr>
          <w:szCs w:val="24"/>
        </w:rPr>
      </w:pPr>
      <w:r w:rsidRPr="003C47EF">
        <w:rPr>
          <w:szCs w:val="24"/>
        </w:rPr>
        <w:t>Рассмотрим отдельные характерные факторы, неблагоприятно влияющие на здоровье.</w:t>
      </w:r>
    </w:p>
    <w:p w:rsidR="00CE18C9" w:rsidRPr="003C47EF" w:rsidRDefault="00CE18C9" w:rsidP="009F6C2E">
      <w:pPr>
        <w:pStyle w:val="a4"/>
        <w:spacing w:line="276" w:lineRule="auto"/>
        <w:ind w:firstLine="709"/>
        <w:rPr>
          <w:szCs w:val="24"/>
        </w:rPr>
      </w:pPr>
      <w:r w:rsidRPr="003C47EF">
        <w:rPr>
          <w:szCs w:val="24"/>
        </w:rPr>
        <w:t>Загрязнение атмосферы. Выбросы в воздух дыма и газообразных загрязняющих веществ (диоксид азота (NO</w:t>
      </w:r>
      <w:r w:rsidRPr="007048A3">
        <w:rPr>
          <w:szCs w:val="24"/>
          <w:vertAlign w:val="subscript"/>
        </w:rPr>
        <w:t>2</w:t>
      </w:r>
      <w:r w:rsidRPr="003C47EF">
        <w:rPr>
          <w:szCs w:val="24"/>
        </w:rPr>
        <w:t>), диоксид серы (SO</w:t>
      </w:r>
      <w:r w:rsidRPr="007048A3">
        <w:rPr>
          <w:szCs w:val="24"/>
          <w:vertAlign w:val="subscript"/>
        </w:rPr>
        <w:t>2</w:t>
      </w:r>
      <w:r w:rsidRPr="003C47EF">
        <w:rPr>
          <w:szCs w:val="24"/>
        </w:rPr>
        <w:t>) и озон (О</w:t>
      </w:r>
      <w:r w:rsidRPr="007048A3">
        <w:rPr>
          <w:szCs w:val="24"/>
          <w:vertAlign w:val="subscript"/>
        </w:rPr>
        <w:t>3</w:t>
      </w:r>
      <w:r w:rsidRPr="003C47EF">
        <w:rPr>
          <w:szCs w:val="24"/>
        </w:rPr>
        <w:t>)) приводят вредным проявлениям для здоровья, особенно к респираторным аллергическим заболеваниям.</w:t>
      </w:r>
    </w:p>
    <w:p w:rsidR="00CE18C9" w:rsidRPr="003C47EF" w:rsidRDefault="00CE18C9" w:rsidP="003C47EF">
      <w:pPr>
        <w:pStyle w:val="a4"/>
        <w:spacing w:line="276" w:lineRule="auto"/>
        <w:ind w:firstLine="709"/>
        <w:rPr>
          <w:szCs w:val="24"/>
        </w:rPr>
      </w:pPr>
      <w:r w:rsidRPr="003C47EF">
        <w:rPr>
          <w:szCs w:val="24"/>
        </w:rPr>
        <w:t>Воздействие шума. Автомобильный, железнодорожный и воздушный транспорт, служит главным источником б</w:t>
      </w:r>
      <w:r>
        <w:rPr>
          <w:szCs w:val="24"/>
        </w:rPr>
        <w:t>ытового шума. Приблизительно 30</w:t>
      </w:r>
      <w:r w:rsidRPr="003C47EF">
        <w:rPr>
          <w:szCs w:val="24"/>
        </w:rPr>
        <w:t xml:space="preserve">% населения России подвергается воздействию шума от автомобильного транспорта с уровнем выше 55 дБ. Это приводит к росту риска </w:t>
      </w:r>
      <w:proofErr w:type="spellStart"/>
      <w:r w:rsidRPr="003C47EF">
        <w:rPr>
          <w:szCs w:val="24"/>
        </w:rPr>
        <w:t>сердечно-сосудистых</w:t>
      </w:r>
      <w:proofErr w:type="spellEnd"/>
      <w:r w:rsidRPr="003C47EF">
        <w:rPr>
          <w:szCs w:val="24"/>
        </w:rPr>
        <w:t xml:space="preserve"> и эндокринных заболеваний. Воздействие шума влияет на познавательные способности людей, мотивацию, вызывает раздражительность.</w:t>
      </w:r>
    </w:p>
    <w:p w:rsidR="00CE18C9" w:rsidRPr="003C47EF" w:rsidRDefault="00CE18C9" w:rsidP="003C47EF">
      <w:pPr>
        <w:pStyle w:val="a4"/>
        <w:spacing w:line="276" w:lineRule="auto"/>
        <w:ind w:firstLine="709"/>
        <w:rPr>
          <w:szCs w:val="24"/>
        </w:rPr>
      </w:pPr>
      <w:r w:rsidRPr="003C47EF">
        <w:rPr>
          <w:szCs w:val="24"/>
        </w:rPr>
        <w:t xml:space="preserve">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w:t>
      </w:r>
      <w:proofErr w:type="spellStart"/>
      <w:r w:rsidRPr="003C47EF">
        <w:rPr>
          <w:szCs w:val="24"/>
        </w:rPr>
        <w:t>сердечно-сосудистые</w:t>
      </w:r>
      <w:proofErr w:type="spellEnd"/>
      <w:r w:rsidRPr="003C47EF">
        <w:rPr>
          <w:szCs w:val="24"/>
        </w:rPr>
        <w:t xml:space="preserve"> заболевания, инсульт, диабет типа II, ожирение, некоторые типы рака, </w:t>
      </w:r>
      <w:proofErr w:type="spellStart"/>
      <w:r w:rsidRPr="003C47EF">
        <w:rPr>
          <w:szCs w:val="24"/>
        </w:rPr>
        <w:t>остеопороз</w:t>
      </w:r>
      <w:proofErr w:type="spellEnd"/>
      <w:r w:rsidRPr="003C47EF">
        <w:rPr>
          <w:szCs w:val="24"/>
        </w:rPr>
        <w:t xml:space="preserve"> и вызывают депрессию.</w:t>
      </w:r>
    </w:p>
    <w:p w:rsidR="00CE18C9" w:rsidRPr="003C47EF" w:rsidRDefault="00CE18C9" w:rsidP="003C47EF">
      <w:pPr>
        <w:pStyle w:val="a4"/>
        <w:spacing w:line="276" w:lineRule="auto"/>
        <w:ind w:firstLine="709"/>
        <w:rPr>
          <w:szCs w:val="24"/>
        </w:rPr>
      </w:pPr>
      <w:r w:rsidRPr="003C47EF">
        <w:rPr>
          <w:szCs w:val="24"/>
        </w:rPr>
        <w:lastRenderedPageBreak/>
        <w:t xml:space="preserve">Учитывая сложившуюся планировочную структуру и характер </w:t>
      </w:r>
      <w:proofErr w:type="spellStart"/>
      <w:r w:rsidRPr="003C47EF">
        <w:rPr>
          <w:szCs w:val="24"/>
        </w:rPr>
        <w:t>дорожно</w:t>
      </w:r>
      <w:proofErr w:type="spellEnd"/>
      <w:r w:rsidRPr="003C47EF">
        <w:rPr>
          <w:szCs w:val="24"/>
        </w:rPr>
        <w:t xml:space="preserve">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w:t>
      </w:r>
      <w:r>
        <w:rPr>
          <w:szCs w:val="24"/>
        </w:rPr>
        <w:t>зопасность и здоровье человека.</w:t>
      </w:r>
    </w:p>
    <w:p w:rsidR="00CE18C9" w:rsidRDefault="00CE18C9" w:rsidP="003C47EF">
      <w:pPr>
        <w:pStyle w:val="a4"/>
        <w:spacing w:line="276" w:lineRule="auto"/>
        <w:ind w:firstLine="709"/>
        <w:rPr>
          <w:szCs w:val="24"/>
        </w:rPr>
      </w:pPr>
      <w:r w:rsidRPr="003C47EF">
        <w:rPr>
          <w:szCs w:val="24"/>
        </w:rPr>
        <w:t>Отсутствие участков дорог с интенсивным движением особенно в районах жилой застройки</w:t>
      </w:r>
      <w:r>
        <w:rPr>
          <w:szCs w:val="24"/>
        </w:rPr>
        <w:t>,</w:t>
      </w:r>
      <w:r w:rsidRPr="003C47EF">
        <w:rPr>
          <w:szCs w:val="24"/>
        </w:rPr>
        <w:t xml:space="preserve"> где проходят в основном внутри квартальные дороги, прохождение маршрутов грузового автотранспорта в южной</w:t>
      </w:r>
      <w:r>
        <w:rPr>
          <w:szCs w:val="24"/>
        </w:rPr>
        <w:t xml:space="preserve"> и западной</w:t>
      </w:r>
      <w:r w:rsidRPr="003C47EF">
        <w:rPr>
          <w:szCs w:val="24"/>
        </w:rPr>
        <w:t xml:space="preserve"> части </w:t>
      </w:r>
      <w:r>
        <w:rPr>
          <w:szCs w:val="24"/>
        </w:rPr>
        <w:t>поселения</w:t>
      </w:r>
      <w:r w:rsidRPr="003C47EF">
        <w:rPr>
          <w:szCs w:val="24"/>
        </w:rPr>
        <w:t xml:space="preserve"> без захода</w:t>
      </w:r>
      <w:r>
        <w:rPr>
          <w:szCs w:val="24"/>
        </w:rPr>
        <w:t xml:space="preserve"> в</w:t>
      </w:r>
      <w:r w:rsidRPr="003C47EF">
        <w:rPr>
          <w:szCs w:val="24"/>
        </w:rPr>
        <w:t xml:space="preserve"> жилую зону,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CE18C9" w:rsidRPr="003C47EF" w:rsidRDefault="00CE18C9" w:rsidP="003C47EF">
      <w:pPr>
        <w:pStyle w:val="a4"/>
        <w:spacing w:line="276" w:lineRule="auto"/>
        <w:ind w:firstLine="709"/>
        <w:rPr>
          <w:szCs w:val="24"/>
        </w:rPr>
      </w:pPr>
      <w:r w:rsidRPr="003C47EF">
        <w:rPr>
          <w:szCs w:val="24"/>
        </w:rPr>
        <w:t xml:space="preserve">Учитывая сравнительно высокий уровень автомобилизации населения, </w:t>
      </w:r>
      <w:r>
        <w:rPr>
          <w:szCs w:val="24"/>
        </w:rPr>
        <w:t>420</w:t>
      </w:r>
      <w:r w:rsidRPr="003C47EF">
        <w:rPr>
          <w:szCs w:val="24"/>
        </w:rPr>
        <w:t xml:space="preserve"> ед. ТС/1000 человек, немаловажным является снижение </w:t>
      </w:r>
      <w:r>
        <w:rPr>
          <w:szCs w:val="24"/>
        </w:rPr>
        <w:t>уровня двигательной активности.</w:t>
      </w:r>
    </w:p>
    <w:p w:rsidR="00CE18C9" w:rsidRDefault="00CE18C9" w:rsidP="003C47EF">
      <w:pPr>
        <w:pStyle w:val="a4"/>
        <w:spacing w:line="276" w:lineRule="auto"/>
        <w:ind w:firstLine="709"/>
        <w:rPr>
          <w:szCs w:val="24"/>
        </w:rPr>
      </w:pPr>
      <w:r w:rsidRPr="003C47EF">
        <w:rPr>
          <w:szCs w:val="24"/>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r>
        <w:rPr>
          <w:szCs w:val="24"/>
        </w:rPr>
        <w:t xml:space="preserve"> (при наличии технической возможности)</w:t>
      </w:r>
      <w:r w:rsidRPr="003C47EF">
        <w:rPr>
          <w:szCs w:val="24"/>
        </w:rPr>
        <w:t>.</w:t>
      </w:r>
    </w:p>
    <w:p w:rsidR="00CE18C9" w:rsidRDefault="00CE18C9" w:rsidP="003C47EF">
      <w:pPr>
        <w:pStyle w:val="a4"/>
        <w:spacing w:line="276" w:lineRule="auto"/>
        <w:ind w:firstLine="709"/>
        <w:rPr>
          <w:szCs w:val="24"/>
        </w:rPr>
      </w:pP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16" w:name="_Toc499522523"/>
      <w:r w:rsidRPr="0089182E">
        <w:rPr>
          <w:rFonts w:ascii="Times New Roman" w:hAnsi="Times New Roman"/>
          <w:color w:val="auto"/>
          <w:sz w:val="24"/>
        </w:rPr>
        <w:t>Характеристика</w:t>
      </w:r>
      <w:r w:rsidRPr="00645974">
        <w:rPr>
          <w:rFonts w:ascii="Times New Roman" w:hAnsi="Times New Roman"/>
          <w:color w:val="auto"/>
          <w:sz w:val="24"/>
        </w:rPr>
        <w:t xml:space="preserve"> существующих условий и перспективы развития и размещения транспортной инфраструктуры поселения</w:t>
      </w:r>
      <w:bookmarkEnd w:id="16"/>
    </w:p>
    <w:p w:rsidR="00CE18C9" w:rsidRPr="00064CE4" w:rsidRDefault="00CE18C9" w:rsidP="009F6C2E">
      <w:pPr>
        <w:pStyle w:val="a4"/>
        <w:spacing w:line="276" w:lineRule="auto"/>
        <w:rPr>
          <w:szCs w:val="24"/>
        </w:rPr>
      </w:pPr>
    </w:p>
    <w:p w:rsidR="00CE18C9" w:rsidRDefault="00CE18C9" w:rsidP="001460EB">
      <w:pPr>
        <w:pStyle w:val="a4"/>
        <w:spacing w:line="276" w:lineRule="auto"/>
        <w:ind w:firstLine="709"/>
      </w:pPr>
      <w:r>
        <w:t xml:space="preserve">Проектом генерального плана предлагается усовершенствование автодорожной сети поселения в целом, а также отдельных населенных пунктов. Согласно исходным данным, автодороги регионального и межмуниципального значения находятся в неудовлетворительном состоянии и требуют </w:t>
      </w:r>
      <w:r w:rsidRPr="00181A06">
        <w:t xml:space="preserve">ремонта. Помимо этого, </w:t>
      </w:r>
      <w:r>
        <w:t>проектом генерального плана</w:t>
      </w:r>
      <w:r w:rsidRPr="00181A06">
        <w:t xml:space="preserve"> планируется часть автодороги Подъезд к дер. Унатицы протяженностью 280 м (из 320 м) включить в границу населенного пункта для обслуживания новой зоны жилой застройки, в результате он</w:t>
      </w:r>
      <w:r>
        <w:t>а</w:t>
      </w:r>
      <w:r w:rsidRPr="00181A06">
        <w:t xml:space="preserve"> становится частью главной улицы деревни. Таким образом, протяженность автодороги регионального и межмуниципального значения за планируемыми границами населенного пункта дер. Унатицы</w:t>
      </w:r>
      <w:r>
        <w:t xml:space="preserve"> </w:t>
      </w:r>
      <w:r w:rsidRPr="00D039AF">
        <w:t>составит 40 м</w:t>
      </w:r>
      <w:r w:rsidRPr="00181A06">
        <w:t>, что требует уточнения перечня автодорог регионального и межмуниципального значения. В таб</w:t>
      </w:r>
      <w:r>
        <w:t>лице приведены рекомендуемые проектом г</w:t>
      </w:r>
      <w:r w:rsidRPr="00CD1D13">
        <w:t>енера</w:t>
      </w:r>
      <w:r>
        <w:t>льного плана</w:t>
      </w:r>
      <w:r w:rsidRPr="00CD1D13">
        <w:t xml:space="preserve"> для учета в программе развития автодорог региона мероприятия по автодорогам регионального и межмуниципального значения.</w:t>
      </w:r>
    </w:p>
    <w:p w:rsidR="00CE18C9" w:rsidRDefault="00CE18C9" w:rsidP="001460EB">
      <w:pPr>
        <w:pStyle w:val="a4"/>
        <w:spacing w:line="276" w:lineRule="auto"/>
        <w:ind w:firstLine="709"/>
        <w:jc w:val="right"/>
      </w:pPr>
    </w:p>
    <w:p w:rsidR="00CE18C9" w:rsidRDefault="00CE18C9" w:rsidP="001460EB">
      <w:pPr>
        <w:pStyle w:val="a4"/>
        <w:spacing w:line="276" w:lineRule="auto"/>
        <w:ind w:firstLine="709"/>
        <w:jc w:val="right"/>
      </w:pPr>
      <w:r>
        <w:t>Таблица 2.16</w:t>
      </w:r>
    </w:p>
    <w:p w:rsidR="00CE18C9" w:rsidRPr="00920CBC" w:rsidRDefault="00CE18C9" w:rsidP="00920CBC">
      <w:pPr>
        <w:pStyle w:val="a4"/>
        <w:spacing w:line="276" w:lineRule="auto"/>
        <w:ind w:firstLine="709"/>
        <w:jc w:val="center"/>
        <w:rPr>
          <w:b/>
        </w:rPr>
      </w:pPr>
      <w:r w:rsidRPr="00920CBC">
        <w:rPr>
          <w:b/>
        </w:rPr>
        <w:t>Характеристики автодорог регионального и межмуниципального значения и необходимые мероприятия</w:t>
      </w:r>
    </w:p>
    <w:tbl>
      <w:tblPr>
        <w:tblW w:w="4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8"/>
        <w:gridCol w:w="1367"/>
        <w:gridCol w:w="1395"/>
        <w:gridCol w:w="1866"/>
        <w:gridCol w:w="2580"/>
      </w:tblGrid>
      <w:tr w:rsidR="00CE18C9" w:rsidRPr="00912896" w:rsidTr="00711DC5">
        <w:trPr>
          <w:trHeight w:val="829"/>
          <w:jc w:val="center"/>
        </w:trPr>
        <w:tc>
          <w:tcPr>
            <w:tcW w:w="1172" w:type="pct"/>
            <w:shd w:val="clear" w:color="auto" w:fill="D9D9D9"/>
            <w:vAlign w:val="center"/>
          </w:tcPr>
          <w:p w:rsidR="00CE18C9" w:rsidRPr="00A27A59" w:rsidRDefault="00CE18C9" w:rsidP="001460EB">
            <w:pPr>
              <w:pStyle w:val="a4"/>
              <w:jc w:val="center"/>
              <w:rPr>
                <w:sz w:val="24"/>
                <w:lang w:eastAsia="en-US"/>
              </w:rPr>
            </w:pPr>
            <w:r w:rsidRPr="00A27A59">
              <w:rPr>
                <w:sz w:val="24"/>
                <w:lang w:eastAsia="en-US"/>
              </w:rPr>
              <w:t>Наименование</w:t>
            </w:r>
          </w:p>
        </w:tc>
        <w:tc>
          <w:tcPr>
            <w:tcW w:w="726" w:type="pct"/>
            <w:shd w:val="clear" w:color="auto" w:fill="D9D9D9"/>
            <w:vAlign w:val="center"/>
          </w:tcPr>
          <w:p w:rsidR="00CE18C9" w:rsidRPr="00A27A59" w:rsidRDefault="00CE18C9" w:rsidP="001460EB">
            <w:pPr>
              <w:pStyle w:val="a4"/>
              <w:jc w:val="center"/>
              <w:rPr>
                <w:sz w:val="24"/>
                <w:lang w:eastAsia="en-US"/>
              </w:rPr>
            </w:pPr>
            <w:r w:rsidRPr="00A27A59">
              <w:rPr>
                <w:sz w:val="24"/>
                <w:lang w:eastAsia="en-US"/>
              </w:rPr>
              <w:t>Категория</w:t>
            </w:r>
          </w:p>
        </w:tc>
        <w:tc>
          <w:tcPr>
            <w:tcW w:w="741" w:type="pct"/>
            <w:shd w:val="clear" w:color="auto" w:fill="D9D9D9"/>
            <w:vAlign w:val="center"/>
          </w:tcPr>
          <w:p w:rsidR="00CE18C9" w:rsidRPr="00A27A59" w:rsidRDefault="00CE18C9" w:rsidP="001460EB">
            <w:pPr>
              <w:pStyle w:val="a4"/>
              <w:jc w:val="center"/>
              <w:rPr>
                <w:sz w:val="24"/>
                <w:lang w:eastAsia="en-US"/>
              </w:rPr>
            </w:pPr>
            <w:r w:rsidRPr="00A27A59">
              <w:rPr>
                <w:sz w:val="24"/>
                <w:lang w:eastAsia="en-US"/>
              </w:rPr>
              <w:t>Ширина проезжей части, м</w:t>
            </w:r>
          </w:p>
        </w:tc>
        <w:tc>
          <w:tcPr>
            <w:tcW w:w="991" w:type="pct"/>
            <w:shd w:val="clear" w:color="auto" w:fill="D9D9D9"/>
            <w:vAlign w:val="center"/>
          </w:tcPr>
          <w:p w:rsidR="00CE18C9" w:rsidRPr="00A27A59" w:rsidRDefault="00CE18C9" w:rsidP="001460EB">
            <w:pPr>
              <w:pStyle w:val="a4"/>
              <w:jc w:val="center"/>
              <w:rPr>
                <w:sz w:val="24"/>
                <w:lang w:eastAsia="en-US"/>
              </w:rPr>
            </w:pPr>
            <w:r w:rsidRPr="00A27A59">
              <w:rPr>
                <w:sz w:val="24"/>
                <w:lang w:eastAsia="en-US"/>
              </w:rPr>
              <w:t>Тип покрытия</w:t>
            </w:r>
          </w:p>
        </w:tc>
        <w:tc>
          <w:tcPr>
            <w:tcW w:w="1370" w:type="pct"/>
            <w:shd w:val="clear" w:color="auto" w:fill="D9D9D9"/>
            <w:vAlign w:val="center"/>
          </w:tcPr>
          <w:p w:rsidR="00CE18C9" w:rsidRPr="00A27A59" w:rsidRDefault="00CE18C9" w:rsidP="001460EB">
            <w:pPr>
              <w:pStyle w:val="a4"/>
              <w:jc w:val="center"/>
              <w:rPr>
                <w:sz w:val="24"/>
                <w:lang w:eastAsia="en-US"/>
              </w:rPr>
            </w:pPr>
            <w:r w:rsidRPr="00A27A59">
              <w:rPr>
                <w:sz w:val="24"/>
                <w:lang w:eastAsia="en-US"/>
              </w:rPr>
              <w:t>Мероприятия</w:t>
            </w:r>
          </w:p>
        </w:tc>
      </w:tr>
      <w:tr w:rsidR="00CE18C9" w:rsidRPr="00912896" w:rsidTr="00711DC5">
        <w:trPr>
          <w:trHeight w:val="557"/>
          <w:jc w:val="center"/>
        </w:trPr>
        <w:tc>
          <w:tcPr>
            <w:tcW w:w="1172" w:type="pct"/>
            <w:vAlign w:val="center"/>
          </w:tcPr>
          <w:p w:rsidR="00CE18C9" w:rsidRPr="00A27A59" w:rsidRDefault="00CE18C9" w:rsidP="001460EB">
            <w:pPr>
              <w:pStyle w:val="a4"/>
              <w:jc w:val="center"/>
              <w:rPr>
                <w:sz w:val="24"/>
                <w:lang w:eastAsia="en-US"/>
              </w:rPr>
            </w:pPr>
            <w:r w:rsidRPr="00A27A59">
              <w:rPr>
                <w:sz w:val="24"/>
                <w:lang w:eastAsia="en-US"/>
              </w:rPr>
              <w:t>Перелесье-Гурлёво</w:t>
            </w:r>
          </w:p>
        </w:tc>
        <w:tc>
          <w:tcPr>
            <w:tcW w:w="726" w:type="pct"/>
            <w:vAlign w:val="center"/>
          </w:tcPr>
          <w:p w:rsidR="00CE18C9" w:rsidRPr="00A27A59" w:rsidRDefault="00CE18C9" w:rsidP="001460EB">
            <w:pPr>
              <w:pStyle w:val="a4"/>
              <w:jc w:val="center"/>
              <w:rPr>
                <w:sz w:val="24"/>
                <w:lang w:eastAsia="en-US"/>
              </w:rPr>
            </w:pPr>
            <w:r w:rsidRPr="00A27A59">
              <w:rPr>
                <w:sz w:val="24"/>
                <w:lang w:eastAsia="en-US"/>
              </w:rPr>
              <w:t>IV</w:t>
            </w:r>
          </w:p>
        </w:tc>
        <w:tc>
          <w:tcPr>
            <w:tcW w:w="741" w:type="pct"/>
            <w:vAlign w:val="center"/>
          </w:tcPr>
          <w:p w:rsidR="00CE18C9" w:rsidRPr="00A27A59" w:rsidRDefault="00CE18C9" w:rsidP="001460EB">
            <w:pPr>
              <w:pStyle w:val="a4"/>
              <w:jc w:val="center"/>
              <w:rPr>
                <w:sz w:val="24"/>
                <w:lang w:eastAsia="en-US"/>
              </w:rPr>
            </w:pPr>
            <w:r w:rsidRPr="00A27A59">
              <w:rPr>
                <w:sz w:val="24"/>
                <w:lang w:eastAsia="en-US"/>
              </w:rPr>
              <w:t>7,0</w:t>
            </w:r>
          </w:p>
        </w:tc>
        <w:tc>
          <w:tcPr>
            <w:tcW w:w="991" w:type="pct"/>
            <w:vAlign w:val="center"/>
          </w:tcPr>
          <w:p w:rsidR="00CE18C9" w:rsidRPr="00A27A59" w:rsidRDefault="00CE18C9" w:rsidP="001460EB">
            <w:pPr>
              <w:pStyle w:val="a4"/>
              <w:jc w:val="center"/>
              <w:rPr>
                <w:sz w:val="24"/>
                <w:lang w:eastAsia="en-US"/>
              </w:rPr>
            </w:pPr>
            <w:r w:rsidRPr="00A27A59">
              <w:rPr>
                <w:sz w:val="24"/>
                <w:lang w:eastAsia="en-US"/>
              </w:rPr>
              <w:t>Усов. – а/б</w:t>
            </w:r>
          </w:p>
        </w:tc>
        <w:tc>
          <w:tcPr>
            <w:tcW w:w="1370" w:type="pct"/>
            <w:vMerge w:val="restart"/>
            <w:vAlign w:val="center"/>
          </w:tcPr>
          <w:p w:rsidR="00CE18C9" w:rsidRPr="00A27A59" w:rsidRDefault="00CE18C9" w:rsidP="001460EB">
            <w:pPr>
              <w:pStyle w:val="a4"/>
              <w:jc w:val="center"/>
              <w:rPr>
                <w:sz w:val="24"/>
                <w:lang w:eastAsia="en-US"/>
              </w:rPr>
            </w:pPr>
            <w:r w:rsidRPr="00A27A59">
              <w:rPr>
                <w:sz w:val="24"/>
                <w:lang w:eastAsia="en-US"/>
              </w:rPr>
              <w:t>Ремонт дорожного покрытия, установление полосы отвода а/</w:t>
            </w:r>
            <w:proofErr w:type="spellStart"/>
            <w:r w:rsidRPr="00A27A59">
              <w:rPr>
                <w:sz w:val="24"/>
                <w:lang w:eastAsia="en-US"/>
              </w:rPr>
              <w:t>д</w:t>
            </w:r>
            <w:proofErr w:type="spellEnd"/>
          </w:p>
        </w:tc>
      </w:tr>
      <w:tr w:rsidR="00CE18C9" w:rsidRPr="00912896" w:rsidTr="00711DC5">
        <w:trPr>
          <w:trHeight w:val="542"/>
          <w:jc w:val="center"/>
        </w:trPr>
        <w:tc>
          <w:tcPr>
            <w:tcW w:w="1172" w:type="pct"/>
            <w:vAlign w:val="center"/>
          </w:tcPr>
          <w:p w:rsidR="00CE18C9" w:rsidRPr="00A27A59" w:rsidRDefault="00CE18C9" w:rsidP="001460EB">
            <w:pPr>
              <w:pStyle w:val="a4"/>
              <w:jc w:val="center"/>
              <w:rPr>
                <w:sz w:val="24"/>
                <w:lang w:eastAsia="en-US"/>
              </w:rPr>
            </w:pPr>
            <w:r w:rsidRPr="00A27A59">
              <w:rPr>
                <w:sz w:val="24"/>
                <w:lang w:eastAsia="en-US"/>
              </w:rPr>
              <w:t>Домашово - Городище</w:t>
            </w:r>
          </w:p>
        </w:tc>
        <w:tc>
          <w:tcPr>
            <w:tcW w:w="726" w:type="pct"/>
            <w:vAlign w:val="center"/>
          </w:tcPr>
          <w:p w:rsidR="00CE18C9" w:rsidRPr="00A27A59" w:rsidRDefault="00CE18C9" w:rsidP="001460EB">
            <w:pPr>
              <w:pStyle w:val="a4"/>
              <w:jc w:val="center"/>
              <w:rPr>
                <w:sz w:val="24"/>
                <w:lang w:eastAsia="en-US"/>
              </w:rPr>
            </w:pPr>
            <w:r w:rsidRPr="00A27A59">
              <w:rPr>
                <w:sz w:val="24"/>
                <w:lang w:val="en-US" w:eastAsia="en-US"/>
              </w:rPr>
              <w:t>I</w:t>
            </w:r>
            <w:r w:rsidRPr="00A27A59">
              <w:rPr>
                <w:sz w:val="24"/>
                <w:lang w:eastAsia="en-US"/>
              </w:rPr>
              <w:t>V</w:t>
            </w:r>
          </w:p>
        </w:tc>
        <w:tc>
          <w:tcPr>
            <w:tcW w:w="741" w:type="pct"/>
            <w:vAlign w:val="center"/>
          </w:tcPr>
          <w:p w:rsidR="00CE18C9" w:rsidRPr="00A27A59" w:rsidRDefault="00CE18C9" w:rsidP="001460EB">
            <w:pPr>
              <w:pStyle w:val="a4"/>
              <w:jc w:val="center"/>
              <w:rPr>
                <w:sz w:val="24"/>
                <w:lang w:eastAsia="en-US"/>
              </w:rPr>
            </w:pPr>
            <w:r w:rsidRPr="00A27A59">
              <w:rPr>
                <w:sz w:val="24"/>
                <w:lang w:eastAsia="en-US"/>
              </w:rPr>
              <w:t>7,0</w:t>
            </w:r>
          </w:p>
        </w:tc>
        <w:tc>
          <w:tcPr>
            <w:tcW w:w="991" w:type="pct"/>
            <w:vAlign w:val="center"/>
          </w:tcPr>
          <w:p w:rsidR="00CE18C9" w:rsidRPr="00A27A59" w:rsidRDefault="00CE18C9" w:rsidP="001460EB">
            <w:pPr>
              <w:pStyle w:val="a4"/>
              <w:jc w:val="center"/>
              <w:rPr>
                <w:sz w:val="24"/>
                <w:lang w:eastAsia="en-US"/>
              </w:rPr>
            </w:pPr>
            <w:r w:rsidRPr="00A27A59">
              <w:rPr>
                <w:sz w:val="24"/>
                <w:lang w:eastAsia="en-US"/>
              </w:rPr>
              <w:t>Усов. – а/б</w:t>
            </w:r>
          </w:p>
        </w:tc>
        <w:tc>
          <w:tcPr>
            <w:tcW w:w="1370" w:type="pct"/>
            <w:vMerge/>
            <w:vAlign w:val="center"/>
          </w:tcPr>
          <w:p w:rsidR="00CE18C9" w:rsidRPr="00A27A59" w:rsidRDefault="00CE18C9" w:rsidP="001460EB">
            <w:pPr>
              <w:pStyle w:val="a4"/>
              <w:jc w:val="center"/>
              <w:rPr>
                <w:sz w:val="24"/>
                <w:lang w:eastAsia="en-US"/>
              </w:rPr>
            </w:pPr>
          </w:p>
        </w:tc>
      </w:tr>
      <w:tr w:rsidR="00CE18C9" w:rsidRPr="00912896" w:rsidTr="00711DC5">
        <w:trPr>
          <w:trHeight w:val="557"/>
          <w:jc w:val="center"/>
        </w:trPr>
        <w:tc>
          <w:tcPr>
            <w:tcW w:w="1172" w:type="pct"/>
            <w:vAlign w:val="center"/>
          </w:tcPr>
          <w:p w:rsidR="00CE18C9" w:rsidRPr="00A27A59" w:rsidRDefault="00CE18C9" w:rsidP="001460EB">
            <w:pPr>
              <w:pStyle w:val="a4"/>
              <w:jc w:val="center"/>
              <w:rPr>
                <w:sz w:val="24"/>
                <w:lang w:eastAsia="en-US"/>
              </w:rPr>
            </w:pPr>
            <w:r w:rsidRPr="00A27A59">
              <w:rPr>
                <w:sz w:val="24"/>
                <w:lang w:eastAsia="en-US"/>
              </w:rPr>
              <w:t>Подъезд к дер. Систа</w:t>
            </w:r>
          </w:p>
        </w:tc>
        <w:tc>
          <w:tcPr>
            <w:tcW w:w="726" w:type="pct"/>
            <w:vAlign w:val="center"/>
          </w:tcPr>
          <w:p w:rsidR="00CE18C9" w:rsidRPr="00A27A59" w:rsidRDefault="00CE18C9" w:rsidP="001460EB">
            <w:pPr>
              <w:pStyle w:val="a4"/>
              <w:jc w:val="center"/>
              <w:rPr>
                <w:sz w:val="24"/>
                <w:lang w:val="en-US" w:eastAsia="en-US"/>
              </w:rPr>
            </w:pPr>
            <w:r w:rsidRPr="00A27A59">
              <w:rPr>
                <w:sz w:val="24"/>
                <w:lang w:val="en-US" w:eastAsia="en-US"/>
              </w:rPr>
              <w:t>V</w:t>
            </w:r>
          </w:p>
        </w:tc>
        <w:tc>
          <w:tcPr>
            <w:tcW w:w="741" w:type="pct"/>
            <w:vAlign w:val="center"/>
          </w:tcPr>
          <w:p w:rsidR="00CE18C9" w:rsidRPr="00A27A59" w:rsidRDefault="00CE18C9" w:rsidP="001460EB">
            <w:pPr>
              <w:pStyle w:val="a4"/>
              <w:jc w:val="center"/>
              <w:rPr>
                <w:sz w:val="24"/>
                <w:lang w:eastAsia="en-US"/>
              </w:rPr>
            </w:pPr>
            <w:r w:rsidRPr="00A27A59">
              <w:rPr>
                <w:sz w:val="24"/>
                <w:lang w:eastAsia="en-US"/>
              </w:rPr>
              <w:t>5,0</w:t>
            </w:r>
          </w:p>
        </w:tc>
        <w:tc>
          <w:tcPr>
            <w:tcW w:w="991" w:type="pct"/>
            <w:vAlign w:val="center"/>
          </w:tcPr>
          <w:p w:rsidR="00CE18C9" w:rsidRPr="00A27A59" w:rsidRDefault="00CE18C9" w:rsidP="001460EB">
            <w:pPr>
              <w:pStyle w:val="a4"/>
              <w:jc w:val="center"/>
              <w:rPr>
                <w:sz w:val="24"/>
                <w:lang w:eastAsia="en-US"/>
              </w:rPr>
            </w:pPr>
            <w:r w:rsidRPr="00A27A59">
              <w:rPr>
                <w:sz w:val="24"/>
                <w:lang w:eastAsia="en-US"/>
              </w:rPr>
              <w:t>Усов. – а/б</w:t>
            </w:r>
          </w:p>
        </w:tc>
        <w:tc>
          <w:tcPr>
            <w:tcW w:w="1370" w:type="pct"/>
            <w:vMerge/>
            <w:vAlign w:val="center"/>
          </w:tcPr>
          <w:p w:rsidR="00CE18C9" w:rsidRPr="00A27A59" w:rsidRDefault="00CE18C9" w:rsidP="001460EB">
            <w:pPr>
              <w:pStyle w:val="a4"/>
              <w:jc w:val="center"/>
              <w:rPr>
                <w:sz w:val="24"/>
                <w:lang w:eastAsia="en-US"/>
              </w:rPr>
            </w:pPr>
          </w:p>
        </w:tc>
      </w:tr>
      <w:tr w:rsidR="00CE18C9" w:rsidRPr="00912896" w:rsidTr="00711DC5">
        <w:trPr>
          <w:trHeight w:val="1204"/>
          <w:jc w:val="center"/>
        </w:trPr>
        <w:tc>
          <w:tcPr>
            <w:tcW w:w="1172" w:type="pct"/>
            <w:vAlign w:val="center"/>
          </w:tcPr>
          <w:p w:rsidR="00CE18C9" w:rsidRPr="00A27A59" w:rsidRDefault="00CE18C9" w:rsidP="001460EB">
            <w:pPr>
              <w:pStyle w:val="a4"/>
              <w:jc w:val="center"/>
              <w:rPr>
                <w:sz w:val="24"/>
                <w:lang w:eastAsia="en-US"/>
              </w:rPr>
            </w:pPr>
            <w:r w:rsidRPr="00A27A59">
              <w:rPr>
                <w:sz w:val="24"/>
                <w:lang w:eastAsia="en-US"/>
              </w:rPr>
              <w:t>Подъезд к дер. Унатицы</w:t>
            </w:r>
          </w:p>
        </w:tc>
        <w:tc>
          <w:tcPr>
            <w:tcW w:w="726" w:type="pct"/>
            <w:vAlign w:val="center"/>
          </w:tcPr>
          <w:p w:rsidR="00CE18C9" w:rsidRPr="00A27A59" w:rsidRDefault="00CE18C9" w:rsidP="001460EB">
            <w:pPr>
              <w:pStyle w:val="a4"/>
              <w:jc w:val="center"/>
              <w:rPr>
                <w:sz w:val="24"/>
                <w:lang w:val="en-US" w:eastAsia="en-US"/>
              </w:rPr>
            </w:pPr>
            <w:r w:rsidRPr="00A27A59">
              <w:rPr>
                <w:sz w:val="24"/>
                <w:lang w:val="en-US" w:eastAsia="en-US"/>
              </w:rPr>
              <w:t>V</w:t>
            </w:r>
          </w:p>
        </w:tc>
        <w:tc>
          <w:tcPr>
            <w:tcW w:w="741" w:type="pct"/>
            <w:vAlign w:val="center"/>
          </w:tcPr>
          <w:p w:rsidR="00CE18C9" w:rsidRPr="00A27A59" w:rsidRDefault="00CE18C9" w:rsidP="001460EB">
            <w:pPr>
              <w:pStyle w:val="a4"/>
              <w:jc w:val="center"/>
              <w:rPr>
                <w:sz w:val="24"/>
                <w:lang w:eastAsia="en-US"/>
              </w:rPr>
            </w:pPr>
            <w:r w:rsidRPr="00A27A59">
              <w:rPr>
                <w:sz w:val="24"/>
                <w:lang w:eastAsia="en-US"/>
              </w:rPr>
              <w:t>6,0</w:t>
            </w:r>
          </w:p>
        </w:tc>
        <w:tc>
          <w:tcPr>
            <w:tcW w:w="991" w:type="pct"/>
            <w:vAlign w:val="center"/>
          </w:tcPr>
          <w:p w:rsidR="00CE18C9" w:rsidRPr="00A27A59" w:rsidRDefault="00CE18C9" w:rsidP="001460EB">
            <w:pPr>
              <w:pStyle w:val="a4"/>
              <w:jc w:val="center"/>
              <w:rPr>
                <w:sz w:val="24"/>
                <w:lang w:eastAsia="en-US"/>
              </w:rPr>
            </w:pPr>
            <w:r w:rsidRPr="00A27A59">
              <w:rPr>
                <w:sz w:val="24"/>
                <w:lang w:eastAsia="en-US"/>
              </w:rPr>
              <w:t>Грунтовое</w:t>
            </w:r>
          </w:p>
        </w:tc>
        <w:tc>
          <w:tcPr>
            <w:tcW w:w="1370" w:type="pct"/>
            <w:vAlign w:val="center"/>
          </w:tcPr>
          <w:p w:rsidR="00CE18C9" w:rsidRPr="00A27A59" w:rsidRDefault="00CE18C9" w:rsidP="001460EB">
            <w:pPr>
              <w:pStyle w:val="a4"/>
              <w:jc w:val="center"/>
              <w:rPr>
                <w:sz w:val="24"/>
                <w:lang w:eastAsia="en-US"/>
              </w:rPr>
            </w:pPr>
            <w:r w:rsidRPr="00A27A59">
              <w:rPr>
                <w:sz w:val="24"/>
                <w:lang w:eastAsia="en-US"/>
              </w:rPr>
              <w:t>Включение 280м автодороги (из 320) в границу населенного пункта дер. Унатицы.</w:t>
            </w:r>
          </w:p>
        </w:tc>
      </w:tr>
      <w:tr w:rsidR="00CE18C9" w:rsidRPr="00912896" w:rsidTr="00711DC5">
        <w:trPr>
          <w:trHeight w:val="1099"/>
          <w:jc w:val="center"/>
        </w:trPr>
        <w:tc>
          <w:tcPr>
            <w:tcW w:w="1172" w:type="pct"/>
            <w:vAlign w:val="center"/>
          </w:tcPr>
          <w:p w:rsidR="00CE18C9" w:rsidRPr="00A27A59" w:rsidRDefault="00CE18C9" w:rsidP="001460EB">
            <w:pPr>
              <w:pStyle w:val="a4"/>
              <w:jc w:val="center"/>
              <w:rPr>
                <w:sz w:val="24"/>
                <w:lang w:eastAsia="en-US"/>
              </w:rPr>
            </w:pPr>
            <w:r w:rsidRPr="00A27A59">
              <w:rPr>
                <w:sz w:val="24"/>
                <w:lang w:eastAsia="en-US"/>
              </w:rPr>
              <w:lastRenderedPageBreak/>
              <w:t>Подъезд к дер. Лоузно</w:t>
            </w:r>
          </w:p>
        </w:tc>
        <w:tc>
          <w:tcPr>
            <w:tcW w:w="726" w:type="pct"/>
            <w:vAlign w:val="center"/>
          </w:tcPr>
          <w:p w:rsidR="00CE18C9" w:rsidRPr="00A27A59" w:rsidRDefault="00CE18C9" w:rsidP="001460EB">
            <w:pPr>
              <w:pStyle w:val="a4"/>
              <w:jc w:val="center"/>
              <w:rPr>
                <w:sz w:val="24"/>
                <w:lang w:eastAsia="en-US"/>
              </w:rPr>
            </w:pPr>
            <w:r w:rsidRPr="00A27A59">
              <w:rPr>
                <w:sz w:val="24"/>
                <w:lang w:val="en-US" w:eastAsia="en-US"/>
              </w:rPr>
              <w:t>V</w:t>
            </w:r>
          </w:p>
        </w:tc>
        <w:tc>
          <w:tcPr>
            <w:tcW w:w="741" w:type="pct"/>
            <w:vAlign w:val="center"/>
          </w:tcPr>
          <w:p w:rsidR="00CE18C9" w:rsidRPr="00A27A59" w:rsidRDefault="00CE18C9" w:rsidP="001460EB">
            <w:pPr>
              <w:pStyle w:val="a4"/>
              <w:jc w:val="center"/>
              <w:rPr>
                <w:sz w:val="24"/>
                <w:lang w:eastAsia="en-US"/>
              </w:rPr>
            </w:pPr>
            <w:r w:rsidRPr="00A27A59">
              <w:rPr>
                <w:sz w:val="24"/>
                <w:lang w:eastAsia="en-US"/>
              </w:rPr>
              <w:t>6,0</w:t>
            </w:r>
          </w:p>
        </w:tc>
        <w:tc>
          <w:tcPr>
            <w:tcW w:w="991" w:type="pct"/>
            <w:vAlign w:val="center"/>
          </w:tcPr>
          <w:p w:rsidR="00CE18C9" w:rsidRPr="00A27A59" w:rsidRDefault="00CE18C9" w:rsidP="001460EB">
            <w:pPr>
              <w:pStyle w:val="a4"/>
              <w:jc w:val="center"/>
              <w:rPr>
                <w:sz w:val="24"/>
                <w:lang w:eastAsia="en-US"/>
              </w:rPr>
            </w:pPr>
            <w:r w:rsidRPr="00A27A59">
              <w:rPr>
                <w:sz w:val="24"/>
                <w:lang w:eastAsia="en-US"/>
              </w:rPr>
              <w:t>Переходное – щебеночно-гравийное</w:t>
            </w:r>
          </w:p>
        </w:tc>
        <w:tc>
          <w:tcPr>
            <w:tcW w:w="1370" w:type="pct"/>
            <w:vMerge w:val="restart"/>
            <w:vAlign w:val="center"/>
          </w:tcPr>
          <w:p w:rsidR="00CE18C9" w:rsidRPr="00A27A59" w:rsidRDefault="00CE18C9" w:rsidP="001460EB">
            <w:pPr>
              <w:pStyle w:val="a4"/>
              <w:jc w:val="center"/>
              <w:rPr>
                <w:sz w:val="24"/>
                <w:lang w:eastAsia="en-US"/>
              </w:rPr>
            </w:pPr>
            <w:r w:rsidRPr="00A27A59">
              <w:rPr>
                <w:sz w:val="24"/>
                <w:lang w:eastAsia="en-US"/>
              </w:rPr>
              <w:t>Реконструкция со сменой дорожного покрытия на а/б, доведение параметров а/</w:t>
            </w:r>
            <w:proofErr w:type="spellStart"/>
            <w:r w:rsidRPr="00A27A59">
              <w:rPr>
                <w:sz w:val="24"/>
                <w:lang w:eastAsia="en-US"/>
              </w:rPr>
              <w:t>д</w:t>
            </w:r>
            <w:proofErr w:type="spellEnd"/>
            <w:r w:rsidRPr="00A27A59">
              <w:rPr>
                <w:sz w:val="24"/>
                <w:lang w:eastAsia="en-US"/>
              </w:rPr>
              <w:t xml:space="preserve"> до нормативов </w:t>
            </w:r>
            <w:r w:rsidRPr="00A27A59">
              <w:rPr>
                <w:sz w:val="24"/>
                <w:lang w:val="en-US" w:eastAsia="en-US"/>
              </w:rPr>
              <w:t>IV</w:t>
            </w:r>
            <w:r w:rsidRPr="00A27A59">
              <w:rPr>
                <w:sz w:val="24"/>
                <w:lang w:eastAsia="en-US"/>
              </w:rPr>
              <w:t xml:space="preserve"> категории, установление полосы отвода а/</w:t>
            </w:r>
            <w:proofErr w:type="spellStart"/>
            <w:r w:rsidRPr="00A27A59">
              <w:rPr>
                <w:sz w:val="24"/>
                <w:lang w:eastAsia="en-US"/>
              </w:rPr>
              <w:t>д</w:t>
            </w:r>
            <w:proofErr w:type="spellEnd"/>
          </w:p>
        </w:tc>
      </w:tr>
      <w:tr w:rsidR="00CE18C9" w:rsidRPr="00912896" w:rsidTr="00711DC5">
        <w:trPr>
          <w:trHeight w:val="1272"/>
          <w:jc w:val="center"/>
        </w:trPr>
        <w:tc>
          <w:tcPr>
            <w:tcW w:w="1172" w:type="pct"/>
            <w:vAlign w:val="center"/>
          </w:tcPr>
          <w:p w:rsidR="00CE18C9" w:rsidRPr="00A27A59" w:rsidRDefault="00CE18C9" w:rsidP="001460EB">
            <w:pPr>
              <w:pStyle w:val="a4"/>
              <w:jc w:val="center"/>
              <w:rPr>
                <w:sz w:val="24"/>
                <w:lang w:eastAsia="en-US"/>
              </w:rPr>
            </w:pPr>
            <w:r w:rsidRPr="00A27A59">
              <w:rPr>
                <w:sz w:val="24"/>
                <w:lang w:eastAsia="en-US"/>
              </w:rPr>
              <w:t xml:space="preserve">Подъезд к дер. </w:t>
            </w:r>
            <w:proofErr w:type="spellStart"/>
            <w:r w:rsidRPr="00A27A59">
              <w:rPr>
                <w:sz w:val="24"/>
                <w:lang w:eastAsia="en-US"/>
              </w:rPr>
              <w:t>Удосолово</w:t>
            </w:r>
            <w:proofErr w:type="spellEnd"/>
          </w:p>
        </w:tc>
        <w:tc>
          <w:tcPr>
            <w:tcW w:w="726" w:type="pct"/>
            <w:vAlign w:val="center"/>
          </w:tcPr>
          <w:p w:rsidR="00CE18C9" w:rsidRPr="00A27A59" w:rsidRDefault="00CE18C9" w:rsidP="001460EB">
            <w:pPr>
              <w:pStyle w:val="a4"/>
              <w:jc w:val="center"/>
              <w:rPr>
                <w:sz w:val="24"/>
                <w:lang w:eastAsia="en-US"/>
              </w:rPr>
            </w:pPr>
            <w:r w:rsidRPr="00A27A59">
              <w:rPr>
                <w:sz w:val="24"/>
                <w:lang w:val="en-US" w:eastAsia="en-US"/>
              </w:rPr>
              <w:t>I</w:t>
            </w:r>
            <w:r w:rsidRPr="00A27A59">
              <w:rPr>
                <w:sz w:val="24"/>
                <w:lang w:eastAsia="en-US"/>
              </w:rPr>
              <w:t>V</w:t>
            </w:r>
          </w:p>
        </w:tc>
        <w:tc>
          <w:tcPr>
            <w:tcW w:w="741" w:type="pct"/>
            <w:vAlign w:val="center"/>
          </w:tcPr>
          <w:p w:rsidR="00CE18C9" w:rsidRPr="00A27A59" w:rsidRDefault="00CE18C9" w:rsidP="001460EB">
            <w:pPr>
              <w:pStyle w:val="a4"/>
              <w:jc w:val="center"/>
              <w:rPr>
                <w:sz w:val="24"/>
                <w:lang w:eastAsia="en-US"/>
              </w:rPr>
            </w:pPr>
            <w:r w:rsidRPr="00A27A59">
              <w:rPr>
                <w:sz w:val="24"/>
                <w:lang w:eastAsia="en-US"/>
              </w:rPr>
              <w:t>6,0</w:t>
            </w:r>
          </w:p>
        </w:tc>
        <w:tc>
          <w:tcPr>
            <w:tcW w:w="991" w:type="pct"/>
            <w:vAlign w:val="center"/>
          </w:tcPr>
          <w:p w:rsidR="00CE18C9" w:rsidRPr="00A27A59" w:rsidRDefault="00CE18C9" w:rsidP="001460EB">
            <w:pPr>
              <w:pStyle w:val="a4"/>
              <w:jc w:val="center"/>
              <w:rPr>
                <w:sz w:val="24"/>
                <w:lang w:eastAsia="en-US"/>
              </w:rPr>
            </w:pPr>
            <w:r w:rsidRPr="00A27A59">
              <w:rPr>
                <w:sz w:val="24"/>
                <w:lang w:eastAsia="en-US"/>
              </w:rPr>
              <w:t>Переходное – щебеночно-гравийное</w:t>
            </w:r>
          </w:p>
        </w:tc>
        <w:tc>
          <w:tcPr>
            <w:tcW w:w="1370" w:type="pct"/>
            <w:vMerge/>
            <w:vAlign w:val="center"/>
          </w:tcPr>
          <w:p w:rsidR="00CE18C9" w:rsidRPr="00A27A59" w:rsidRDefault="00CE18C9" w:rsidP="001460EB">
            <w:pPr>
              <w:pStyle w:val="a4"/>
              <w:jc w:val="center"/>
              <w:rPr>
                <w:sz w:val="24"/>
                <w:lang w:eastAsia="en-US"/>
              </w:rPr>
            </w:pPr>
          </w:p>
        </w:tc>
      </w:tr>
    </w:tbl>
    <w:p w:rsidR="00CE18C9" w:rsidRPr="00581409" w:rsidRDefault="00CE18C9" w:rsidP="00920CBC">
      <w:pPr>
        <w:pStyle w:val="a4"/>
        <w:ind w:firstLine="709"/>
      </w:pPr>
    </w:p>
    <w:p w:rsidR="00CE18C9" w:rsidRDefault="00CE18C9" w:rsidP="00920CBC">
      <w:pPr>
        <w:pStyle w:val="a4"/>
        <w:spacing w:line="276" w:lineRule="auto"/>
        <w:ind w:firstLine="709"/>
      </w:pPr>
      <w:r>
        <w:t>Так же приведены рекомендуемые проектом генерального плана для учета в программе развития автодорог Кингисеппского района мероприятия по автодорогам местного значения района.</w:t>
      </w:r>
    </w:p>
    <w:p w:rsidR="00CE18C9" w:rsidRDefault="00CE18C9" w:rsidP="00920CBC">
      <w:pPr>
        <w:pStyle w:val="a4"/>
        <w:spacing w:line="276" w:lineRule="auto"/>
        <w:ind w:firstLine="709"/>
        <w:jc w:val="right"/>
      </w:pPr>
      <w:r>
        <w:t>Таблица 2.17</w:t>
      </w:r>
    </w:p>
    <w:p w:rsidR="00CE18C9" w:rsidRPr="00920CBC" w:rsidRDefault="00CE18C9" w:rsidP="00920CBC">
      <w:pPr>
        <w:pStyle w:val="a4"/>
        <w:spacing w:line="276" w:lineRule="auto"/>
        <w:ind w:firstLine="709"/>
        <w:rPr>
          <w:b/>
        </w:rPr>
      </w:pPr>
      <w:r w:rsidRPr="00920CBC">
        <w:rPr>
          <w:b/>
        </w:rPr>
        <w:t>Характеристики автодорог местного значения района и необходимые мероприятия</w:t>
      </w:r>
    </w:p>
    <w:tbl>
      <w:tblPr>
        <w:tblW w:w="45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
        <w:gridCol w:w="2053"/>
        <w:gridCol w:w="1539"/>
        <w:gridCol w:w="1387"/>
        <w:gridCol w:w="1648"/>
        <w:gridCol w:w="2276"/>
      </w:tblGrid>
      <w:tr w:rsidR="00CE18C9" w:rsidRPr="00912896" w:rsidTr="00920CBC">
        <w:trPr>
          <w:cantSplit/>
          <w:trHeight w:val="924"/>
          <w:jc w:val="center"/>
        </w:trPr>
        <w:tc>
          <w:tcPr>
            <w:tcW w:w="332" w:type="pct"/>
            <w:shd w:val="clear" w:color="auto" w:fill="D9D9D9"/>
            <w:vAlign w:val="center"/>
          </w:tcPr>
          <w:p w:rsidR="00CE18C9" w:rsidRPr="00A27A59" w:rsidRDefault="00CE18C9" w:rsidP="00920CBC">
            <w:pPr>
              <w:pStyle w:val="a4"/>
              <w:jc w:val="center"/>
              <w:rPr>
                <w:sz w:val="24"/>
                <w:lang w:eastAsia="en-US"/>
              </w:rPr>
            </w:pPr>
            <w:r w:rsidRPr="00A27A59">
              <w:rPr>
                <w:sz w:val="24"/>
                <w:lang w:eastAsia="en-US"/>
              </w:rPr>
              <w:t xml:space="preserve">№ </w:t>
            </w:r>
            <w:proofErr w:type="spellStart"/>
            <w:r w:rsidRPr="00A27A59">
              <w:rPr>
                <w:sz w:val="24"/>
                <w:lang w:eastAsia="en-US"/>
              </w:rPr>
              <w:t>п</w:t>
            </w:r>
            <w:proofErr w:type="spellEnd"/>
            <w:r w:rsidRPr="00A27A59">
              <w:rPr>
                <w:sz w:val="24"/>
                <w:lang w:eastAsia="en-US"/>
              </w:rPr>
              <w:t>/</w:t>
            </w:r>
            <w:proofErr w:type="spellStart"/>
            <w:r w:rsidRPr="00A27A59">
              <w:rPr>
                <w:sz w:val="24"/>
                <w:lang w:eastAsia="en-US"/>
              </w:rPr>
              <w:t>п</w:t>
            </w:r>
            <w:proofErr w:type="spellEnd"/>
          </w:p>
        </w:tc>
        <w:tc>
          <w:tcPr>
            <w:tcW w:w="1076" w:type="pct"/>
            <w:shd w:val="clear" w:color="auto" w:fill="D9D9D9"/>
            <w:vAlign w:val="center"/>
          </w:tcPr>
          <w:p w:rsidR="00CE18C9" w:rsidRPr="00A27A59" w:rsidRDefault="00CE18C9" w:rsidP="00920CBC">
            <w:pPr>
              <w:pStyle w:val="a4"/>
              <w:jc w:val="center"/>
              <w:rPr>
                <w:sz w:val="24"/>
                <w:lang w:eastAsia="en-US"/>
              </w:rPr>
            </w:pPr>
            <w:r w:rsidRPr="00A27A59">
              <w:rPr>
                <w:sz w:val="24"/>
                <w:lang w:eastAsia="en-US"/>
              </w:rPr>
              <w:t>Наименование</w:t>
            </w:r>
          </w:p>
        </w:tc>
        <w:tc>
          <w:tcPr>
            <w:tcW w:w="807" w:type="pct"/>
            <w:shd w:val="clear" w:color="auto" w:fill="D9D9D9"/>
            <w:vAlign w:val="center"/>
          </w:tcPr>
          <w:p w:rsidR="00CE18C9" w:rsidRPr="00A27A59" w:rsidRDefault="00CE18C9" w:rsidP="00920CBC">
            <w:pPr>
              <w:pStyle w:val="a4"/>
              <w:jc w:val="center"/>
              <w:rPr>
                <w:sz w:val="24"/>
                <w:lang w:eastAsia="en-US"/>
              </w:rPr>
            </w:pPr>
            <w:r w:rsidRPr="00A27A59">
              <w:rPr>
                <w:sz w:val="24"/>
                <w:lang w:eastAsia="en-US"/>
              </w:rPr>
              <w:t>Категория</w:t>
            </w:r>
          </w:p>
        </w:tc>
        <w:tc>
          <w:tcPr>
            <w:tcW w:w="727" w:type="pct"/>
            <w:shd w:val="clear" w:color="auto" w:fill="D9D9D9"/>
            <w:vAlign w:val="center"/>
          </w:tcPr>
          <w:p w:rsidR="00CE18C9" w:rsidRPr="00A27A59" w:rsidRDefault="00CE18C9" w:rsidP="00920CBC">
            <w:pPr>
              <w:pStyle w:val="a4"/>
              <w:jc w:val="center"/>
              <w:rPr>
                <w:sz w:val="24"/>
                <w:lang w:eastAsia="en-US"/>
              </w:rPr>
            </w:pPr>
            <w:r w:rsidRPr="00A27A59">
              <w:rPr>
                <w:sz w:val="24"/>
                <w:lang w:eastAsia="en-US"/>
              </w:rPr>
              <w:t>Ширина проезжей части, м</w:t>
            </w:r>
          </w:p>
        </w:tc>
        <w:tc>
          <w:tcPr>
            <w:tcW w:w="864" w:type="pct"/>
            <w:shd w:val="clear" w:color="auto" w:fill="D9D9D9"/>
            <w:vAlign w:val="center"/>
          </w:tcPr>
          <w:p w:rsidR="00CE18C9" w:rsidRPr="00A27A59" w:rsidRDefault="00CE18C9" w:rsidP="00920CBC">
            <w:pPr>
              <w:pStyle w:val="a4"/>
              <w:jc w:val="center"/>
              <w:rPr>
                <w:sz w:val="24"/>
                <w:lang w:eastAsia="en-US"/>
              </w:rPr>
            </w:pPr>
            <w:r w:rsidRPr="00A27A59">
              <w:rPr>
                <w:sz w:val="24"/>
                <w:lang w:eastAsia="en-US"/>
              </w:rPr>
              <w:t>Тип покрытия</w:t>
            </w:r>
          </w:p>
        </w:tc>
        <w:tc>
          <w:tcPr>
            <w:tcW w:w="1193" w:type="pct"/>
            <w:shd w:val="clear" w:color="auto" w:fill="D9D9D9"/>
            <w:vAlign w:val="center"/>
          </w:tcPr>
          <w:p w:rsidR="00CE18C9" w:rsidRPr="00A27A59" w:rsidRDefault="00CE18C9" w:rsidP="00920CBC">
            <w:pPr>
              <w:pStyle w:val="a4"/>
              <w:jc w:val="center"/>
              <w:rPr>
                <w:sz w:val="24"/>
                <w:lang w:eastAsia="en-US"/>
              </w:rPr>
            </w:pPr>
            <w:r w:rsidRPr="00A27A59">
              <w:rPr>
                <w:sz w:val="24"/>
                <w:lang w:eastAsia="en-US"/>
              </w:rPr>
              <w:t>Мероприятия</w:t>
            </w:r>
          </w:p>
        </w:tc>
      </w:tr>
      <w:tr w:rsidR="00CE18C9" w:rsidRPr="00912896" w:rsidTr="00920CBC">
        <w:trPr>
          <w:trHeight w:val="2056"/>
          <w:jc w:val="center"/>
        </w:trPr>
        <w:tc>
          <w:tcPr>
            <w:tcW w:w="332" w:type="pct"/>
            <w:vAlign w:val="center"/>
          </w:tcPr>
          <w:p w:rsidR="00CE18C9" w:rsidRPr="00A27A59" w:rsidRDefault="00CE18C9" w:rsidP="00920CBC">
            <w:pPr>
              <w:pStyle w:val="a4"/>
              <w:jc w:val="center"/>
              <w:rPr>
                <w:sz w:val="24"/>
                <w:lang w:eastAsia="en-US"/>
              </w:rPr>
            </w:pPr>
            <w:r w:rsidRPr="00A27A59">
              <w:rPr>
                <w:sz w:val="24"/>
                <w:lang w:eastAsia="en-US"/>
              </w:rPr>
              <w:t>1</w:t>
            </w:r>
          </w:p>
        </w:tc>
        <w:tc>
          <w:tcPr>
            <w:tcW w:w="1076" w:type="pct"/>
            <w:vAlign w:val="center"/>
          </w:tcPr>
          <w:p w:rsidR="00CE18C9" w:rsidRPr="00A27A59" w:rsidRDefault="00CE18C9" w:rsidP="00920CBC">
            <w:pPr>
              <w:pStyle w:val="a4"/>
              <w:jc w:val="center"/>
              <w:rPr>
                <w:sz w:val="24"/>
                <w:lang w:eastAsia="en-US"/>
              </w:rPr>
            </w:pPr>
            <w:r w:rsidRPr="00A27A59">
              <w:rPr>
                <w:sz w:val="24"/>
                <w:lang w:eastAsia="en-US"/>
              </w:rPr>
              <w:t>Подъездная дорога «Фалилеево – Горка»</w:t>
            </w:r>
          </w:p>
        </w:tc>
        <w:tc>
          <w:tcPr>
            <w:tcW w:w="807" w:type="pct"/>
            <w:vAlign w:val="center"/>
          </w:tcPr>
          <w:p w:rsidR="00CE18C9" w:rsidRPr="00A27A59" w:rsidRDefault="00CE18C9" w:rsidP="00920CBC">
            <w:pPr>
              <w:pStyle w:val="a4"/>
              <w:jc w:val="center"/>
              <w:rPr>
                <w:sz w:val="24"/>
                <w:lang w:eastAsia="en-US"/>
              </w:rPr>
            </w:pPr>
            <w:r w:rsidRPr="00A27A59">
              <w:rPr>
                <w:sz w:val="24"/>
                <w:lang w:eastAsia="en-US"/>
              </w:rPr>
              <w:t>V</w:t>
            </w:r>
          </w:p>
        </w:tc>
        <w:tc>
          <w:tcPr>
            <w:tcW w:w="727" w:type="pct"/>
            <w:vAlign w:val="center"/>
          </w:tcPr>
          <w:p w:rsidR="00CE18C9" w:rsidRPr="00A27A59" w:rsidRDefault="00CE18C9" w:rsidP="00920CBC">
            <w:pPr>
              <w:pStyle w:val="a4"/>
              <w:jc w:val="center"/>
              <w:rPr>
                <w:sz w:val="24"/>
                <w:lang w:eastAsia="en-US"/>
              </w:rPr>
            </w:pPr>
            <w:r w:rsidRPr="00A27A59">
              <w:rPr>
                <w:sz w:val="24"/>
                <w:lang w:eastAsia="en-US"/>
              </w:rPr>
              <w:t>6,5</w:t>
            </w:r>
          </w:p>
        </w:tc>
        <w:tc>
          <w:tcPr>
            <w:tcW w:w="864" w:type="pct"/>
            <w:vAlign w:val="center"/>
          </w:tcPr>
          <w:p w:rsidR="00CE18C9" w:rsidRPr="00A27A59" w:rsidRDefault="00CE18C9" w:rsidP="00920CBC">
            <w:pPr>
              <w:pStyle w:val="a4"/>
              <w:jc w:val="center"/>
              <w:rPr>
                <w:sz w:val="24"/>
                <w:lang w:eastAsia="en-US"/>
              </w:rPr>
            </w:pPr>
            <w:r w:rsidRPr="00A27A59">
              <w:rPr>
                <w:sz w:val="24"/>
                <w:lang w:eastAsia="en-US"/>
              </w:rPr>
              <w:t>Переходное – щебеночное</w:t>
            </w:r>
          </w:p>
        </w:tc>
        <w:tc>
          <w:tcPr>
            <w:tcW w:w="1193" w:type="pct"/>
            <w:vAlign w:val="center"/>
          </w:tcPr>
          <w:p w:rsidR="00CE18C9" w:rsidRPr="00A27A59" w:rsidRDefault="00CE18C9" w:rsidP="00920CBC">
            <w:pPr>
              <w:pStyle w:val="a4"/>
              <w:jc w:val="center"/>
              <w:rPr>
                <w:sz w:val="24"/>
                <w:lang w:eastAsia="en-US"/>
              </w:rPr>
            </w:pPr>
            <w:r w:rsidRPr="00A27A59">
              <w:rPr>
                <w:sz w:val="24"/>
                <w:lang w:eastAsia="en-US"/>
              </w:rPr>
              <w:t>Ремонт с доведением параметров, а/</w:t>
            </w:r>
            <w:proofErr w:type="spellStart"/>
            <w:r w:rsidRPr="00A27A59">
              <w:rPr>
                <w:sz w:val="24"/>
                <w:lang w:eastAsia="en-US"/>
              </w:rPr>
              <w:t>д</w:t>
            </w:r>
            <w:proofErr w:type="spellEnd"/>
            <w:r w:rsidRPr="00A27A59">
              <w:rPr>
                <w:sz w:val="24"/>
                <w:lang w:eastAsia="en-US"/>
              </w:rPr>
              <w:t xml:space="preserve"> до V категории;</w:t>
            </w:r>
          </w:p>
          <w:p w:rsidR="00CE18C9" w:rsidRPr="00A27A59" w:rsidRDefault="00CE18C9" w:rsidP="00920CBC">
            <w:pPr>
              <w:pStyle w:val="a4"/>
              <w:jc w:val="center"/>
              <w:rPr>
                <w:sz w:val="24"/>
                <w:lang w:eastAsia="en-US"/>
              </w:rPr>
            </w:pPr>
            <w:r w:rsidRPr="00A27A59">
              <w:rPr>
                <w:sz w:val="24"/>
                <w:lang w:eastAsia="en-US"/>
              </w:rPr>
              <w:t>установление полосы отвода а/</w:t>
            </w:r>
            <w:proofErr w:type="spellStart"/>
            <w:r w:rsidRPr="00A27A59">
              <w:rPr>
                <w:sz w:val="24"/>
                <w:lang w:eastAsia="en-US"/>
              </w:rPr>
              <w:t>д</w:t>
            </w:r>
            <w:proofErr w:type="spellEnd"/>
          </w:p>
        </w:tc>
      </w:tr>
      <w:tr w:rsidR="00CE18C9" w:rsidRPr="00912896" w:rsidTr="00920CBC">
        <w:trPr>
          <w:trHeight w:val="238"/>
          <w:jc w:val="center"/>
        </w:trPr>
        <w:tc>
          <w:tcPr>
            <w:tcW w:w="332" w:type="pct"/>
            <w:vAlign w:val="center"/>
          </w:tcPr>
          <w:p w:rsidR="00CE18C9" w:rsidRPr="00A27A59" w:rsidRDefault="00CE18C9" w:rsidP="00920CBC">
            <w:pPr>
              <w:pStyle w:val="a4"/>
              <w:jc w:val="center"/>
              <w:rPr>
                <w:sz w:val="24"/>
                <w:lang w:eastAsia="en-US"/>
              </w:rPr>
            </w:pPr>
            <w:r w:rsidRPr="00A27A59">
              <w:rPr>
                <w:sz w:val="24"/>
                <w:lang w:eastAsia="en-US"/>
              </w:rPr>
              <w:t>2</w:t>
            </w:r>
          </w:p>
        </w:tc>
        <w:tc>
          <w:tcPr>
            <w:tcW w:w="1076" w:type="pct"/>
            <w:vAlign w:val="center"/>
          </w:tcPr>
          <w:p w:rsidR="00CE18C9" w:rsidRPr="00A27A59" w:rsidRDefault="00CE18C9" w:rsidP="00920CBC">
            <w:pPr>
              <w:pStyle w:val="a4"/>
              <w:jc w:val="center"/>
              <w:rPr>
                <w:sz w:val="24"/>
                <w:lang w:eastAsia="en-US"/>
              </w:rPr>
            </w:pPr>
            <w:r w:rsidRPr="00A27A59">
              <w:rPr>
                <w:sz w:val="24"/>
                <w:lang w:eastAsia="en-US"/>
              </w:rPr>
              <w:t>Автодорога «Домашово – Фалилеево»</w:t>
            </w:r>
          </w:p>
        </w:tc>
        <w:tc>
          <w:tcPr>
            <w:tcW w:w="807" w:type="pct"/>
            <w:vAlign w:val="center"/>
          </w:tcPr>
          <w:p w:rsidR="00CE18C9" w:rsidRPr="00A27A59" w:rsidRDefault="00CE18C9" w:rsidP="00920CBC">
            <w:pPr>
              <w:pStyle w:val="a4"/>
              <w:jc w:val="center"/>
              <w:rPr>
                <w:sz w:val="24"/>
                <w:lang w:eastAsia="en-US"/>
              </w:rPr>
            </w:pPr>
            <w:r w:rsidRPr="00A27A59">
              <w:rPr>
                <w:sz w:val="24"/>
                <w:lang w:eastAsia="en-US"/>
              </w:rPr>
              <w:t>IV</w:t>
            </w:r>
          </w:p>
        </w:tc>
        <w:tc>
          <w:tcPr>
            <w:tcW w:w="727" w:type="pct"/>
            <w:vAlign w:val="center"/>
          </w:tcPr>
          <w:p w:rsidR="00CE18C9" w:rsidRPr="00A27A59" w:rsidRDefault="00CE18C9" w:rsidP="00920CBC">
            <w:pPr>
              <w:pStyle w:val="a4"/>
              <w:jc w:val="center"/>
              <w:rPr>
                <w:sz w:val="24"/>
                <w:lang w:eastAsia="en-US"/>
              </w:rPr>
            </w:pPr>
            <w:r w:rsidRPr="00A27A59">
              <w:rPr>
                <w:sz w:val="24"/>
                <w:lang w:eastAsia="en-US"/>
              </w:rPr>
              <w:t>6,0</w:t>
            </w:r>
          </w:p>
        </w:tc>
        <w:tc>
          <w:tcPr>
            <w:tcW w:w="864" w:type="pct"/>
            <w:vAlign w:val="center"/>
          </w:tcPr>
          <w:p w:rsidR="00CE18C9" w:rsidRPr="00A27A59" w:rsidRDefault="00CE18C9" w:rsidP="00920CBC">
            <w:pPr>
              <w:pStyle w:val="a4"/>
              <w:jc w:val="center"/>
              <w:rPr>
                <w:sz w:val="24"/>
                <w:lang w:eastAsia="en-US"/>
              </w:rPr>
            </w:pPr>
            <w:r w:rsidRPr="00A27A59">
              <w:rPr>
                <w:sz w:val="24"/>
                <w:lang w:eastAsia="en-US"/>
              </w:rPr>
              <w:t>Усов. – а/б</w:t>
            </w:r>
          </w:p>
        </w:tc>
        <w:tc>
          <w:tcPr>
            <w:tcW w:w="1193" w:type="pct"/>
            <w:vAlign w:val="center"/>
          </w:tcPr>
          <w:p w:rsidR="00CE18C9" w:rsidRPr="00A27A59" w:rsidRDefault="00CE18C9" w:rsidP="00920CBC">
            <w:pPr>
              <w:pStyle w:val="a4"/>
              <w:jc w:val="center"/>
              <w:rPr>
                <w:sz w:val="24"/>
                <w:lang w:eastAsia="en-US"/>
              </w:rPr>
            </w:pPr>
            <w:r w:rsidRPr="00A27A59">
              <w:rPr>
                <w:sz w:val="24"/>
                <w:lang w:eastAsia="en-US"/>
              </w:rPr>
              <w:t>Установление полосы отвода а/</w:t>
            </w:r>
            <w:proofErr w:type="spellStart"/>
            <w:r w:rsidRPr="00A27A59">
              <w:rPr>
                <w:sz w:val="24"/>
                <w:lang w:eastAsia="en-US"/>
              </w:rPr>
              <w:t>д</w:t>
            </w:r>
            <w:proofErr w:type="spellEnd"/>
          </w:p>
        </w:tc>
      </w:tr>
    </w:tbl>
    <w:p w:rsidR="00CE18C9" w:rsidRDefault="00CE18C9" w:rsidP="00920CBC">
      <w:pPr>
        <w:pStyle w:val="a4"/>
        <w:ind w:firstLine="709"/>
      </w:pPr>
    </w:p>
    <w:p w:rsidR="00CE18C9" w:rsidRDefault="00CE18C9" w:rsidP="00920CBC">
      <w:pPr>
        <w:pStyle w:val="a4"/>
        <w:spacing w:line="276" w:lineRule="auto"/>
        <w:ind w:firstLine="709"/>
      </w:pPr>
      <w:r>
        <w:t xml:space="preserve">Ориентировочный прогнозируемый уровень автомобилизации к 2035 г. проектом генерального плана принимается 490 а/м на 1000 жителей. Поскольку </w:t>
      </w:r>
      <w:r w:rsidRPr="00AA07B7">
        <w:t xml:space="preserve">рост уровня автомобилизации в </w:t>
      </w:r>
      <w:r w:rsidRPr="00762DFE">
        <w:rPr>
          <w:szCs w:val="24"/>
        </w:rPr>
        <w:t>МО «Фалилеевское сельское поселение»</w:t>
      </w:r>
      <w:r>
        <w:t xml:space="preserve"> незначителен, преобладающий тип планируемой жилой застройки – индивидуальные домовладения, </w:t>
      </w:r>
      <w:r w:rsidRPr="00AA07B7">
        <w:t xml:space="preserve">мероприятий по устройству обособленных мест хранения личного автотранспорта и дополнительных объектов обслуживания </w:t>
      </w:r>
      <w:r>
        <w:t>проектом генерального плана</w:t>
      </w:r>
      <w:r w:rsidRPr="00AA07B7">
        <w:t xml:space="preserve"> не предусматривается. Хранение личного автотранспорта по-прежнему будет осуществляться на придомовых территориях многоквартирных жилых домов и на приусадебных участках индивидуальных и блокированных жилых домов.</w:t>
      </w:r>
    </w:p>
    <w:p w:rsidR="00CE18C9" w:rsidRPr="00AA07B7" w:rsidRDefault="00CE18C9" w:rsidP="00920CBC">
      <w:pPr>
        <w:pStyle w:val="a4"/>
        <w:spacing w:line="276" w:lineRule="auto"/>
        <w:ind w:firstLine="709"/>
      </w:pPr>
    </w:p>
    <w:p w:rsidR="00CE18C9" w:rsidRPr="00920CBC" w:rsidRDefault="00CE18C9" w:rsidP="00920CBC">
      <w:pPr>
        <w:pStyle w:val="a4"/>
        <w:spacing w:line="276" w:lineRule="auto"/>
        <w:ind w:firstLine="709"/>
        <w:rPr>
          <w:b/>
        </w:rPr>
      </w:pPr>
      <w:r w:rsidRPr="00920CBC">
        <w:rPr>
          <w:b/>
        </w:rPr>
        <w:t>Улично-дорожная сеть населенных пунктов</w:t>
      </w:r>
    </w:p>
    <w:p w:rsidR="00CE18C9" w:rsidRPr="00E660B4" w:rsidRDefault="00CE18C9" w:rsidP="00920CBC">
      <w:pPr>
        <w:pStyle w:val="a4"/>
        <w:spacing w:line="276" w:lineRule="auto"/>
        <w:ind w:firstLine="709"/>
      </w:pPr>
      <w:r w:rsidRPr="00E660B4">
        <w:t xml:space="preserve">На расчётный срок </w:t>
      </w:r>
      <w:r>
        <w:t xml:space="preserve">проекта </w:t>
      </w:r>
      <w:r w:rsidRPr="00E660B4">
        <w:t xml:space="preserve">генерального плана улично-дорожную сеть населённых пунктов </w:t>
      </w:r>
      <w:r>
        <w:t>МО «Фалилеевское сельское поселение»</w:t>
      </w:r>
      <w:r w:rsidRPr="00E660B4">
        <w:t xml:space="preserve"> предлагается запроектировать с максимальным сохранением сложившейся улично-дорожной сети. Предлагаемая проектом дифференциация улично-дорожной сети выделяет из проектной системы улиц и дорог следующие составляющие её элементы:</w:t>
      </w:r>
    </w:p>
    <w:p w:rsidR="00CE18C9" w:rsidRPr="00E660B4" w:rsidRDefault="00CE18C9" w:rsidP="00A27A59">
      <w:pPr>
        <w:pStyle w:val="a4"/>
        <w:numPr>
          <w:ilvl w:val="0"/>
          <w:numId w:val="46"/>
        </w:numPr>
        <w:spacing w:line="276" w:lineRule="auto"/>
      </w:pPr>
      <w:r w:rsidRPr="00E660B4">
        <w:t>поселковые дороги, связывающие населенный пункт с внешними дорогами общей сети;</w:t>
      </w:r>
    </w:p>
    <w:p w:rsidR="00CE18C9" w:rsidRPr="00E660B4" w:rsidRDefault="00CE18C9" w:rsidP="00A27A59">
      <w:pPr>
        <w:pStyle w:val="a4"/>
        <w:numPr>
          <w:ilvl w:val="0"/>
          <w:numId w:val="46"/>
        </w:numPr>
        <w:spacing w:line="276" w:lineRule="auto"/>
      </w:pPr>
      <w:r w:rsidRPr="00E660B4">
        <w:t>главные улицы, связывающие жилые территории с общественным центром;</w:t>
      </w:r>
    </w:p>
    <w:p w:rsidR="00CE18C9" w:rsidRPr="00E660B4" w:rsidRDefault="00CE18C9" w:rsidP="00A27A59">
      <w:pPr>
        <w:pStyle w:val="a4"/>
        <w:numPr>
          <w:ilvl w:val="0"/>
          <w:numId w:val="46"/>
        </w:numPr>
        <w:spacing w:line="276" w:lineRule="auto"/>
      </w:pPr>
      <w:r w:rsidRPr="00E660B4">
        <w:t>основные улицы, связывающие жилые территории населенного пункта с главной улицей и внешними автодорогами;</w:t>
      </w:r>
    </w:p>
    <w:p w:rsidR="00CE18C9" w:rsidRPr="00E660B4" w:rsidRDefault="00CE18C9" w:rsidP="00A27A59">
      <w:pPr>
        <w:pStyle w:val="a4"/>
        <w:numPr>
          <w:ilvl w:val="0"/>
          <w:numId w:val="46"/>
        </w:numPr>
        <w:spacing w:line="276" w:lineRule="auto"/>
      </w:pPr>
      <w:r w:rsidRPr="00E660B4">
        <w:t>второстепенные улицы, осуществляющие связь жилых территорий с основными поселковыми улицами;</w:t>
      </w:r>
    </w:p>
    <w:p w:rsidR="00CE18C9" w:rsidRDefault="00CE18C9" w:rsidP="00A27A59">
      <w:pPr>
        <w:pStyle w:val="a4"/>
        <w:numPr>
          <w:ilvl w:val="0"/>
          <w:numId w:val="46"/>
        </w:numPr>
        <w:spacing w:line="276" w:lineRule="auto"/>
      </w:pPr>
      <w:r w:rsidRPr="00E660B4">
        <w:t>проезды, связывающие жилые дома и участки, расположенные в глубине кварталов с улицами.</w:t>
      </w:r>
    </w:p>
    <w:p w:rsidR="00CE18C9" w:rsidRPr="00E660B4" w:rsidRDefault="00CE18C9" w:rsidP="00A87098">
      <w:pPr>
        <w:pStyle w:val="a4"/>
        <w:spacing w:line="276" w:lineRule="auto"/>
        <w:ind w:left="720"/>
      </w:pPr>
    </w:p>
    <w:p w:rsidR="00CE18C9" w:rsidRPr="00E660B4" w:rsidRDefault="00CE18C9" w:rsidP="00920CBC">
      <w:pPr>
        <w:pStyle w:val="a4"/>
        <w:spacing w:line="276" w:lineRule="auto"/>
        <w:ind w:firstLine="709"/>
      </w:pPr>
      <w:r w:rsidRPr="00E660B4">
        <w:lastRenderedPageBreak/>
        <w:t>Система основных и второстепенных улиц в жилой застройке, вместе с проездами и подъездами, обеспечит транспортное обслуживание всей территории населенных пунктов.</w:t>
      </w:r>
    </w:p>
    <w:p w:rsidR="00CE18C9" w:rsidRPr="00E660B4" w:rsidRDefault="00CE18C9" w:rsidP="00920CBC">
      <w:pPr>
        <w:pStyle w:val="a4"/>
        <w:spacing w:line="276" w:lineRule="auto"/>
        <w:ind w:firstLine="709"/>
      </w:pPr>
      <w:r>
        <w:t>Проектом г</w:t>
      </w:r>
      <w:r w:rsidRPr="009F6E5E">
        <w:t>енерал</w:t>
      </w:r>
      <w:r>
        <w:t>ьного плана</w:t>
      </w:r>
      <w:r w:rsidRPr="009F6E5E">
        <w:t xml:space="preserve"> предлагается развитие улично-дорожной сети практически всех населенных пунктов, в </w:t>
      </w:r>
      <w:r>
        <w:t xml:space="preserve">основном </w:t>
      </w:r>
      <w:r w:rsidRPr="009F6E5E">
        <w:t xml:space="preserve">строительство улиц и проездов в планируемой зоне индивидуального жилищного строительства. Также к приоритетным мероприятиям относится реконструкция и ремонт улично-дорожной сети в пределах существующей застройки со сменой покрытия с грунтового на щебеночное и </w:t>
      </w:r>
      <w:r w:rsidRPr="00A121DB">
        <w:t>асфаль</w:t>
      </w:r>
      <w:r>
        <w:t>тобетонное для основных улиц в целях</w:t>
      </w:r>
      <w:r w:rsidRPr="00A121DB">
        <w:t xml:space="preserve"> обеспечения круглогодичного проезда. Помимо этого, предлагается построить тротуары вдоль главной и основных улиц и благоустроить, расширить обочины вдоль поселковых дорог. Во всех населённых пунктах предусмотрена возможность подъезда пожарных машин для забора воды к водным объектам или пожарным емкостям.</w:t>
      </w:r>
    </w:p>
    <w:p w:rsidR="00CE18C9" w:rsidRDefault="00CE18C9" w:rsidP="00920CBC">
      <w:pPr>
        <w:pStyle w:val="a4"/>
        <w:spacing w:line="276" w:lineRule="auto"/>
        <w:ind w:firstLine="709"/>
      </w:pPr>
      <w:r w:rsidRPr="00E660B4">
        <w:t xml:space="preserve">Ниже представлены предложения по развитию улично-дорожной сети четырех наиболее крупных населенных пунктов </w:t>
      </w:r>
      <w:r>
        <w:t>МО «Фалилеевское сельское поселение»</w:t>
      </w:r>
      <w:r w:rsidRPr="00E660B4">
        <w:t>.</w:t>
      </w:r>
    </w:p>
    <w:p w:rsidR="00CE18C9" w:rsidRDefault="00CE18C9" w:rsidP="00920CBC">
      <w:pPr>
        <w:pStyle w:val="a4"/>
        <w:spacing w:line="276" w:lineRule="auto"/>
        <w:ind w:firstLine="709"/>
      </w:pPr>
    </w:p>
    <w:p w:rsidR="00CE18C9" w:rsidRPr="00A87098" w:rsidRDefault="00CE18C9" w:rsidP="00920CBC">
      <w:pPr>
        <w:pStyle w:val="a4"/>
        <w:spacing w:line="276" w:lineRule="auto"/>
        <w:ind w:firstLine="709"/>
        <w:rPr>
          <w:b/>
        </w:rPr>
      </w:pPr>
      <w:r w:rsidRPr="00A87098">
        <w:rPr>
          <w:b/>
        </w:rPr>
        <w:t>Деревня Фалилеево</w:t>
      </w:r>
    </w:p>
    <w:p w:rsidR="00CE18C9" w:rsidRPr="0040232B" w:rsidRDefault="00CE18C9" w:rsidP="00920CBC">
      <w:pPr>
        <w:pStyle w:val="a4"/>
        <w:spacing w:line="276" w:lineRule="auto"/>
        <w:ind w:firstLine="709"/>
      </w:pPr>
      <w:r w:rsidRPr="00A74C97">
        <w:t>Размещение</w:t>
      </w:r>
      <w:r w:rsidRPr="0040232B">
        <w:t xml:space="preserve"> объектов обслуживания автомобильного транспорта в населенном пункте, как и в посел</w:t>
      </w:r>
      <w:r>
        <w:t>ении в целом, не предусмотрено.</w:t>
      </w:r>
    </w:p>
    <w:p w:rsidR="00CE18C9" w:rsidRPr="00765C71" w:rsidRDefault="00CE18C9" w:rsidP="00920CBC">
      <w:pPr>
        <w:pStyle w:val="a4"/>
        <w:spacing w:line="276" w:lineRule="auto"/>
        <w:ind w:firstLine="709"/>
      </w:pPr>
      <w:r w:rsidRPr="0040232B">
        <w:t>Улично-дорожная сеть деревни получает развитие за счет реконструкции и нового строительства. Главной улицей остается улица, соединяющая автодороги регионального значения Перелесье</w:t>
      </w:r>
      <w:r>
        <w:t>–</w:t>
      </w:r>
      <w:r w:rsidRPr="0040232B">
        <w:t>Гурлево и Домашово</w:t>
      </w:r>
      <w:r>
        <w:t xml:space="preserve"> – Городище, которая проходит</w:t>
      </w:r>
      <w:r w:rsidRPr="0040232B">
        <w:t xml:space="preserve"> через центр деревни в меридиональном направлении. </w:t>
      </w:r>
      <w:r w:rsidRPr="00AE403A">
        <w:t>Основные улицы с выходом на главную обслуживают большую часть сохраняемой жилой застройки, а также две новые зоны индивидуальной жилой застройки</w:t>
      </w:r>
      <w:r>
        <w:t>:</w:t>
      </w:r>
      <w:r w:rsidRPr="00AE403A">
        <w:t xml:space="preserve"> на севере и юго-востоке деревни. Удаленные от основных улиц участки застройки будут обслуживаться второстепенными улицами. В целом, деревня сохраняет схему улично-дорожной сети, подчиненную сложившейся застройке по двум берегам реки Сума. В кварталах нового </w:t>
      </w:r>
      <w:r w:rsidRPr="00765C71">
        <w:t>строительства предложена прямоуголь</w:t>
      </w:r>
      <w:r>
        <w:t>ная система</w:t>
      </w:r>
      <w:r w:rsidRPr="00765C71">
        <w:t xml:space="preserve"> улиц.</w:t>
      </w:r>
    </w:p>
    <w:p w:rsidR="00CE18C9" w:rsidRPr="00765C71" w:rsidRDefault="00CE18C9" w:rsidP="00920CBC">
      <w:pPr>
        <w:pStyle w:val="a4"/>
        <w:spacing w:line="276" w:lineRule="auto"/>
        <w:ind w:firstLine="709"/>
      </w:pPr>
      <w:r w:rsidRPr="00765C71">
        <w:t>Разворотное кольцо автобуса в центре деревни предлагается благоустроить с установкой современного павильона и устройством безопасных пешеходных подходов и площади ожидания. Проектом предлагается усовершенствовать дорожное покрытие на существующих улицах в жилой застройке, главную и осно</w:t>
      </w:r>
      <w:r>
        <w:t>вные улицы реконструировать на</w:t>
      </w:r>
      <w:r w:rsidRPr="00765C71">
        <w:t xml:space="preserve"> первую очередь с устройством асфальтобетонного покрытия и тротуаров. Новые улицы и проезды предлагаются с улучшенным покрытием. Также предлагается благоустроить пешеходные пути вдоль основных направлений для обеспечения удобства подхода от жилой застройки к основным объектам обслуживания и автобусной остановке.</w:t>
      </w:r>
    </w:p>
    <w:p w:rsidR="00CE18C9" w:rsidRPr="00765C71" w:rsidRDefault="00CE18C9" w:rsidP="00920CBC">
      <w:pPr>
        <w:pStyle w:val="a4"/>
        <w:spacing w:line="276" w:lineRule="auto"/>
        <w:ind w:firstLine="709"/>
      </w:pPr>
      <w:r w:rsidRPr="00765C71">
        <w:t>Подъезд для забора воды пожарными машинами в деревне не предусмотрен, поскольку нужды пожаротушения обе</w:t>
      </w:r>
      <w:r>
        <w:t>спечивается</w:t>
      </w:r>
      <w:r w:rsidRPr="00765C71">
        <w:t xml:space="preserve"> пожарны</w:t>
      </w:r>
      <w:r>
        <w:t>ми</w:t>
      </w:r>
      <w:r w:rsidRPr="00765C71">
        <w:t xml:space="preserve"> гидрант</w:t>
      </w:r>
      <w:r>
        <w:t>ами (4 ед.)</w:t>
      </w:r>
      <w:r w:rsidRPr="00765C71">
        <w:t>, расположенный в центре населенного пункта.</w:t>
      </w:r>
    </w:p>
    <w:p w:rsidR="00CE18C9" w:rsidRPr="00765C71" w:rsidRDefault="00CE18C9" w:rsidP="00920CBC">
      <w:pPr>
        <w:pStyle w:val="a4"/>
        <w:spacing w:line="276" w:lineRule="auto"/>
        <w:ind w:firstLine="709"/>
      </w:pPr>
      <w:r w:rsidRPr="00765C71">
        <w:t>Хранение личного автотранспорта жителей, как и в настоящее время, будет осуществляться на приусадебных участках и придомовых территори</w:t>
      </w:r>
      <w:r>
        <w:t>ях многоквартирных жилых домов.</w:t>
      </w:r>
    </w:p>
    <w:p w:rsidR="00CE18C9" w:rsidRDefault="00CE18C9" w:rsidP="00920CBC">
      <w:pPr>
        <w:pStyle w:val="a4"/>
        <w:spacing w:line="276" w:lineRule="auto"/>
        <w:ind w:firstLine="709"/>
      </w:pPr>
      <w:r w:rsidRPr="00C94A31">
        <w:t>Строительство и реконструкция ул</w:t>
      </w:r>
      <w:r>
        <w:t>ично-дорожной сети предусмотрено</w:t>
      </w:r>
      <w:r w:rsidRPr="00C94A31">
        <w:t xml:space="preserve"> на расчетный срок </w:t>
      </w:r>
      <w:r>
        <w:t xml:space="preserve">проекта </w:t>
      </w:r>
      <w:r w:rsidRPr="00C94A31">
        <w:t>генерального плана.</w:t>
      </w:r>
    </w:p>
    <w:p w:rsidR="00CE18C9" w:rsidRPr="00C94A31" w:rsidRDefault="00CE18C9" w:rsidP="00920CBC">
      <w:pPr>
        <w:pStyle w:val="a4"/>
        <w:spacing w:line="276" w:lineRule="auto"/>
        <w:ind w:firstLine="709"/>
      </w:pPr>
    </w:p>
    <w:p w:rsidR="00CE18C9" w:rsidRPr="00711DC5" w:rsidRDefault="00CE18C9" w:rsidP="00920CBC">
      <w:pPr>
        <w:pStyle w:val="a4"/>
        <w:spacing w:line="276" w:lineRule="auto"/>
        <w:ind w:firstLine="709"/>
        <w:rPr>
          <w:b/>
        </w:rPr>
      </w:pPr>
      <w:r w:rsidRPr="00711DC5">
        <w:rPr>
          <w:b/>
        </w:rPr>
        <w:t>Деревня Домашово</w:t>
      </w:r>
    </w:p>
    <w:p w:rsidR="00CE18C9" w:rsidRDefault="00CE18C9" w:rsidP="00920CBC">
      <w:pPr>
        <w:pStyle w:val="a4"/>
        <w:spacing w:line="276" w:lineRule="auto"/>
        <w:ind w:firstLine="709"/>
      </w:pPr>
      <w:r w:rsidRPr="00C94A31">
        <w:t>Линейную схему улично-дорожной сети деревни, протянувшейся по двум берегам р. Сума, предлагается дополнить до</w:t>
      </w:r>
      <w:r w:rsidRPr="00F92A34">
        <w:t xml:space="preserve"> прямоугольной с развитием второстепенных улиц для обслуживания кварталов нового индивидуального жилищного строительства</w:t>
      </w:r>
      <w:r>
        <w:t xml:space="preserve"> на северо-востоке и юго-западе деревни</w:t>
      </w:r>
      <w:r w:rsidRPr="00F92A34">
        <w:t xml:space="preserve">. </w:t>
      </w:r>
      <w:r>
        <w:t>Главная улица деревни связывает автодорогу регионального значения Перелесье – Гурлево с автодорогой местного значения района Домашово–Фалилеево. Предлагается реконструировать главную и основные улицы с устройством асфальтового покрытия и тротуаров к основным объектам тяготения. Улицы в новых кварталах предлагаются с улучшенным покрытием.</w:t>
      </w:r>
    </w:p>
    <w:p w:rsidR="00CE18C9" w:rsidRDefault="00CE18C9" w:rsidP="00920CBC">
      <w:pPr>
        <w:pStyle w:val="a4"/>
        <w:spacing w:line="276" w:lineRule="auto"/>
        <w:ind w:firstLine="709"/>
      </w:pPr>
      <w:r>
        <w:t>Сохраняемый остановочный пункт автобуса в центре деревни предлагается оснастить современным остановочным павильоном и благоустроить пешеходные подходы и площадку для ожидания.</w:t>
      </w:r>
    </w:p>
    <w:p w:rsidR="00CE18C9" w:rsidRPr="00386228" w:rsidRDefault="00CE18C9" w:rsidP="00920CBC">
      <w:pPr>
        <w:pStyle w:val="a4"/>
        <w:spacing w:line="276" w:lineRule="auto"/>
        <w:ind w:firstLine="709"/>
      </w:pPr>
      <w:r w:rsidRPr="00386228">
        <w:t xml:space="preserve">Подъезд для забора воды пожарными машинами </w:t>
      </w:r>
      <w:r>
        <w:t xml:space="preserve">из р. Сума </w:t>
      </w:r>
      <w:r w:rsidRPr="00386228">
        <w:t>предус</w:t>
      </w:r>
      <w:r>
        <w:t>мотрен южнее моста.</w:t>
      </w:r>
    </w:p>
    <w:p w:rsidR="00CE18C9" w:rsidRPr="00386228" w:rsidRDefault="00CE18C9" w:rsidP="00920CBC">
      <w:pPr>
        <w:pStyle w:val="a4"/>
        <w:spacing w:line="276" w:lineRule="auto"/>
        <w:ind w:firstLine="709"/>
      </w:pPr>
      <w:r w:rsidRPr="00386228">
        <w:lastRenderedPageBreak/>
        <w:t>Хранение личного автотранспорта, как и настоящее время, будет осуществляться на приусадебных участках.</w:t>
      </w:r>
    </w:p>
    <w:p w:rsidR="00CE18C9" w:rsidRDefault="00CE18C9" w:rsidP="00920CBC">
      <w:pPr>
        <w:pStyle w:val="a4"/>
        <w:spacing w:line="276" w:lineRule="auto"/>
        <w:ind w:firstLine="709"/>
      </w:pPr>
      <w:r w:rsidRPr="00C94A31">
        <w:t>Строительство и реконструкция ул</w:t>
      </w:r>
      <w:r>
        <w:t>ично-дорожной сети предусмотрено</w:t>
      </w:r>
      <w:r w:rsidRPr="00C94A31">
        <w:t xml:space="preserve"> на расчетный срок </w:t>
      </w:r>
      <w:r>
        <w:t xml:space="preserve">проекта </w:t>
      </w:r>
      <w:r w:rsidRPr="00C94A31">
        <w:t>генерального плана.</w:t>
      </w:r>
    </w:p>
    <w:p w:rsidR="00CE18C9" w:rsidRDefault="00CE18C9" w:rsidP="006D3D65">
      <w:pPr>
        <w:pStyle w:val="a4"/>
      </w:pPr>
    </w:p>
    <w:p w:rsidR="00CE18C9" w:rsidRPr="00711DC5" w:rsidRDefault="00CE18C9" w:rsidP="00920CBC">
      <w:pPr>
        <w:pStyle w:val="a4"/>
        <w:spacing w:line="276" w:lineRule="auto"/>
        <w:ind w:firstLine="709"/>
        <w:rPr>
          <w:b/>
        </w:rPr>
      </w:pPr>
      <w:r>
        <w:rPr>
          <w:b/>
        </w:rPr>
        <w:t xml:space="preserve">Деревня </w:t>
      </w:r>
      <w:r w:rsidRPr="00711DC5">
        <w:rPr>
          <w:b/>
        </w:rPr>
        <w:t>Кайболово</w:t>
      </w:r>
    </w:p>
    <w:p w:rsidR="00CE18C9" w:rsidRPr="00BD0032" w:rsidRDefault="00CE18C9" w:rsidP="00920CBC">
      <w:pPr>
        <w:pStyle w:val="a4"/>
        <w:spacing w:line="276" w:lineRule="auto"/>
        <w:ind w:firstLine="709"/>
      </w:pPr>
      <w:r>
        <w:t>Сложившаяся прямоугольная система</w:t>
      </w:r>
      <w:r w:rsidRPr="00C94A31">
        <w:t xml:space="preserve"> улично</w:t>
      </w:r>
      <w:r w:rsidRPr="00BD0032">
        <w:t xml:space="preserve">-дорожной сети проектом сохраняется. Функцию главной улицы в деревне играет автодорога регионального значения Перелесье – Гурлево, проходящая по центру деревни в широтном направлении. Проектом предлагается строительство новых улиц и проездов для обслуживания предлагаемой индивидуальной </w:t>
      </w:r>
      <w:r>
        <w:t xml:space="preserve">жилой </w:t>
      </w:r>
      <w:r w:rsidRPr="00BD0032">
        <w:t>застройки на юге деревни.</w:t>
      </w:r>
    </w:p>
    <w:p w:rsidR="00CE18C9" w:rsidRDefault="00CE18C9" w:rsidP="00920CBC">
      <w:pPr>
        <w:pStyle w:val="a4"/>
        <w:spacing w:line="276" w:lineRule="auto"/>
        <w:ind w:firstLine="709"/>
      </w:pPr>
      <w:r>
        <w:t>Основные улицы, реконструируемые и строящиеся, предлагаются с устройством асфальтового покрытия и тротуаров к основным объектам тяготения. Второстепенные улицы в новых кварталах предлагаются с улучшенным покрытием.</w:t>
      </w:r>
    </w:p>
    <w:p w:rsidR="00CE18C9" w:rsidRDefault="00CE18C9" w:rsidP="00920CBC">
      <w:pPr>
        <w:pStyle w:val="a4"/>
        <w:spacing w:line="276" w:lineRule="auto"/>
        <w:ind w:firstLine="709"/>
      </w:pPr>
      <w:r>
        <w:t>Сохраняемые остановочные пункты автобуса в центре населенного пункта предлагается оснастить современным остановочным павильоном и благоустроить пешеходные подходы, в том числе нерегулируемый пешеходный переход через автодорогу регионального значения, и площадку для ожидания.</w:t>
      </w:r>
    </w:p>
    <w:p w:rsidR="00CE18C9" w:rsidRPr="00386228" w:rsidRDefault="00CE18C9" w:rsidP="00920CBC">
      <w:pPr>
        <w:pStyle w:val="a4"/>
        <w:spacing w:line="276" w:lineRule="auto"/>
        <w:ind w:firstLine="709"/>
      </w:pPr>
      <w:r w:rsidRPr="00386228">
        <w:t xml:space="preserve">Подъезд для забора воды пожарными машинами предусмотрен </w:t>
      </w:r>
      <w:r>
        <w:t>из водоема на востоке деревни</w:t>
      </w:r>
      <w:r w:rsidRPr="00386228">
        <w:t xml:space="preserve">. </w:t>
      </w:r>
    </w:p>
    <w:p w:rsidR="00CE18C9" w:rsidRPr="00386228" w:rsidRDefault="00CE18C9" w:rsidP="00920CBC">
      <w:pPr>
        <w:pStyle w:val="a4"/>
        <w:spacing w:line="276" w:lineRule="auto"/>
        <w:ind w:firstLine="709"/>
      </w:pPr>
      <w:r w:rsidRPr="00386228">
        <w:t>Хранение личного автотранспорта, как и настоящее время, будет осуществляться на приусадебных участках.</w:t>
      </w:r>
    </w:p>
    <w:p w:rsidR="00CE18C9" w:rsidRDefault="00CE18C9" w:rsidP="00920CBC">
      <w:pPr>
        <w:pStyle w:val="a4"/>
        <w:spacing w:line="276" w:lineRule="auto"/>
        <w:ind w:firstLine="709"/>
      </w:pPr>
      <w:r w:rsidRPr="005B574D">
        <w:t xml:space="preserve">Строительство </w:t>
      </w:r>
      <w:r w:rsidRPr="00386228">
        <w:t>и реконструкция улично-дорожной сети</w:t>
      </w:r>
      <w:r>
        <w:t xml:space="preserve"> предусмотрено</w:t>
      </w:r>
      <w:r w:rsidRPr="00386228">
        <w:t xml:space="preserve"> на расчетный срок </w:t>
      </w:r>
      <w:r>
        <w:t xml:space="preserve">проекта </w:t>
      </w:r>
      <w:r w:rsidRPr="00386228">
        <w:t xml:space="preserve">генерального </w:t>
      </w:r>
      <w:r w:rsidRPr="004432A0">
        <w:t>плана.</w:t>
      </w:r>
    </w:p>
    <w:p w:rsidR="00CE18C9" w:rsidRPr="004432A0" w:rsidRDefault="00CE18C9" w:rsidP="00920CBC">
      <w:pPr>
        <w:pStyle w:val="a4"/>
        <w:spacing w:line="276" w:lineRule="auto"/>
        <w:ind w:firstLine="709"/>
      </w:pPr>
    </w:p>
    <w:p w:rsidR="00CE18C9" w:rsidRPr="00711DC5" w:rsidRDefault="00CE18C9" w:rsidP="00920CBC">
      <w:pPr>
        <w:pStyle w:val="a4"/>
        <w:spacing w:line="276" w:lineRule="auto"/>
        <w:ind w:firstLine="709"/>
        <w:rPr>
          <w:b/>
        </w:rPr>
      </w:pPr>
      <w:r w:rsidRPr="00711DC5">
        <w:rPr>
          <w:b/>
        </w:rPr>
        <w:t>Деревня Ратчино</w:t>
      </w:r>
    </w:p>
    <w:p w:rsidR="00CE18C9" w:rsidRPr="00BD0032" w:rsidRDefault="00CE18C9" w:rsidP="00920CBC">
      <w:pPr>
        <w:pStyle w:val="a4"/>
        <w:spacing w:line="276" w:lineRule="auto"/>
        <w:ind w:firstLine="709"/>
      </w:pPr>
      <w:r w:rsidRPr="00BD0032">
        <w:t>Сложивша</w:t>
      </w:r>
      <w:r>
        <w:t>яся система</w:t>
      </w:r>
      <w:r w:rsidRPr="00BD0032">
        <w:t xml:space="preserve"> улично-дорожной сети</w:t>
      </w:r>
      <w:r>
        <w:t xml:space="preserve">, подчиненная меридиональной трассировке через центр деревни автодороги регионального значения </w:t>
      </w:r>
      <w:r w:rsidRPr="00DE43E0">
        <w:t>Перелесье-Гурлёво</w:t>
      </w:r>
      <w:r>
        <w:t>,</w:t>
      </w:r>
      <w:r w:rsidRPr="00BD0032">
        <w:t xml:space="preserve"> проектом сохраняется</w:t>
      </w:r>
      <w:r>
        <w:t xml:space="preserve">. </w:t>
      </w:r>
      <w:r w:rsidRPr="00BD0032">
        <w:t>Функцию главной улицы в деревне играет автодорога регионального значения</w:t>
      </w:r>
      <w:r>
        <w:t>, при этом, ввиду развития жилой застройки на юге населенного пункта, участок автодороги регионального значения протяженностью 0,78 км проектом включается в границу деревни. Для обслуживания новых кварталов жилой застройки трассируются основные улицы в жилой застройке с выходом на главную улицу деревни, а также второстепенные улицы в жилой застройке для связи отдельных групп участков с основными и главной улицами.</w:t>
      </w:r>
    </w:p>
    <w:p w:rsidR="00CE18C9" w:rsidRDefault="00CE18C9" w:rsidP="00920CBC">
      <w:pPr>
        <w:pStyle w:val="a4"/>
        <w:spacing w:line="276" w:lineRule="auto"/>
        <w:ind w:firstLine="709"/>
      </w:pPr>
      <w:r>
        <w:t>Основные улицы, реконструируемые и строящиеся, предлагаются с устройством асфальтового покрытия и тротуаров к основным объектам тяготения. Второстепенные улицы в новых кварталах предлагаются с улучшенным покрытием.</w:t>
      </w:r>
    </w:p>
    <w:p w:rsidR="00CE18C9" w:rsidRDefault="00CE18C9" w:rsidP="00920CBC">
      <w:pPr>
        <w:pStyle w:val="a4"/>
        <w:spacing w:line="276" w:lineRule="auto"/>
        <w:ind w:firstLine="709"/>
      </w:pPr>
      <w:r>
        <w:t>Сохраняемые остановочные пункты автобуса в центре населенного пункта предлагается оснастить современным остановочным павильоном и благоустроить пешеходные подходы, в том числе нерегулируемый пешеходный переход через автодорогу регионального значения, и площадку для ожидания.</w:t>
      </w:r>
    </w:p>
    <w:p w:rsidR="00CE18C9" w:rsidRPr="00386228" w:rsidRDefault="00CE18C9" w:rsidP="00920CBC">
      <w:pPr>
        <w:pStyle w:val="a4"/>
        <w:spacing w:line="276" w:lineRule="auto"/>
        <w:ind w:firstLine="709"/>
      </w:pPr>
      <w:r w:rsidRPr="00386228">
        <w:t xml:space="preserve">Хранение личного автотранспорта, как и </w:t>
      </w:r>
      <w:r>
        <w:t xml:space="preserve">в </w:t>
      </w:r>
      <w:r w:rsidRPr="00386228">
        <w:t>настоящее время, будет осуществляться на приусадебных участках.</w:t>
      </w:r>
    </w:p>
    <w:p w:rsidR="00CE18C9" w:rsidRDefault="00CE18C9" w:rsidP="00920CBC">
      <w:pPr>
        <w:pStyle w:val="a4"/>
        <w:spacing w:line="276" w:lineRule="auto"/>
        <w:ind w:firstLine="709"/>
      </w:pPr>
      <w:r w:rsidRPr="005B574D">
        <w:t xml:space="preserve">Строительство </w:t>
      </w:r>
      <w:r w:rsidRPr="00386228">
        <w:t>и реконструкция улично-дорожной сети предусмотрен</w:t>
      </w:r>
      <w:r>
        <w:t>о</w:t>
      </w:r>
      <w:r w:rsidRPr="00386228">
        <w:t xml:space="preserve"> на расчетный срок </w:t>
      </w:r>
      <w:r>
        <w:t xml:space="preserve"> проекта </w:t>
      </w:r>
      <w:r w:rsidRPr="00386228">
        <w:t xml:space="preserve">генерального </w:t>
      </w:r>
      <w:r w:rsidRPr="004432A0">
        <w:t>плана.</w:t>
      </w:r>
    </w:p>
    <w:p w:rsidR="00CE18C9" w:rsidRDefault="00CE18C9" w:rsidP="00920CBC">
      <w:pPr>
        <w:pStyle w:val="a4"/>
        <w:spacing w:line="276" w:lineRule="auto"/>
        <w:ind w:firstLine="709"/>
        <w:rPr>
          <w:szCs w:val="24"/>
        </w:rPr>
      </w:pP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17" w:name="_Toc499522524"/>
      <w:r>
        <w:rPr>
          <w:rFonts w:ascii="Times New Roman" w:hAnsi="Times New Roman"/>
          <w:color w:val="auto"/>
          <w:sz w:val="24"/>
        </w:rPr>
        <w:t>О</w:t>
      </w:r>
      <w:r w:rsidRPr="00645974">
        <w:rPr>
          <w:rFonts w:ascii="Times New Roman" w:hAnsi="Times New Roman"/>
          <w:color w:val="auto"/>
          <w:sz w:val="24"/>
        </w:rPr>
        <w:t>ценка нормативно-правовой базы, необходимой для функционирования и развития транспортной инфраструктуры поселения</w:t>
      </w:r>
      <w:bookmarkEnd w:id="17"/>
    </w:p>
    <w:p w:rsidR="00CE18C9" w:rsidRDefault="00CE18C9" w:rsidP="002F0C9D">
      <w:pPr>
        <w:pStyle w:val="a4"/>
        <w:spacing w:line="276" w:lineRule="auto"/>
        <w:rPr>
          <w:szCs w:val="24"/>
        </w:rPr>
      </w:pPr>
    </w:p>
    <w:p w:rsidR="00CE18C9" w:rsidRPr="00D6468E" w:rsidRDefault="00CE18C9" w:rsidP="00D6468E">
      <w:pPr>
        <w:pStyle w:val="a4"/>
        <w:spacing w:line="276" w:lineRule="auto"/>
        <w:ind w:firstLine="709"/>
        <w:rPr>
          <w:szCs w:val="24"/>
        </w:rPr>
      </w:pPr>
      <w:r w:rsidRPr="00D6468E">
        <w:rPr>
          <w:szCs w:val="24"/>
        </w:rPr>
        <w:t>Основными документами, определяющими порядок функционирования и развития транспортной инфраструктуры, являются:</w:t>
      </w:r>
    </w:p>
    <w:p w:rsidR="00CE18C9" w:rsidRDefault="00CE18C9" w:rsidP="00D6468E">
      <w:pPr>
        <w:pStyle w:val="a4"/>
        <w:spacing w:line="276" w:lineRule="auto"/>
        <w:rPr>
          <w:szCs w:val="24"/>
        </w:rPr>
      </w:pPr>
    </w:p>
    <w:p w:rsidR="00CE18C9" w:rsidRDefault="00CE18C9" w:rsidP="00A27A59">
      <w:pPr>
        <w:pStyle w:val="a4"/>
        <w:numPr>
          <w:ilvl w:val="0"/>
          <w:numId w:val="17"/>
        </w:numPr>
        <w:spacing w:line="276" w:lineRule="auto"/>
        <w:rPr>
          <w:szCs w:val="24"/>
        </w:rPr>
      </w:pPr>
      <w:r w:rsidRPr="00D6468E">
        <w:rPr>
          <w:szCs w:val="24"/>
        </w:rPr>
        <w:t xml:space="preserve">Градостроительный кодекс Российской Федерации от 29.12.2004 № 190-ФЗ (ред. от 03.07.2016) (с </w:t>
      </w:r>
      <w:proofErr w:type="spellStart"/>
      <w:r w:rsidRPr="00D6468E">
        <w:rPr>
          <w:szCs w:val="24"/>
        </w:rPr>
        <w:t>изм</w:t>
      </w:r>
      <w:proofErr w:type="spellEnd"/>
      <w:r w:rsidRPr="00D6468E">
        <w:rPr>
          <w:szCs w:val="24"/>
        </w:rPr>
        <w:t>. и доп., вступ. в силу с 01.09.2016);</w:t>
      </w:r>
    </w:p>
    <w:p w:rsidR="00CE18C9" w:rsidRDefault="00CE18C9" w:rsidP="00A27A59">
      <w:pPr>
        <w:pStyle w:val="a4"/>
        <w:numPr>
          <w:ilvl w:val="0"/>
          <w:numId w:val="17"/>
        </w:numPr>
        <w:spacing w:line="276" w:lineRule="auto"/>
        <w:rPr>
          <w:szCs w:val="24"/>
        </w:rPr>
      </w:pPr>
      <w:r w:rsidRPr="00D6468E">
        <w:rPr>
          <w:szCs w:val="24"/>
        </w:rPr>
        <w:t>Воздушный кодекс Российской Федерации от 19.03.1997 № 60-ФЗ(ред. от 06.07.2016)</w:t>
      </w:r>
      <w:r>
        <w:rPr>
          <w:szCs w:val="24"/>
        </w:rPr>
        <w:t>;</w:t>
      </w:r>
    </w:p>
    <w:p w:rsidR="00CE18C9" w:rsidRDefault="00CE18C9" w:rsidP="00A27A59">
      <w:pPr>
        <w:pStyle w:val="a4"/>
        <w:numPr>
          <w:ilvl w:val="0"/>
          <w:numId w:val="17"/>
        </w:numPr>
        <w:spacing w:line="276" w:lineRule="auto"/>
        <w:rPr>
          <w:szCs w:val="24"/>
        </w:rPr>
      </w:pPr>
      <w:r w:rsidRPr="00D6468E">
        <w:rPr>
          <w:szCs w:val="24"/>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E18C9" w:rsidRDefault="00CE18C9" w:rsidP="00A27A59">
      <w:pPr>
        <w:pStyle w:val="a4"/>
        <w:numPr>
          <w:ilvl w:val="0"/>
          <w:numId w:val="17"/>
        </w:numPr>
        <w:spacing w:line="276" w:lineRule="auto"/>
        <w:rPr>
          <w:szCs w:val="24"/>
        </w:rPr>
      </w:pPr>
      <w:r w:rsidRPr="00ED2185">
        <w:rPr>
          <w:szCs w:val="24"/>
        </w:rPr>
        <w:t>Федеральный закон от 10.12.1995 № 196-ФЗ  «О б</w:t>
      </w:r>
      <w:r>
        <w:rPr>
          <w:szCs w:val="24"/>
        </w:rPr>
        <w:t xml:space="preserve">езопасности дорожного движения» </w:t>
      </w:r>
      <w:r w:rsidRPr="00ED2185">
        <w:rPr>
          <w:szCs w:val="24"/>
        </w:rPr>
        <w:t>(ред. от 03.07.2016 с изменениями, вступившими в силу с 15.07.2016)</w:t>
      </w:r>
      <w:r>
        <w:rPr>
          <w:szCs w:val="24"/>
        </w:rPr>
        <w:t>;</w:t>
      </w:r>
    </w:p>
    <w:p w:rsidR="00CE18C9" w:rsidRDefault="00CE18C9" w:rsidP="00A27A59">
      <w:pPr>
        <w:pStyle w:val="a4"/>
        <w:numPr>
          <w:ilvl w:val="0"/>
          <w:numId w:val="17"/>
        </w:numPr>
        <w:spacing w:line="276" w:lineRule="auto"/>
        <w:rPr>
          <w:szCs w:val="24"/>
        </w:rPr>
      </w:pPr>
      <w:r w:rsidRPr="00D6468E">
        <w:rPr>
          <w:szCs w:val="24"/>
        </w:rPr>
        <w:t xml:space="preserve">Федеральный закон </w:t>
      </w:r>
      <w:r>
        <w:rPr>
          <w:szCs w:val="24"/>
        </w:rPr>
        <w:t>от 10.01.2003 № 17-ФЗ (ред. от 03.07.2016</w:t>
      </w:r>
      <w:r w:rsidRPr="00D6468E">
        <w:rPr>
          <w:szCs w:val="24"/>
        </w:rPr>
        <w:t>) «О железнодорожном транспорте в Российской Федерации»;</w:t>
      </w:r>
    </w:p>
    <w:p w:rsidR="00CE18C9" w:rsidRDefault="00CE18C9" w:rsidP="00A27A59">
      <w:pPr>
        <w:pStyle w:val="a4"/>
        <w:numPr>
          <w:ilvl w:val="0"/>
          <w:numId w:val="17"/>
        </w:numPr>
        <w:spacing w:line="276" w:lineRule="auto"/>
        <w:rPr>
          <w:szCs w:val="24"/>
        </w:rPr>
      </w:pPr>
      <w:r w:rsidRPr="00806FCF">
        <w:rPr>
          <w:szCs w:val="24"/>
        </w:rPr>
        <w:t>Федеральный закон от 10.01.2002 г. № 7-ФЗ «Об охране окружающей среды»</w:t>
      </w:r>
      <w:r>
        <w:rPr>
          <w:szCs w:val="24"/>
        </w:rPr>
        <w:t xml:space="preserve"> (в ред. от </w:t>
      </w:r>
      <w:r w:rsidRPr="00023A25">
        <w:rPr>
          <w:szCs w:val="24"/>
        </w:rPr>
        <w:t>03.07.2016</w:t>
      </w:r>
      <w:r>
        <w:rPr>
          <w:szCs w:val="24"/>
        </w:rPr>
        <w:t>);</w:t>
      </w:r>
    </w:p>
    <w:p w:rsidR="00CE18C9" w:rsidRDefault="00CE18C9" w:rsidP="00A27A59">
      <w:pPr>
        <w:pStyle w:val="a4"/>
        <w:numPr>
          <w:ilvl w:val="0"/>
          <w:numId w:val="17"/>
        </w:numPr>
        <w:spacing w:line="276" w:lineRule="auto"/>
        <w:rPr>
          <w:szCs w:val="24"/>
        </w:rPr>
      </w:pPr>
      <w:r w:rsidRPr="00ED2185">
        <w:rPr>
          <w:szCs w:val="24"/>
        </w:rPr>
        <w:t xml:space="preserve">Постановление Правительства РФ от 23.10.1993 № 1090 (ред. от </w:t>
      </w:r>
      <w:r>
        <w:rPr>
          <w:szCs w:val="24"/>
        </w:rPr>
        <w:t>10</w:t>
      </w:r>
      <w:r w:rsidRPr="00ED2185">
        <w:rPr>
          <w:szCs w:val="24"/>
        </w:rPr>
        <w:t>.0</w:t>
      </w:r>
      <w:r>
        <w:rPr>
          <w:szCs w:val="24"/>
        </w:rPr>
        <w:t>9</w:t>
      </w:r>
      <w:r w:rsidRPr="00ED2185">
        <w:rPr>
          <w:szCs w:val="24"/>
        </w:rPr>
        <w:t>.2016) «О Правилах дорожного движения»;</w:t>
      </w:r>
    </w:p>
    <w:p w:rsidR="00CE18C9" w:rsidRDefault="00CE18C9" w:rsidP="00A27A59">
      <w:pPr>
        <w:pStyle w:val="a4"/>
        <w:numPr>
          <w:ilvl w:val="0"/>
          <w:numId w:val="17"/>
        </w:numPr>
        <w:spacing w:line="276" w:lineRule="auto"/>
        <w:rPr>
          <w:szCs w:val="24"/>
        </w:rPr>
      </w:pPr>
      <w:r w:rsidRPr="00ED2185">
        <w:rPr>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CE18C9" w:rsidRDefault="00CE18C9" w:rsidP="00A27A59">
      <w:pPr>
        <w:pStyle w:val="a4"/>
        <w:numPr>
          <w:ilvl w:val="0"/>
          <w:numId w:val="17"/>
        </w:numPr>
        <w:spacing w:line="276" w:lineRule="auto"/>
        <w:rPr>
          <w:szCs w:val="24"/>
        </w:rPr>
      </w:pPr>
      <w:r w:rsidRPr="00806FCF">
        <w:rPr>
          <w:szCs w:val="24"/>
        </w:rPr>
        <w:t>Государственный стандарт РФ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CE18C9" w:rsidRDefault="00CE18C9" w:rsidP="00A27A59">
      <w:pPr>
        <w:pStyle w:val="a4"/>
        <w:numPr>
          <w:ilvl w:val="0"/>
          <w:numId w:val="17"/>
        </w:numPr>
        <w:spacing w:line="276" w:lineRule="auto"/>
        <w:rPr>
          <w:szCs w:val="24"/>
        </w:rPr>
      </w:pPr>
      <w:r w:rsidRPr="00ED2185">
        <w:rPr>
          <w:szCs w:val="24"/>
        </w:rPr>
        <w:t xml:space="preserve">Постановление Главного государственного санитарного врача РФ от 25.09.2007 № 74 Санитарные правила </w:t>
      </w:r>
      <w:proofErr w:type="spellStart"/>
      <w:r w:rsidRPr="00ED2185">
        <w:rPr>
          <w:szCs w:val="24"/>
        </w:rPr>
        <w:t>СанПиН</w:t>
      </w:r>
      <w:proofErr w:type="spellEnd"/>
      <w:r w:rsidRPr="00ED2185">
        <w:rPr>
          <w:szCs w:val="24"/>
        </w:rPr>
        <w:t xml:space="preserve"> 2.2.1/2.1.1.1200-03 «Санитарно-защитные зоны и санитарная классификация предприятий, сооружений и иных объектов»;</w:t>
      </w:r>
    </w:p>
    <w:p w:rsidR="00CE18C9" w:rsidRDefault="00CE18C9" w:rsidP="00A27A59">
      <w:pPr>
        <w:pStyle w:val="a4"/>
        <w:numPr>
          <w:ilvl w:val="0"/>
          <w:numId w:val="17"/>
        </w:numPr>
        <w:spacing w:line="276" w:lineRule="auto"/>
        <w:rPr>
          <w:szCs w:val="24"/>
        </w:rPr>
      </w:pPr>
      <w:r>
        <w:rPr>
          <w:szCs w:val="24"/>
        </w:rPr>
        <w:t>Проект генерального плана МО «Фалилеевское сельское поселение»</w:t>
      </w:r>
      <w:r w:rsidRPr="00ED2185">
        <w:rPr>
          <w:szCs w:val="24"/>
        </w:rPr>
        <w:t>.</w:t>
      </w:r>
    </w:p>
    <w:p w:rsidR="00CE18C9" w:rsidRDefault="00CE18C9" w:rsidP="00A27A59">
      <w:pPr>
        <w:pStyle w:val="a4"/>
        <w:numPr>
          <w:ilvl w:val="0"/>
          <w:numId w:val="17"/>
        </w:numPr>
        <w:spacing w:line="276" w:lineRule="auto"/>
        <w:rPr>
          <w:szCs w:val="24"/>
        </w:rPr>
      </w:pPr>
      <w:r w:rsidRPr="00806FCF">
        <w:rPr>
          <w:szCs w:val="24"/>
        </w:rPr>
        <w:t>«Состояние окружающей среды Ленинградской области» Администрация Ленинградской области Комитет по природным ресурсам и охран</w:t>
      </w:r>
      <w:r>
        <w:rPr>
          <w:szCs w:val="24"/>
        </w:rPr>
        <w:t>е окружающей природной среды 201</w:t>
      </w:r>
      <w:r w:rsidRPr="00806FCF">
        <w:rPr>
          <w:szCs w:val="24"/>
        </w:rPr>
        <w:t>6 г.</w:t>
      </w:r>
    </w:p>
    <w:p w:rsidR="00CE18C9" w:rsidRPr="00ED2185" w:rsidRDefault="00CE18C9" w:rsidP="00A27A59">
      <w:pPr>
        <w:pStyle w:val="a4"/>
        <w:numPr>
          <w:ilvl w:val="0"/>
          <w:numId w:val="17"/>
        </w:numPr>
        <w:spacing w:line="276" w:lineRule="auto"/>
        <w:rPr>
          <w:szCs w:val="24"/>
        </w:rPr>
      </w:pPr>
      <w:r w:rsidRPr="009B2D67">
        <w:rPr>
          <w:szCs w:val="24"/>
        </w:rPr>
        <w:t>Средства массовой информации (интернет-сайты администраций муниципальных образований и т.д.).</w:t>
      </w:r>
    </w:p>
    <w:p w:rsidR="00CE18C9" w:rsidRDefault="00CE18C9" w:rsidP="00D6468E">
      <w:pPr>
        <w:pStyle w:val="a4"/>
        <w:spacing w:line="276" w:lineRule="auto"/>
        <w:ind w:firstLine="709"/>
        <w:rPr>
          <w:szCs w:val="24"/>
        </w:rPr>
      </w:pPr>
    </w:p>
    <w:p w:rsidR="00CE18C9" w:rsidRPr="00D6468E" w:rsidRDefault="00CE18C9" w:rsidP="00D6468E">
      <w:pPr>
        <w:pStyle w:val="a4"/>
        <w:spacing w:line="276" w:lineRule="auto"/>
        <w:ind w:firstLine="709"/>
        <w:rPr>
          <w:szCs w:val="24"/>
        </w:rPr>
      </w:pPr>
      <w:r w:rsidRPr="00D6468E">
        <w:rPr>
          <w:szCs w:val="24"/>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CE18C9" w:rsidRPr="00D6468E" w:rsidRDefault="00CE18C9" w:rsidP="00D6468E">
      <w:pPr>
        <w:pStyle w:val="a4"/>
        <w:spacing w:line="276" w:lineRule="auto"/>
        <w:ind w:firstLine="709"/>
        <w:rPr>
          <w:szCs w:val="24"/>
        </w:rPr>
      </w:pPr>
      <w:r w:rsidRPr="00D6468E">
        <w:rPr>
          <w:szCs w:val="24"/>
        </w:rPr>
        <w:t>В соответствии с частью 2 статьи 5 Федерального закона</w:t>
      </w:r>
      <w:r>
        <w:rPr>
          <w:szCs w:val="24"/>
        </w:rPr>
        <w:t xml:space="preserve"> </w:t>
      </w:r>
      <w:r w:rsidRPr="00F27A6C">
        <w:rPr>
          <w:szCs w:val="24"/>
        </w:rPr>
        <w:t>от 29 декабря 2014 года</w:t>
      </w:r>
      <w:r w:rsidRPr="00D6468E">
        <w:rPr>
          <w:szCs w:val="24"/>
        </w:rPr>
        <w:t xml:space="preserve"> №456-ФЗ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w:t>
      </w:r>
      <w:r>
        <w:rPr>
          <w:szCs w:val="24"/>
        </w:rPr>
        <w:t>поселения</w:t>
      </w:r>
      <w:r w:rsidRPr="00D6468E">
        <w:rPr>
          <w:szCs w:val="24"/>
        </w:rPr>
        <w:t>.</w:t>
      </w:r>
    </w:p>
    <w:p w:rsidR="00CE18C9" w:rsidRPr="00D6468E" w:rsidRDefault="00CE18C9" w:rsidP="00D6468E">
      <w:pPr>
        <w:pStyle w:val="a4"/>
        <w:spacing w:line="276" w:lineRule="auto"/>
        <w:ind w:firstLine="709"/>
        <w:rPr>
          <w:szCs w:val="24"/>
        </w:rPr>
      </w:pPr>
      <w:r w:rsidRPr="00D6468E">
        <w:rPr>
          <w:szCs w:val="24"/>
        </w:rPr>
        <w:t>В соответствии с Федеральным законом</w:t>
      </w:r>
      <w:r>
        <w:rPr>
          <w:szCs w:val="24"/>
        </w:rPr>
        <w:t xml:space="preserve"> </w:t>
      </w:r>
      <w:r w:rsidRPr="00D6468E">
        <w:rPr>
          <w:szCs w:val="24"/>
        </w:rPr>
        <w:t xml:space="preserve">от 6 октября 2003 года №131-ФЗ «Об общих принципах местного самоуправления в Российской Федерации»(в ред. от </w:t>
      </w:r>
      <w:r>
        <w:rPr>
          <w:szCs w:val="24"/>
        </w:rPr>
        <w:t>03</w:t>
      </w:r>
      <w:r w:rsidRPr="00D6468E">
        <w:rPr>
          <w:szCs w:val="24"/>
        </w:rPr>
        <w:t>.0</w:t>
      </w:r>
      <w:r>
        <w:rPr>
          <w:szCs w:val="24"/>
        </w:rPr>
        <w:t>7</w:t>
      </w:r>
      <w:r w:rsidRPr="00D6468E">
        <w:rPr>
          <w:szCs w:val="24"/>
        </w:rPr>
        <w:t>.2016 г.), а также п. 8 статьи 8 от 29 декабря 2004 года №190-ФЗ«Градостроительного кодекса Российской Федерации»(в ред. 03.07.2016г.),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CE18C9" w:rsidRPr="00D6468E" w:rsidRDefault="00CE18C9" w:rsidP="00D6468E">
      <w:pPr>
        <w:pStyle w:val="a4"/>
        <w:spacing w:line="276" w:lineRule="auto"/>
        <w:ind w:firstLine="709"/>
        <w:rPr>
          <w:szCs w:val="24"/>
        </w:rPr>
      </w:pPr>
      <w:r w:rsidRPr="00D6468E">
        <w:rPr>
          <w:szCs w:val="24"/>
        </w:rPr>
        <w:t>В соответствии с п. 27 статьи 1от 29 декабря 2004 года №190-ФЗ «Градостроительного кодекса Российской Федерации»</w:t>
      </w:r>
      <w:r>
        <w:rPr>
          <w:szCs w:val="24"/>
        </w:rPr>
        <w:t xml:space="preserve"> </w:t>
      </w:r>
      <w:r w:rsidRPr="00D6468E">
        <w:rPr>
          <w:szCs w:val="24"/>
        </w:rPr>
        <w:t xml:space="preserve">(в ред. 03.07.2016г.)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CE18C9" w:rsidRPr="00D6468E" w:rsidRDefault="00CE18C9" w:rsidP="00D6468E">
      <w:pPr>
        <w:pStyle w:val="a4"/>
        <w:spacing w:line="276" w:lineRule="auto"/>
        <w:ind w:firstLine="709"/>
        <w:rPr>
          <w:szCs w:val="24"/>
        </w:rPr>
      </w:pPr>
      <w:r w:rsidRPr="00D6468E">
        <w:rPr>
          <w:szCs w:val="24"/>
        </w:rPr>
        <w:lastRenderedPageBreak/>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CE18C9" w:rsidRPr="00D6468E" w:rsidRDefault="00CE18C9" w:rsidP="00D6468E">
      <w:pPr>
        <w:pStyle w:val="a4"/>
        <w:spacing w:line="276" w:lineRule="auto"/>
        <w:ind w:firstLine="709"/>
        <w:rPr>
          <w:szCs w:val="24"/>
        </w:rPr>
      </w:pPr>
      <w:r w:rsidRPr="00D6468E">
        <w:rPr>
          <w:szCs w:val="24"/>
        </w:rPr>
        <w:t>Программа позволит обеспечить:</w:t>
      </w:r>
    </w:p>
    <w:p w:rsidR="00CE18C9" w:rsidRDefault="00CE18C9" w:rsidP="00A27A59">
      <w:pPr>
        <w:pStyle w:val="a4"/>
        <w:numPr>
          <w:ilvl w:val="0"/>
          <w:numId w:val="18"/>
        </w:numPr>
        <w:spacing w:line="276" w:lineRule="auto"/>
        <w:rPr>
          <w:szCs w:val="24"/>
        </w:rPr>
      </w:pPr>
      <w:r w:rsidRPr="00D6468E">
        <w:rPr>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CE18C9" w:rsidRDefault="00CE18C9" w:rsidP="00A27A59">
      <w:pPr>
        <w:pStyle w:val="a4"/>
        <w:numPr>
          <w:ilvl w:val="0"/>
          <w:numId w:val="18"/>
        </w:numPr>
        <w:spacing w:line="276" w:lineRule="auto"/>
        <w:rPr>
          <w:szCs w:val="24"/>
        </w:rPr>
      </w:pPr>
      <w:r w:rsidRPr="00ED2185">
        <w:rPr>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CE18C9" w:rsidRDefault="00CE18C9" w:rsidP="00A27A59">
      <w:pPr>
        <w:pStyle w:val="a4"/>
        <w:numPr>
          <w:ilvl w:val="0"/>
          <w:numId w:val="18"/>
        </w:numPr>
        <w:spacing w:line="276" w:lineRule="auto"/>
        <w:rPr>
          <w:szCs w:val="24"/>
        </w:rPr>
      </w:pPr>
      <w:r w:rsidRPr="00ED2185">
        <w:rPr>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CE18C9" w:rsidRDefault="00CE18C9" w:rsidP="00A27A59">
      <w:pPr>
        <w:pStyle w:val="a4"/>
        <w:numPr>
          <w:ilvl w:val="0"/>
          <w:numId w:val="18"/>
        </w:numPr>
        <w:spacing w:line="276" w:lineRule="auto"/>
        <w:rPr>
          <w:szCs w:val="24"/>
        </w:rPr>
      </w:pPr>
      <w:r w:rsidRPr="00ED2185">
        <w:rPr>
          <w:szCs w:val="24"/>
        </w:rPr>
        <w:t>развитие транспортной инфраструктуры, сбалансированное с градостроительной деятельностью;</w:t>
      </w:r>
    </w:p>
    <w:p w:rsidR="00CE18C9" w:rsidRDefault="00CE18C9" w:rsidP="00A27A59">
      <w:pPr>
        <w:pStyle w:val="a4"/>
        <w:numPr>
          <w:ilvl w:val="0"/>
          <w:numId w:val="18"/>
        </w:numPr>
        <w:spacing w:line="276" w:lineRule="auto"/>
        <w:rPr>
          <w:szCs w:val="24"/>
        </w:rPr>
      </w:pPr>
      <w:r w:rsidRPr="00ED2185">
        <w:rPr>
          <w:szCs w:val="24"/>
        </w:rPr>
        <w:t>условия для управления транспортным спросом;</w:t>
      </w:r>
    </w:p>
    <w:p w:rsidR="00CE18C9" w:rsidRDefault="00CE18C9" w:rsidP="00A27A59">
      <w:pPr>
        <w:pStyle w:val="a4"/>
        <w:numPr>
          <w:ilvl w:val="0"/>
          <w:numId w:val="18"/>
        </w:numPr>
        <w:spacing w:line="276" w:lineRule="auto"/>
        <w:rPr>
          <w:szCs w:val="24"/>
        </w:rPr>
      </w:pPr>
      <w:r w:rsidRPr="00ED2185">
        <w:rPr>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CE18C9" w:rsidRDefault="00CE18C9" w:rsidP="00A27A59">
      <w:pPr>
        <w:pStyle w:val="a4"/>
        <w:numPr>
          <w:ilvl w:val="0"/>
          <w:numId w:val="18"/>
        </w:numPr>
        <w:spacing w:line="276" w:lineRule="auto"/>
        <w:rPr>
          <w:szCs w:val="24"/>
        </w:rPr>
      </w:pPr>
      <w:r w:rsidRPr="00ED2185">
        <w:rPr>
          <w:szCs w:val="24"/>
        </w:rPr>
        <w:t>создание приоритетных условий движения транспортных средств общего пользования по отношению к иным транспортным средствам;</w:t>
      </w:r>
    </w:p>
    <w:p w:rsidR="00CE18C9" w:rsidRDefault="00CE18C9" w:rsidP="00A27A59">
      <w:pPr>
        <w:pStyle w:val="a4"/>
        <w:numPr>
          <w:ilvl w:val="0"/>
          <w:numId w:val="18"/>
        </w:numPr>
        <w:spacing w:line="276" w:lineRule="auto"/>
        <w:rPr>
          <w:szCs w:val="24"/>
        </w:rPr>
      </w:pPr>
      <w:r w:rsidRPr="00ED2185">
        <w:rPr>
          <w:szCs w:val="24"/>
        </w:rPr>
        <w:t>условия для пешеходного и велосипедного передвижения населения;</w:t>
      </w:r>
    </w:p>
    <w:p w:rsidR="00CE18C9" w:rsidRPr="00ED2185" w:rsidRDefault="00CE18C9" w:rsidP="00A27A59">
      <w:pPr>
        <w:pStyle w:val="a4"/>
        <w:numPr>
          <w:ilvl w:val="0"/>
          <w:numId w:val="18"/>
        </w:numPr>
        <w:spacing w:line="276" w:lineRule="auto"/>
        <w:rPr>
          <w:szCs w:val="24"/>
        </w:rPr>
      </w:pPr>
      <w:r w:rsidRPr="00ED2185">
        <w:rPr>
          <w:szCs w:val="24"/>
        </w:rPr>
        <w:t>эффективность функционирования действующей транспортной инфраструктуры.</w:t>
      </w:r>
    </w:p>
    <w:p w:rsidR="00CE18C9" w:rsidRDefault="00CE18C9">
      <w:pPr>
        <w:rPr>
          <w:rFonts w:ascii="Times New Roman" w:hAnsi="Times New Roman"/>
          <w:sz w:val="24"/>
          <w:szCs w:val="24"/>
        </w:rPr>
      </w:pP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18" w:name="_Toc499522525"/>
      <w:r>
        <w:rPr>
          <w:rFonts w:ascii="Times New Roman" w:hAnsi="Times New Roman"/>
          <w:color w:val="auto"/>
          <w:sz w:val="24"/>
        </w:rPr>
        <w:t>О</w:t>
      </w:r>
      <w:r w:rsidRPr="00645974">
        <w:rPr>
          <w:rFonts w:ascii="Times New Roman" w:hAnsi="Times New Roman"/>
          <w:color w:val="auto"/>
          <w:sz w:val="24"/>
        </w:rPr>
        <w:t xml:space="preserve">ценка </w:t>
      </w:r>
      <w:r w:rsidRPr="004535D2">
        <w:rPr>
          <w:rFonts w:ascii="Times New Roman" w:hAnsi="Times New Roman"/>
          <w:color w:val="auto"/>
          <w:sz w:val="24"/>
        </w:rPr>
        <w:t>финансирования</w:t>
      </w:r>
      <w:r w:rsidRPr="00645974">
        <w:rPr>
          <w:rFonts w:ascii="Times New Roman" w:hAnsi="Times New Roman"/>
          <w:color w:val="auto"/>
          <w:sz w:val="24"/>
        </w:rPr>
        <w:t xml:space="preserve"> транспортной инфраструктуры</w:t>
      </w:r>
      <w:bookmarkEnd w:id="18"/>
    </w:p>
    <w:p w:rsidR="00CE18C9" w:rsidRDefault="00CE18C9" w:rsidP="004C1815">
      <w:pPr>
        <w:pStyle w:val="a4"/>
        <w:spacing w:line="276" w:lineRule="auto"/>
        <w:rPr>
          <w:szCs w:val="24"/>
        </w:rPr>
      </w:pPr>
    </w:p>
    <w:p w:rsidR="00CE18C9" w:rsidRPr="00A90431" w:rsidRDefault="00CE18C9" w:rsidP="00BB4011">
      <w:pPr>
        <w:pStyle w:val="a4"/>
        <w:spacing w:line="276" w:lineRule="auto"/>
        <w:ind w:firstLine="709"/>
        <w:rPr>
          <w:szCs w:val="24"/>
        </w:rPr>
      </w:pPr>
      <w:r w:rsidRPr="00A90431">
        <w:rPr>
          <w:szCs w:val="24"/>
        </w:rPr>
        <w:t>Финансирование работ по со</w:t>
      </w:r>
      <w:r>
        <w:rPr>
          <w:szCs w:val="24"/>
        </w:rPr>
        <w:t>держанию и ремонту улично-</w:t>
      </w:r>
      <w:r w:rsidRPr="00A90431">
        <w:rPr>
          <w:szCs w:val="24"/>
        </w:rPr>
        <w:t xml:space="preserve">дорожной сети </w:t>
      </w:r>
      <w:r>
        <w:rPr>
          <w:szCs w:val="24"/>
        </w:rPr>
        <w:t>на территории МО «Фалилеевское сельское поселение», из муниципального, областного</w:t>
      </w:r>
      <w:r w:rsidRPr="00A90431">
        <w:rPr>
          <w:szCs w:val="24"/>
        </w:rPr>
        <w:t xml:space="preserve"> бюджета в виде субсидий в долевом соотношении</w:t>
      </w:r>
      <w:r>
        <w:rPr>
          <w:szCs w:val="24"/>
        </w:rPr>
        <w:t>, а также за счет средств инвесторов.</w:t>
      </w:r>
    </w:p>
    <w:p w:rsidR="00CE18C9" w:rsidRDefault="00CE18C9" w:rsidP="00BB4011">
      <w:pPr>
        <w:pStyle w:val="a4"/>
        <w:spacing w:line="276" w:lineRule="auto"/>
        <w:ind w:firstLine="708"/>
        <w:rPr>
          <w:szCs w:val="24"/>
        </w:rPr>
      </w:pPr>
      <w:r w:rsidRPr="00A90431">
        <w:rPr>
          <w:szCs w:val="24"/>
        </w:rPr>
        <w:t>Содержание и ремонт муниципальных дорог осуществляется по договорам, заключ</w:t>
      </w:r>
      <w:r>
        <w:rPr>
          <w:szCs w:val="24"/>
        </w:rPr>
        <w:t>аемым</w:t>
      </w:r>
      <w:r w:rsidRPr="00A90431">
        <w:rPr>
          <w:szCs w:val="24"/>
        </w:rPr>
        <w:t xml:space="preserve"> по результатам проведения аукционов МО </w:t>
      </w:r>
      <w:r>
        <w:rPr>
          <w:szCs w:val="24"/>
        </w:rPr>
        <w:t>«Фалилеевское сельское поселение»</w:t>
      </w:r>
      <w:r w:rsidRPr="00A90431">
        <w:rPr>
          <w:szCs w:val="24"/>
        </w:rPr>
        <w:t>, капитальный ремонт дорог выполняется в плановом порядке на основании договоров, заключенны</w:t>
      </w:r>
      <w:r>
        <w:rPr>
          <w:szCs w:val="24"/>
        </w:rPr>
        <w:t>м</w:t>
      </w:r>
      <w:r w:rsidRPr="00A90431">
        <w:rPr>
          <w:szCs w:val="24"/>
        </w:rPr>
        <w:t xml:space="preserve"> по результатам проведения аукционов в объёме выделенных денежных средств.</w:t>
      </w:r>
    </w:p>
    <w:p w:rsidR="00CE18C9" w:rsidRDefault="00CE18C9" w:rsidP="0028453D">
      <w:pPr>
        <w:pStyle w:val="a4"/>
        <w:spacing w:line="276" w:lineRule="auto"/>
        <w:ind w:firstLine="708"/>
        <w:rPr>
          <w:szCs w:val="24"/>
        </w:rPr>
      </w:pPr>
      <w:r>
        <w:rPr>
          <w:szCs w:val="24"/>
        </w:rPr>
        <w:t>Для определения объемов финансирования используются следующие нормативные документы:</w:t>
      </w:r>
    </w:p>
    <w:p w:rsidR="00CE18C9" w:rsidRDefault="00CE18C9" w:rsidP="00A27A59">
      <w:pPr>
        <w:pStyle w:val="a4"/>
        <w:numPr>
          <w:ilvl w:val="0"/>
          <w:numId w:val="58"/>
        </w:numPr>
        <w:spacing w:line="276" w:lineRule="auto"/>
        <w:rPr>
          <w:szCs w:val="24"/>
        </w:rPr>
      </w:pPr>
      <w:r>
        <w:rPr>
          <w:szCs w:val="24"/>
        </w:rPr>
        <w:t>НЦС</w:t>
      </w:r>
      <w:r w:rsidRPr="000A02FA">
        <w:rPr>
          <w:szCs w:val="24"/>
        </w:rPr>
        <w:t>81-02-08-2017 Укрупненные норматив</w:t>
      </w:r>
      <w:r>
        <w:rPr>
          <w:szCs w:val="24"/>
        </w:rPr>
        <w:t>ы цены строительства. Сборник №08. Автомобильные дороги;</w:t>
      </w:r>
    </w:p>
    <w:p w:rsidR="00CE18C9" w:rsidRDefault="00CE18C9" w:rsidP="00A27A59">
      <w:pPr>
        <w:pStyle w:val="a4"/>
        <w:numPr>
          <w:ilvl w:val="0"/>
          <w:numId w:val="58"/>
        </w:numPr>
        <w:spacing w:line="276" w:lineRule="auto"/>
        <w:rPr>
          <w:szCs w:val="24"/>
        </w:rPr>
      </w:pPr>
      <w:r>
        <w:rPr>
          <w:szCs w:val="24"/>
        </w:rPr>
        <w:t>Т</w:t>
      </w:r>
      <w:r w:rsidRPr="000A02FA">
        <w:rPr>
          <w:szCs w:val="24"/>
        </w:rPr>
        <w:t>ерриториальные единичные расценки на ремонтно-строительные работыТЕРр-2001 СПб</w:t>
      </w:r>
      <w:r>
        <w:rPr>
          <w:szCs w:val="24"/>
        </w:rPr>
        <w:t>;</w:t>
      </w:r>
    </w:p>
    <w:p w:rsidR="00CE18C9" w:rsidRDefault="00CE18C9" w:rsidP="00A27A59">
      <w:pPr>
        <w:pStyle w:val="a4"/>
        <w:numPr>
          <w:ilvl w:val="0"/>
          <w:numId w:val="58"/>
        </w:numPr>
        <w:spacing w:line="276" w:lineRule="auto"/>
        <w:rPr>
          <w:szCs w:val="24"/>
        </w:rPr>
      </w:pPr>
      <w:r w:rsidRPr="006E44CB">
        <w:rPr>
          <w:szCs w:val="24"/>
        </w:rPr>
        <w:t>Справочник базовых цен на проектные работы для строительства "Автомобильные дороги общего пользования".</w:t>
      </w:r>
    </w:p>
    <w:p w:rsidR="00CE18C9" w:rsidRPr="006E44CB" w:rsidRDefault="00CE18C9" w:rsidP="0028453D">
      <w:pPr>
        <w:pStyle w:val="a4"/>
        <w:spacing w:line="276" w:lineRule="auto"/>
        <w:rPr>
          <w:szCs w:val="24"/>
        </w:rPr>
      </w:pPr>
    </w:p>
    <w:p w:rsidR="00CE18C9" w:rsidRPr="001460EB" w:rsidRDefault="00CE18C9" w:rsidP="00BB4011">
      <w:pPr>
        <w:pStyle w:val="a4"/>
        <w:spacing w:line="276" w:lineRule="auto"/>
        <w:ind w:firstLine="708"/>
        <w:rPr>
          <w:szCs w:val="24"/>
        </w:rPr>
      </w:pPr>
      <w:r w:rsidRPr="00BB4011">
        <w:rPr>
          <w:szCs w:val="24"/>
        </w:rPr>
        <w:t xml:space="preserve">Общий объем финансирования, необходимый для реализации мероприятий Программы на весь расчетный срок, </w:t>
      </w:r>
      <w:r w:rsidRPr="001460EB">
        <w:rPr>
          <w:szCs w:val="24"/>
        </w:rPr>
        <w:t xml:space="preserve">составляет </w:t>
      </w:r>
      <w:r>
        <w:rPr>
          <w:b/>
          <w:szCs w:val="24"/>
        </w:rPr>
        <w:t xml:space="preserve">375 588,74тыс. </w:t>
      </w:r>
      <w:r w:rsidRPr="001460EB">
        <w:rPr>
          <w:b/>
          <w:szCs w:val="24"/>
        </w:rPr>
        <w:t>рублей</w:t>
      </w:r>
      <w:r w:rsidRPr="001460EB">
        <w:rPr>
          <w:szCs w:val="24"/>
        </w:rPr>
        <w:t>, в том числе по годам:</w:t>
      </w:r>
    </w:p>
    <w:p w:rsidR="00CE18C9" w:rsidRDefault="00CE18C9" w:rsidP="00A27A59">
      <w:pPr>
        <w:pStyle w:val="a4"/>
        <w:numPr>
          <w:ilvl w:val="0"/>
          <w:numId w:val="19"/>
        </w:numPr>
        <w:spacing w:line="276" w:lineRule="auto"/>
        <w:rPr>
          <w:szCs w:val="24"/>
        </w:rPr>
        <w:sectPr w:rsidR="00CE18C9" w:rsidSect="00EF6623">
          <w:headerReference w:type="default" r:id="rId23"/>
          <w:headerReference w:type="first" r:id="rId24"/>
          <w:footerReference w:type="first" r:id="rId25"/>
          <w:pgSz w:w="11906" w:h="16838" w:code="9"/>
          <w:pgMar w:top="567" w:right="567" w:bottom="284" w:left="1134" w:header="425" w:footer="403" w:gutter="0"/>
          <w:cols w:space="708"/>
          <w:titlePg/>
          <w:docGrid w:linePitch="360"/>
        </w:sectPr>
      </w:pPr>
    </w:p>
    <w:p w:rsidR="00CE18C9" w:rsidRPr="00F41A93" w:rsidRDefault="00CE18C9" w:rsidP="00A27A59">
      <w:pPr>
        <w:pStyle w:val="a4"/>
        <w:numPr>
          <w:ilvl w:val="0"/>
          <w:numId w:val="19"/>
        </w:numPr>
        <w:spacing w:line="276" w:lineRule="auto"/>
        <w:rPr>
          <w:szCs w:val="24"/>
        </w:rPr>
      </w:pPr>
      <w:r w:rsidRPr="00F41A93">
        <w:rPr>
          <w:szCs w:val="24"/>
        </w:rPr>
        <w:lastRenderedPageBreak/>
        <w:t xml:space="preserve">2017 год – </w:t>
      </w:r>
      <w:r>
        <w:rPr>
          <w:szCs w:val="24"/>
        </w:rPr>
        <w:t>6 220,60</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2018 год – </w:t>
      </w:r>
      <w:r>
        <w:rPr>
          <w:szCs w:val="24"/>
        </w:rPr>
        <w:t>16 080,42</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2019 год – </w:t>
      </w:r>
      <w:r>
        <w:rPr>
          <w:szCs w:val="24"/>
        </w:rPr>
        <w:t>30 080,00</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2020 год –</w:t>
      </w:r>
      <w:r>
        <w:rPr>
          <w:szCs w:val="24"/>
        </w:rPr>
        <w:t>28 638,73</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2021 год – </w:t>
      </w:r>
      <w:r>
        <w:rPr>
          <w:szCs w:val="24"/>
        </w:rPr>
        <w:t>26 052,75</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2022 год – </w:t>
      </w:r>
      <w:r>
        <w:rPr>
          <w:szCs w:val="24"/>
        </w:rPr>
        <w:t>15 274,92</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2023 год – </w:t>
      </w:r>
      <w:r>
        <w:rPr>
          <w:szCs w:val="24"/>
        </w:rPr>
        <w:t>13 256,25</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2024 год – </w:t>
      </w:r>
      <w:r>
        <w:rPr>
          <w:szCs w:val="24"/>
        </w:rPr>
        <w:t>27 478,27</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lastRenderedPageBreak/>
        <w:t xml:space="preserve">2025 год – </w:t>
      </w:r>
      <w:r>
        <w:rPr>
          <w:szCs w:val="24"/>
        </w:rPr>
        <w:t>30 167,00</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2026 год – </w:t>
      </w:r>
      <w:r>
        <w:rPr>
          <w:szCs w:val="24"/>
        </w:rPr>
        <w:t>31 936,00</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2027 год – </w:t>
      </w:r>
      <w:r>
        <w:rPr>
          <w:szCs w:val="24"/>
        </w:rPr>
        <w:t>5 736,53</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2028 год – </w:t>
      </w:r>
      <w:r>
        <w:rPr>
          <w:szCs w:val="24"/>
        </w:rPr>
        <w:t>20 324,46</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2029 год – </w:t>
      </w:r>
      <w:r>
        <w:rPr>
          <w:szCs w:val="24"/>
        </w:rPr>
        <w:t>32 588,096</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2030 год – </w:t>
      </w:r>
      <w:r>
        <w:rPr>
          <w:szCs w:val="24"/>
        </w:rPr>
        <w:t>17 031,79</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2031 год – </w:t>
      </w:r>
      <w:r>
        <w:rPr>
          <w:szCs w:val="24"/>
        </w:rPr>
        <w:t>14 295,81</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2032 год – </w:t>
      </w:r>
      <w:r>
        <w:rPr>
          <w:szCs w:val="24"/>
        </w:rPr>
        <w:t>11 484,87</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lastRenderedPageBreak/>
        <w:t xml:space="preserve">2033 год – </w:t>
      </w:r>
      <w:r>
        <w:rPr>
          <w:szCs w:val="24"/>
        </w:rPr>
        <w:t>16 471,38</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t xml:space="preserve">2034 год – </w:t>
      </w:r>
      <w:r>
        <w:rPr>
          <w:szCs w:val="24"/>
        </w:rPr>
        <w:t>16 021,52</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pPr>
      <w:r w:rsidRPr="00F41A93">
        <w:rPr>
          <w:szCs w:val="24"/>
        </w:rPr>
        <w:lastRenderedPageBreak/>
        <w:t xml:space="preserve">2035 год – </w:t>
      </w:r>
      <w:r>
        <w:rPr>
          <w:szCs w:val="24"/>
        </w:rPr>
        <w:t>16 448,48</w:t>
      </w:r>
      <w:r w:rsidRPr="00F41A93">
        <w:rPr>
          <w:szCs w:val="24"/>
        </w:rPr>
        <w:t xml:space="preserve"> тыс. рублей.</w:t>
      </w:r>
    </w:p>
    <w:p w:rsidR="00CE18C9" w:rsidRPr="00F41A93" w:rsidRDefault="00CE18C9" w:rsidP="00A27A59">
      <w:pPr>
        <w:pStyle w:val="a4"/>
        <w:numPr>
          <w:ilvl w:val="0"/>
          <w:numId w:val="19"/>
        </w:numPr>
        <w:spacing w:line="276" w:lineRule="auto"/>
        <w:rPr>
          <w:szCs w:val="24"/>
        </w:rPr>
        <w:sectPr w:rsidR="00CE18C9" w:rsidRPr="00F41A93" w:rsidSect="004535D2">
          <w:type w:val="continuous"/>
          <w:pgSz w:w="11906" w:h="16838" w:code="9"/>
          <w:pgMar w:top="567" w:right="567" w:bottom="284" w:left="1134" w:header="425" w:footer="403" w:gutter="0"/>
          <w:cols w:num="2" w:space="708"/>
          <w:titlePg/>
          <w:docGrid w:linePitch="360"/>
        </w:sectPr>
      </w:pPr>
    </w:p>
    <w:p w:rsidR="00CE18C9" w:rsidRPr="00277648" w:rsidRDefault="00CE18C9" w:rsidP="00B66FD9">
      <w:pPr>
        <w:pStyle w:val="a4"/>
        <w:spacing w:line="276" w:lineRule="auto"/>
        <w:rPr>
          <w:szCs w:val="24"/>
        </w:rPr>
      </w:pPr>
    </w:p>
    <w:p w:rsidR="00CE18C9" w:rsidRDefault="00CE18C9" w:rsidP="00BB4011">
      <w:pPr>
        <w:pStyle w:val="a4"/>
        <w:spacing w:line="276" w:lineRule="auto"/>
        <w:ind w:firstLine="709"/>
        <w:rPr>
          <w:szCs w:val="24"/>
        </w:rPr>
      </w:pPr>
      <w:r w:rsidRPr="00BB4011">
        <w:rPr>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w:t>
      </w:r>
      <w:r>
        <w:rPr>
          <w:szCs w:val="24"/>
        </w:rPr>
        <w:t>реконструкции</w:t>
      </w:r>
      <w:r w:rsidRPr="00BB4011">
        <w:rPr>
          <w:szCs w:val="24"/>
        </w:rPr>
        <w:t xml:space="preserve"> дорог улично-до</w:t>
      </w:r>
      <w:r>
        <w:rPr>
          <w:szCs w:val="24"/>
        </w:rPr>
        <w:t>рожной сети.</w:t>
      </w:r>
    </w:p>
    <w:p w:rsidR="00CE18C9" w:rsidRDefault="00CE18C9" w:rsidP="00BB4011">
      <w:pPr>
        <w:pStyle w:val="a4"/>
        <w:spacing w:line="276" w:lineRule="auto"/>
        <w:ind w:firstLine="709"/>
        <w:rPr>
          <w:szCs w:val="24"/>
        </w:rPr>
      </w:pPr>
      <w:r w:rsidRPr="00BB4011">
        <w:rPr>
          <w:szCs w:val="24"/>
        </w:rPr>
        <w:t xml:space="preserve">Реальная ситуация с возможностями федерального и </w:t>
      </w:r>
      <w:r>
        <w:rPr>
          <w:szCs w:val="24"/>
        </w:rPr>
        <w:t>областного</w:t>
      </w:r>
      <w:r w:rsidRPr="00BB4011">
        <w:rPr>
          <w:szCs w:val="24"/>
        </w:rPr>
        <w:t xml:space="preserve"> бюджетов пока не позволяет обеспечить конкретное планирование мероприятий такого рода даже в долгосрочной перспективе. Таким образом</w:t>
      </w:r>
      <w:r>
        <w:rPr>
          <w:szCs w:val="24"/>
        </w:rPr>
        <w:t>,</w:t>
      </w:r>
      <w:r w:rsidRPr="00BB4011">
        <w:rPr>
          <w:szCs w:val="24"/>
        </w:rPr>
        <w:t xml:space="preserve">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r>
        <w:rPr>
          <w:szCs w:val="24"/>
        </w:rPr>
        <w:t>).</w:t>
      </w:r>
    </w:p>
    <w:p w:rsidR="00CE18C9" w:rsidRDefault="00CE18C9" w:rsidP="005D02AB">
      <w:pPr>
        <w:pStyle w:val="a4"/>
        <w:spacing w:line="276" w:lineRule="auto"/>
        <w:ind w:firstLine="709"/>
        <w:rPr>
          <w:szCs w:val="24"/>
        </w:rPr>
      </w:pPr>
      <w:r w:rsidRPr="00BB4011">
        <w:rPr>
          <w:szCs w:val="24"/>
        </w:rPr>
        <w:t>Расходы на реализацию Програ</w:t>
      </w:r>
      <w:r>
        <w:rPr>
          <w:szCs w:val="24"/>
        </w:rPr>
        <w:t>ммы представлены в пункте 5</w:t>
      </w:r>
      <w:r w:rsidRPr="00BB4011">
        <w:rPr>
          <w:szCs w:val="24"/>
        </w:rPr>
        <w:t xml:space="preserve"> Программ</w:t>
      </w:r>
      <w:r>
        <w:rPr>
          <w:szCs w:val="24"/>
        </w:rPr>
        <w:t>ы</w:t>
      </w:r>
      <w:r w:rsidRPr="00BB4011">
        <w:rPr>
          <w:szCs w:val="24"/>
        </w:rPr>
        <w:t>. Объемы финансирования муниципальной программы носят прогнозный характер и подлежат уточнению в установленном порядке.</w:t>
      </w:r>
    </w:p>
    <w:p w:rsidR="00CE18C9" w:rsidRDefault="00CE18C9">
      <w:pPr>
        <w:rPr>
          <w:rFonts w:ascii="Times New Roman" w:hAnsi="Times New Roman"/>
          <w:sz w:val="24"/>
          <w:szCs w:val="24"/>
        </w:rPr>
      </w:pPr>
      <w:r>
        <w:rPr>
          <w:szCs w:val="24"/>
        </w:rPr>
        <w:br w:type="page"/>
      </w:r>
    </w:p>
    <w:p w:rsidR="00CE18C9" w:rsidRPr="001743F1" w:rsidRDefault="00CE18C9" w:rsidP="00A27A59">
      <w:pPr>
        <w:pStyle w:val="10"/>
        <w:numPr>
          <w:ilvl w:val="0"/>
          <w:numId w:val="3"/>
        </w:numPr>
        <w:ind w:left="426" w:hanging="426"/>
        <w:jc w:val="both"/>
        <w:rPr>
          <w:rFonts w:ascii="Times New Roman" w:hAnsi="Times New Roman"/>
          <w:color w:val="auto"/>
          <w:sz w:val="24"/>
          <w:szCs w:val="26"/>
        </w:rPr>
      </w:pPr>
      <w:bookmarkStart w:id="19" w:name="_Toc499522526"/>
      <w:r>
        <w:rPr>
          <w:rFonts w:ascii="Times New Roman" w:hAnsi="Times New Roman"/>
          <w:color w:val="auto"/>
          <w:sz w:val="24"/>
          <w:szCs w:val="26"/>
        </w:rPr>
        <w:t>ПРОГНОЗ ТРАНСПОРТНОГО СПРОСА, ИЗМЕНЕНИЯ ОБЪЕМОВ И ХАРАКТЕРА ПЕРЕДВИЖЕНИЯ НАСЕЛЕНИЯ И ПЕРЕВОЗОК ГРУЗОВ НА ТЕРРИТОРИИ ПОСЕЛЕНИЯ</w:t>
      </w:r>
      <w:bookmarkEnd w:id="19"/>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20" w:name="_Toc499522527"/>
      <w:r>
        <w:rPr>
          <w:rFonts w:ascii="Times New Roman" w:hAnsi="Times New Roman"/>
          <w:color w:val="auto"/>
          <w:sz w:val="24"/>
        </w:rPr>
        <w:t>П</w:t>
      </w:r>
      <w:r w:rsidRPr="00645974">
        <w:rPr>
          <w:rFonts w:ascii="Times New Roman" w:hAnsi="Times New Roman"/>
          <w:color w:val="auto"/>
          <w:sz w:val="24"/>
        </w:rPr>
        <w:t>рогноз социально-экономического и градостроительного развития поселения</w:t>
      </w:r>
      <w:bookmarkEnd w:id="20"/>
    </w:p>
    <w:p w:rsidR="00CE18C9" w:rsidRDefault="00CE18C9" w:rsidP="00762E22">
      <w:pPr>
        <w:pStyle w:val="a4"/>
        <w:spacing w:line="276" w:lineRule="auto"/>
        <w:rPr>
          <w:szCs w:val="24"/>
        </w:rPr>
      </w:pPr>
    </w:p>
    <w:p w:rsidR="00CE18C9" w:rsidRDefault="00CE18C9" w:rsidP="00762E22">
      <w:pPr>
        <w:pStyle w:val="a4"/>
        <w:spacing w:line="276" w:lineRule="auto"/>
        <w:ind w:firstLine="708"/>
        <w:rPr>
          <w:szCs w:val="24"/>
        </w:rPr>
      </w:pPr>
      <w:r>
        <w:rPr>
          <w:szCs w:val="24"/>
        </w:rPr>
        <w:t xml:space="preserve">Проведя </w:t>
      </w:r>
      <w:r w:rsidRPr="002D4401">
        <w:rPr>
          <w:szCs w:val="24"/>
        </w:rPr>
        <w:t>анализ</w:t>
      </w:r>
      <w:r>
        <w:rPr>
          <w:szCs w:val="24"/>
        </w:rPr>
        <w:t xml:space="preserve"> рисунка 2.3, а также согласно данным Администрации, к расчетному сроку прогнозируется следующая демографическая ситуация (рисунок 3.1).</w:t>
      </w:r>
    </w:p>
    <w:p w:rsidR="00CE18C9" w:rsidRDefault="00CE18C9" w:rsidP="00757E84">
      <w:pPr>
        <w:pStyle w:val="a4"/>
        <w:jc w:val="center"/>
        <w:rPr>
          <w:szCs w:val="24"/>
        </w:rPr>
      </w:pPr>
      <w:r w:rsidRPr="00912896">
        <w:rPr>
          <w:noProof/>
          <w:szCs w:val="24"/>
        </w:rPr>
        <w:object w:dxaOrig="8266" w:dyaOrig="4436">
          <v:shape id="Диаграмма 8" o:spid="_x0000_i1031" type="#_x0000_t75" style="width:427.5pt;height:238.5pt;visibility:visible" o:ole="">
            <v:imagedata r:id="rId26" o:title="" croptop="-3117f" cropbottom="-2497f" cropleft="-912f" cropright="-2053f"/>
            <o:lock v:ext="edit" aspectratio="f"/>
          </v:shape>
          <o:OLEObject Type="Embed" ProgID="Excel.Sheet.8" ShapeID="Диаграмма 8" DrawAspect="Content" ObjectID="_1575440783" r:id="rId27"/>
        </w:object>
      </w:r>
    </w:p>
    <w:p w:rsidR="00CE18C9" w:rsidRDefault="00CE18C9" w:rsidP="00757E84">
      <w:pPr>
        <w:pStyle w:val="a4"/>
        <w:jc w:val="center"/>
        <w:rPr>
          <w:b/>
          <w:sz w:val="20"/>
          <w:szCs w:val="24"/>
        </w:rPr>
      </w:pPr>
      <w:r w:rsidRPr="00E4792C">
        <w:rPr>
          <w:b/>
          <w:sz w:val="20"/>
          <w:szCs w:val="24"/>
        </w:rPr>
        <w:t xml:space="preserve">Рисунок </w:t>
      </w:r>
      <w:r>
        <w:rPr>
          <w:b/>
          <w:sz w:val="20"/>
          <w:szCs w:val="24"/>
        </w:rPr>
        <w:t>3.</w:t>
      </w:r>
      <w:r w:rsidRPr="00E4792C">
        <w:rPr>
          <w:b/>
          <w:sz w:val="20"/>
          <w:szCs w:val="24"/>
        </w:rPr>
        <w:t>1 – Изменение численности населения к расчетному сроку</w:t>
      </w:r>
    </w:p>
    <w:p w:rsidR="00CE18C9" w:rsidRDefault="00CE18C9" w:rsidP="0057630F">
      <w:pPr>
        <w:pStyle w:val="a4"/>
        <w:spacing w:line="276" w:lineRule="auto"/>
        <w:ind w:firstLine="709"/>
        <w:rPr>
          <w:szCs w:val="24"/>
        </w:rPr>
      </w:pPr>
    </w:p>
    <w:p w:rsidR="00CE18C9" w:rsidRPr="00A71BE8" w:rsidRDefault="00CE18C9" w:rsidP="0057630F">
      <w:pPr>
        <w:pStyle w:val="a4"/>
        <w:spacing w:line="276" w:lineRule="auto"/>
        <w:ind w:firstLine="709"/>
        <w:rPr>
          <w:szCs w:val="24"/>
        </w:rPr>
      </w:pPr>
      <w:r w:rsidRPr="00A71BE8">
        <w:rPr>
          <w:szCs w:val="24"/>
        </w:rPr>
        <w:t xml:space="preserve">Определение </w:t>
      </w:r>
      <w:r w:rsidRPr="00913860">
        <w:rPr>
          <w:szCs w:val="24"/>
        </w:rPr>
        <w:t>перспективной численности населения</w:t>
      </w:r>
      <w:r w:rsidRPr="00A71BE8">
        <w:rPr>
          <w:szCs w:val="24"/>
        </w:rPr>
        <w:t xml:space="preserve"> необходимо для расчета объемов жилищного строительства, сети объектов социальной инфраструктуры на первую очередь и на расчетный срок и для определения перечня предлагаемых мероприятий по обеспечению населения ос</w:t>
      </w:r>
      <w:r>
        <w:rPr>
          <w:szCs w:val="24"/>
        </w:rPr>
        <w:t>новными объектами обслуживания.</w:t>
      </w:r>
    </w:p>
    <w:p w:rsidR="00CE18C9" w:rsidRPr="00A71BE8" w:rsidRDefault="00CE18C9" w:rsidP="0057630F">
      <w:pPr>
        <w:pStyle w:val="a4"/>
        <w:spacing w:line="276" w:lineRule="auto"/>
        <w:ind w:firstLine="709"/>
        <w:rPr>
          <w:szCs w:val="24"/>
        </w:rPr>
      </w:pPr>
      <w:r w:rsidRPr="00A71BE8">
        <w:rPr>
          <w:szCs w:val="24"/>
        </w:rPr>
        <w:t>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соц</w:t>
      </w:r>
      <w:r>
        <w:rPr>
          <w:szCs w:val="24"/>
        </w:rPr>
        <w:t>иально-экономического развития.</w:t>
      </w:r>
    </w:p>
    <w:p w:rsidR="00CE18C9" w:rsidRPr="001E712F" w:rsidRDefault="00CE18C9" w:rsidP="00913860">
      <w:pPr>
        <w:pStyle w:val="a4"/>
        <w:spacing w:line="276" w:lineRule="auto"/>
        <w:ind w:firstLine="709"/>
      </w:pPr>
      <w:r w:rsidRPr="001E712F">
        <w:t>Численность населения, его возрастная структура - важнейшие социально-экономические показатели, характеризующие устойчивость развития поселения. Эти показатели лежат в основе организации и расчетов развития социальной, инженерной инфраструктуры, как отдельных населенных пунктов, так и всего поселения.</w:t>
      </w:r>
    </w:p>
    <w:p w:rsidR="00CE18C9" w:rsidRPr="000C6EC2" w:rsidRDefault="00CE18C9" w:rsidP="00913860">
      <w:pPr>
        <w:pStyle w:val="a4"/>
        <w:spacing w:line="276" w:lineRule="auto"/>
        <w:ind w:firstLine="709"/>
      </w:pPr>
      <w:r w:rsidRPr="000C6EC2">
        <w:rPr>
          <w:color w:val="1F1F1F"/>
          <w:shd w:val="clear" w:color="auto" w:fill="FFFFFF"/>
        </w:rPr>
        <w:t>Следует отметить, что на</w:t>
      </w:r>
      <w:r w:rsidRPr="000C6EC2">
        <w:t xml:space="preserve"> территории Кингисеппского муниципального района реализуется </w:t>
      </w:r>
      <w:r w:rsidRPr="000C6EC2">
        <w:rPr>
          <w:color w:val="1F1F1F"/>
          <w:shd w:val="clear" w:color="auto" w:fill="FFFFFF"/>
        </w:rPr>
        <w:t>федеральная целевая программа «Устойчивое развитие сельских территорий на 2014 – 2017 годы и на период до 2020 года», утвержденная постановлением Правительства Российской Федерации от 16.01.2015 № 17</w:t>
      </w:r>
      <w:r w:rsidRPr="000C6EC2">
        <w:t>, результатами реализации которой должны стать:</w:t>
      </w:r>
    </w:p>
    <w:p w:rsidR="00CE18C9" w:rsidRPr="000C6EC2" w:rsidRDefault="00CE18C9" w:rsidP="00A27A59">
      <w:pPr>
        <w:pStyle w:val="a4"/>
        <w:numPr>
          <w:ilvl w:val="0"/>
          <w:numId w:val="48"/>
        </w:numPr>
        <w:spacing w:line="276" w:lineRule="auto"/>
      </w:pPr>
      <w:r w:rsidRPr="000C6EC2">
        <w:t>решение жилищной проблемы населения в сельской местности;</w:t>
      </w:r>
    </w:p>
    <w:p w:rsidR="00CE18C9" w:rsidRPr="000C6EC2" w:rsidRDefault="00CE18C9" w:rsidP="00A27A59">
      <w:pPr>
        <w:pStyle w:val="a4"/>
        <w:numPr>
          <w:ilvl w:val="0"/>
          <w:numId w:val="48"/>
        </w:numPr>
        <w:spacing w:line="276" w:lineRule="auto"/>
      </w:pPr>
      <w:r w:rsidRPr="000C6EC2">
        <w:t>повышение уровня социально-инженерного обустройства в сельской местности;</w:t>
      </w:r>
    </w:p>
    <w:p w:rsidR="00CE18C9" w:rsidRPr="000C6EC2" w:rsidRDefault="00CE18C9" w:rsidP="00A27A59">
      <w:pPr>
        <w:pStyle w:val="a4"/>
        <w:numPr>
          <w:ilvl w:val="0"/>
          <w:numId w:val="48"/>
        </w:numPr>
        <w:spacing w:line="276" w:lineRule="auto"/>
      </w:pPr>
      <w:r w:rsidRPr="000C6EC2">
        <w:t>создание условий для улучшения социально-демографической ситуации в сельской местности;</w:t>
      </w:r>
    </w:p>
    <w:p w:rsidR="00CE18C9" w:rsidRDefault="00CE18C9" w:rsidP="00A27A59">
      <w:pPr>
        <w:pStyle w:val="a4"/>
        <w:numPr>
          <w:ilvl w:val="0"/>
          <w:numId w:val="48"/>
        </w:numPr>
        <w:spacing w:line="276" w:lineRule="auto"/>
      </w:pPr>
      <w:r w:rsidRPr="000C6EC2">
        <w:lastRenderedPageBreak/>
        <w:t>повышение общественной значимости развития сельских территорий в общенациональных интересах и привлекательности сельской местности для комфортного проживания и приложения труда и т. д.</w:t>
      </w:r>
    </w:p>
    <w:p w:rsidR="00CE18C9" w:rsidRPr="000C6EC2" w:rsidRDefault="00CE18C9" w:rsidP="009C3AA9">
      <w:pPr>
        <w:pStyle w:val="a4"/>
        <w:spacing w:line="276" w:lineRule="auto"/>
        <w:ind w:left="720"/>
      </w:pPr>
    </w:p>
    <w:p w:rsidR="00CE18C9" w:rsidRPr="000C6EC2" w:rsidRDefault="00CE18C9" w:rsidP="00913860">
      <w:pPr>
        <w:pStyle w:val="a4"/>
        <w:spacing w:line="276" w:lineRule="auto"/>
        <w:ind w:firstLine="709"/>
      </w:pPr>
      <w:r w:rsidRPr="000C6EC2">
        <w:t>Проектом предусматривается:</w:t>
      </w:r>
    </w:p>
    <w:p w:rsidR="00CE18C9" w:rsidRPr="000C6EC2" w:rsidRDefault="00CE18C9" w:rsidP="00A27A59">
      <w:pPr>
        <w:pStyle w:val="a4"/>
        <w:numPr>
          <w:ilvl w:val="0"/>
          <w:numId w:val="49"/>
        </w:numPr>
        <w:spacing w:line="276" w:lineRule="auto"/>
      </w:pPr>
      <w:r w:rsidRPr="000C6EC2">
        <w:t>увеличение мест приложения труда в различных сферах деятельности (развитие сельского хозяйства, обрабатывающих производств как первичной, так и глубокой переработки сельскохозяйственной продукции, организация туристического бизнеса, расширение деятельности предприятий сервиса);</w:t>
      </w:r>
    </w:p>
    <w:p w:rsidR="00CE18C9" w:rsidRPr="000C6EC2" w:rsidRDefault="00CE18C9" w:rsidP="00A27A59">
      <w:pPr>
        <w:pStyle w:val="a4"/>
        <w:numPr>
          <w:ilvl w:val="0"/>
          <w:numId w:val="49"/>
        </w:numPr>
        <w:spacing w:line="276" w:lineRule="auto"/>
      </w:pPr>
      <w:r w:rsidRPr="000C6EC2">
        <w:t>улучшение жилищных условий, развитие инженерной и транспортной инфраструктуры;</w:t>
      </w:r>
    </w:p>
    <w:p w:rsidR="00CE18C9" w:rsidRPr="000C6EC2" w:rsidRDefault="00CE18C9" w:rsidP="00A27A59">
      <w:pPr>
        <w:pStyle w:val="a4"/>
        <w:numPr>
          <w:ilvl w:val="0"/>
          <w:numId w:val="49"/>
        </w:numPr>
        <w:spacing w:line="276" w:lineRule="auto"/>
      </w:pPr>
      <w:r w:rsidRPr="000C6EC2">
        <w:t>развитие системы культурно-бытового обслуживания.</w:t>
      </w:r>
    </w:p>
    <w:p w:rsidR="00CE18C9" w:rsidRPr="000C6EC2" w:rsidRDefault="00CE18C9" w:rsidP="00913860">
      <w:pPr>
        <w:pStyle w:val="a4"/>
        <w:spacing w:line="276" w:lineRule="auto"/>
        <w:ind w:firstLine="709"/>
      </w:pPr>
    </w:p>
    <w:p w:rsidR="00CE18C9" w:rsidRPr="000C6EC2" w:rsidRDefault="00CE18C9" w:rsidP="00913860">
      <w:pPr>
        <w:pStyle w:val="a4"/>
        <w:spacing w:line="276" w:lineRule="auto"/>
        <w:ind w:firstLine="709"/>
      </w:pPr>
      <w:r w:rsidRPr="000C6EC2">
        <w:t>Все это будет способствовать повышению качества жизни в поселении и соответственно снижению оттока населения, что в свою очередь окажет положительное влияние на изменение численности, национальный состав и половозрастную структуру населения.</w:t>
      </w:r>
    </w:p>
    <w:p w:rsidR="00CE18C9" w:rsidRDefault="00CE18C9" w:rsidP="00913860">
      <w:pPr>
        <w:pStyle w:val="a4"/>
        <w:spacing w:line="276" w:lineRule="auto"/>
        <w:ind w:firstLine="709"/>
        <w:rPr>
          <w:bCs/>
        </w:rPr>
      </w:pPr>
      <w:r w:rsidRPr="000C6EC2">
        <w:rPr>
          <w:bCs/>
        </w:rPr>
        <w:t>На основании выше перечисленного проектом генерального плана принимается незначительное падение численности постоянного населения к 2020 году с последующей стабилизацией и незначительным ростом к концу расчетного срока.</w:t>
      </w:r>
    </w:p>
    <w:p w:rsidR="00CE18C9" w:rsidRPr="00753802" w:rsidRDefault="00CE18C9" w:rsidP="009C3AA9">
      <w:pPr>
        <w:pStyle w:val="a4"/>
        <w:spacing w:line="276" w:lineRule="auto"/>
        <w:ind w:firstLine="709"/>
      </w:pPr>
      <w:r w:rsidRPr="00753802">
        <w:t xml:space="preserve">Таким образом, к расчетному сроку </w:t>
      </w:r>
      <w:r>
        <w:t xml:space="preserve">проекта </w:t>
      </w:r>
      <w:r w:rsidRPr="00753802">
        <w:t>генерального плана прогнозируется увеличение численности населения старших возрастов с незначительным снижением численности населения трудоспособного возраста.</w:t>
      </w:r>
    </w:p>
    <w:p w:rsidR="00CE18C9" w:rsidRDefault="00CE18C9" w:rsidP="009C3AA9">
      <w:pPr>
        <w:pStyle w:val="a4"/>
        <w:spacing w:line="276" w:lineRule="auto"/>
        <w:ind w:firstLine="709"/>
      </w:pPr>
      <w:r w:rsidRPr="00753802">
        <w:t>Следует заметить, что приведенная модель отражает общую динамику изменения численности населения и дает приблизительные сведения о возрастной структуре населения. При изменении показателей естественного и механического приростов (убыли) или их существенных колебаниях в течение рассматриваемого периода, итоговая численность населения и возрастная структура могут быть отличными от расчетных.</w:t>
      </w:r>
    </w:p>
    <w:p w:rsidR="00CE18C9" w:rsidRPr="008B3F1D" w:rsidRDefault="00CE18C9" w:rsidP="009C3AA9">
      <w:pPr>
        <w:pStyle w:val="a4"/>
        <w:spacing w:line="276" w:lineRule="auto"/>
        <w:ind w:firstLine="709"/>
      </w:pPr>
    </w:p>
    <w:p w:rsidR="00CE18C9" w:rsidRPr="009C3AA9" w:rsidRDefault="00CE18C9" w:rsidP="009C3AA9">
      <w:pPr>
        <w:pStyle w:val="a4"/>
        <w:spacing w:line="276" w:lineRule="auto"/>
        <w:ind w:firstLine="709"/>
        <w:rPr>
          <w:b/>
        </w:rPr>
      </w:pPr>
      <w:r w:rsidRPr="009C3AA9">
        <w:rPr>
          <w:b/>
        </w:rPr>
        <w:t>Сезонное население</w:t>
      </w:r>
    </w:p>
    <w:p w:rsidR="00CE18C9" w:rsidRDefault="00CE18C9" w:rsidP="009C3AA9">
      <w:pPr>
        <w:pStyle w:val="a4"/>
        <w:spacing w:line="276" w:lineRule="auto"/>
        <w:ind w:firstLine="709"/>
      </w:pPr>
      <w:r w:rsidRPr="00DD7F33">
        <w:t xml:space="preserve">По данным администрации </w:t>
      </w:r>
      <w:r>
        <w:t>МО «Фалилеевское сельское поселение»</w:t>
      </w:r>
      <w:r w:rsidRPr="00DD7F33">
        <w:t xml:space="preserve"> в настоящее время частные жилые дома, расположенные в населенных пунктах </w:t>
      </w:r>
      <w:r>
        <w:t>МО «Фалилеевское сельское поселение»</w:t>
      </w:r>
      <w:r w:rsidRPr="00DD7F33">
        <w:t xml:space="preserve">, востребованы для сезонного проживания жителями близлежащих городов и сельских поселений. </w:t>
      </w:r>
    </w:p>
    <w:p w:rsidR="00CE18C9" w:rsidRPr="00DD7F33" w:rsidRDefault="00CE18C9" w:rsidP="009C3AA9">
      <w:pPr>
        <w:pStyle w:val="a4"/>
        <w:spacing w:line="276" w:lineRule="auto"/>
        <w:ind w:firstLine="709"/>
      </w:pPr>
      <w:r w:rsidRPr="000C6EC2">
        <w:t xml:space="preserve">В последние годы отмечается активное развитие рынка загородной недвижимости, повышение спроса на земельные участки для индивидуального жилищного строительства, что связано </w:t>
      </w:r>
      <w:r>
        <w:t xml:space="preserve">с </w:t>
      </w:r>
      <w:r w:rsidRPr="000C6EC2">
        <w:t xml:space="preserve">наметившимся процессом </w:t>
      </w:r>
      <w:proofErr w:type="spellStart"/>
      <w:r w:rsidRPr="000C6EC2">
        <w:t>субурбанизации</w:t>
      </w:r>
      <w:proofErr w:type="spellEnd"/>
      <w:r w:rsidRPr="000C6EC2">
        <w:t xml:space="preserve">. Развитие индивидуального жилищного строительства на территории </w:t>
      </w:r>
      <w:r>
        <w:t>МО «Фалилеевское сельское поселение»</w:t>
      </w:r>
      <w:r w:rsidRPr="005A2F37">
        <w:t xml:space="preserve"> будет способствовать увеличению жилищного фонда, используемого населением сезонно.</w:t>
      </w:r>
      <w:r w:rsidRPr="00DD7F33">
        <w:t xml:space="preserve"> Вновь строящиеся или приобретаемые индивидуальные жилые дома принадлежат гражданам на правах частной собственности и не требуют обязательной регистрации. Время использования сезонного жилья зависит от желания владельцев</w:t>
      </w:r>
      <w:r>
        <w:t>,</w:t>
      </w:r>
      <w:r w:rsidRPr="00DD7F33">
        <w:t xml:space="preserve"> и может быть</w:t>
      </w:r>
      <w:r>
        <w:t>,</w:t>
      </w:r>
      <w:r w:rsidRPr="00DD7F33">
        <w:t xml:space="preserve"> как сезонным, так и круглогодичным.</w:t>
      </w:r>
    </w:p>
    <w:p w:rsidR="00CE18C9" w:rsidRPr="00DD7F33" w:rsidRDefault="00CE18C9" w:rsidP="009C3AA9">
      <w:pPr>
        <w:pStyle w:val="a4"/>
        <w:spacing w:line="276" w:lineRule="auto"/>
        <w:ind w:firstLine="709"/>
      </w:pPr>
      <w:r w:rsidRPr="00934604">
        <w:t xml:space="preserve">Таким образом, исходя из территориальных резервов в существующих границах населенных пунктов, а также за их пределами, предназначенными для развития жилищного строительства и включаемыми в планируемые границы населенных пунктов, численность сезонного населения может достичь округленно </w:t>
      </w:r>
      <w:r w:rsidRPr="005A2F37">
        <w:t>2,1</w:t>
      </w:r>
      <w:r w:rsidRPr="00934604">
        <w:t xml:space="preserve"> тыс. чел.</w:t>
      </w:r>
    </w:p>
    <w:p w:rsidR="00CE18C9" w:rsidRPr="00DD7F33" w:rsidRDefault="00CE18C9" w:rsidP="009C3AA9">
      <w:pPr>
        <w:pStyle w:val="a4"/>
        <w:spacing w:line="276" w:lineRule="auto"/>
        <w:ind w:firstLine="709"/>
      </w:pPr>
      <w:r w:rsidRPr="00DD7F33">
        <w:t xml:space="preserve">Кроме того, часть сезонного населения (около 100 чел.) размещается в СНТ «Систа». К расчетному сроку </w:t>
      </w:r>
      <w:r>
        <w:t xml:space="preserve">проекта </w:t>
      </w:r>
      <w:r w:rsidRPr="00DD7F33">
        <w:t xml:space="preserve">генерального плана численность сезонного населения, размещаемая в садоводстве, может увеличиться до </w:t>
      </w:r>
      <w:r>
        <w:t>150</w:t>
      </w:r>
      <w:r w:rsidRPr="00DD7F33">
        <w:t xml:space="preserve"> чел.</w:t>
      </w:r>
    </w:p>
    <w:p w:rsidR="00CE18C9" w:rsidRPr="00B6119E" w:rsidRDefault="00CE18C9" w:rsidP="00772474">
      <w:pPr>
        <w:pStyle w:val="2f4"/>
        <w:widowControl w:val="0"/>
        <w:spacing w:line="276" w:lineRule="auto"/>
        <w:jc w:val="both"/>
        <w:rPr>
          <w:rFonts w:ascii="Times New Roman" w:hAnsi="Times New Roman" w:cs="Times New Roman"/>
          <w:iCs/>
          <w:sz w:val="24"/>
          <w:szCs w:val="24"/>
          <w:lang w:val="ru-RU"/>
        </w:rPr>
      </w:pPr>
    </w:p>
    <w:p w:rsidR="00CE18C9" w:rsidRDefault="00CE18C9" w:rsidP="00762E22">
      <w:pPr>
        <w:pStyle w:val="a4"/>
        <w:spacing w:line="276" w:lineRule="auto"/>
        <w:rPr>
          <w:b/>
          <w:szCs w:val="24"/>
          <w:u w:val="single"/>
        </w:rPr>
      </w:pPr>
      <w:r w:rsidRPr="007A23CC">
        <w:rPr>
          <w:b/>
          <w:szCs w:val="24"/>
          <w:u w:val="single"/>
        </w:rPr>
        <w:t>Новое жилищное строительство</w:t>
      </w:r>
    </w:p>
    <w:p w:rsidR="00CE18C9" w:rsidRPr="007A23CC" w:rsidRDefault="00CE18C9" w:rsidP="00762E22">
      <w:pPr>
        <w:pStyle w:val="a4"/>
        <w:spacing w:line="276" w:lineRule="auto"/>
        <w:rPr>
          <w:b/>
          <w:szCs w:val="24"/>
          <w:u w:val="single"/>
        </w:rPr>
      </w:pPr>
    </w:p>
    <w:p w:rsidR="00CE18C9" w:rsidRPr="001A2A1B" w:rsidRDefault="00CE18C9" w:rsidP="00BE7D24">
      <w:pPr>
        <w:pStyle w:val="a4"/>
        <w:spacing w:line="276" w:lineRule="auto"/>
        <w:ind w:firstLine="709"/>
      </w:pPr>
      <w:bookmarkStart w:id="21" w:name="_Toc223864772"/>
      <w:r w:rsidRPr="001A2A1B">
        <w:lastRenderedPageBreak/>
        <w:t xml:space="preserve">Приоритетной задачей жилищного строительства на расчетный срок является создание для всего постоянного населения </w:t>
      </w:r>
      <w:r>
        <w:t>МО «</w:t>
      </w:r>
      <w:r w:rsidRPr="00961752">
        <w:t>Фали</w:t>
      </w:r>
      <w:r>
        <w:t>леевское</w:t>
      </w:r>
      <w:r w:rsidRPr="00961752">
        <w:t xml:space="preserve"> с</w:t>
      </w:r>
      <w:r>
        <w:t>ельское поселение»</w:t>
      </w:r>
      <w:r w:rsidRPr="001A2A1B">
        <w:t xml:space="preserve"> комфортных условий проживания. Для решения этой задачи необходимо:</w:t>
      </w:r>
    </w:p>
    <w:p w:rsidR="00CE18C9" w:rsidRPr="00961752" w:rsidRDefault="00CE18C9" w:rsidP="00A27A59">
      <w:pPr>
        <w:pStyle w:val="a4"/>
        <w:numPr>
          <w:ilvl w:val="0"/>
          <w:numId w:val="50"/>
        </w:numPr>
        <w:spacing w:line="276" w:lineRule="auto"/>
      </w:pPr>
      <w:r w:rsidRPr="00961752">
        <w:t xml:space="preserve">Повысить обеспеченность жилищным фондом постоянного населения </w:t>
      </w:r>
      <w:r>
        <w:t>МО «</w:t>
      </w:r>
      <w:r w:rsidRPr="00961752">
        <w:t>Фали</w:t>
      </w:r>
      <w:r>
        <w:t>леевское</w:t>
      </w:r>
      <w:r w:rsidRPr="00961752">
        <w:t xml:space="preserve"> с</w:t>
      </w:r>
      <w:r>
        <w:t>ельское поселение» до показателя</w:t>
      </w:r>
      <w:r w:rsidRPr="00961752">
        <w:t xml:space="preserve"> в размере 35 м</w:t>
      </w:r>
      <w:r w:rsidRPr="00961752">
        <w:rPr>
          <w:vertAlign w:val="superscript"/>
        </w:rPr>
        <w:t>2</w:t>
      </w:r>
      <w:r w:rsidRPr="00961752">
        <w:t>/чел. на расчетный срок.</w:t>
      </w:r>
    </w:p>
    <w:p w:rsidR="00CE18C9" w:rsidRPr="00961752" w:rsidRDefault="00CE18C9" w:rsidP="00A27A59">
      <w:pPr>
        <w:pStyle w:val="a4"/>
        <w:numPr>
          <w:ilvl w:val="0"/>
          <w:numId w:val="50"/>
        </w:numPr>
        <w:spacing w:line="276" w:lineRule="auto"/>
      </w:pPr>
      <w:r w:rsidRPr="00961752">
        <w:t>Обеспечить жилищный фонд полным набором инженерного оборудования и благоустройства.</w:t>
      </w:r>
    </w:p>
    <w:p w:rsidR="00CE18C9" w:rsidRPr="00961752" w:rsidRDefault="00CE18C9" w:rsidP="00A27A59">
      <w:pPr>
        <w:pStyle w:val="a4"/>
        <w:numPr>
          <w:ilvl w:val="0"/>
          <w:numId w:val="50"/>
        </w:numPr>
        <w:spacing w:line="276" w:lineRule="auto"/>
      </w:pPr>
      <w:r w:rsidRPr="00961752">
        <w:t xml:space="preserve">Проводить мониторинг состояния муниципального жилищного фонда, предусмотреть его капитальный ремонт по мере необходимости. </w:t>
      </w:r>
    </w:p>
    <w:p w:rsidR="00CE18C9" w:rsidRPr="001A2A1B" w:rsidRDefault="00CE18C9" w:rsidP="00BE7D24">
      <w:pPr>
        <w:pStyle w:val="a4"/>
        <w:spacing w:line="276" w:lineRule="auto"/>
        <w:ind w:firstLine="709"/>
      </w:pPr>
    </w:p>
    <w:p w:rsidR="00CE18C9" w:rsidRPr="00BE7D24" w:rsidRDefault="00CE18C9" w:rsidP="00BE7D24">
      <w:pPr>
        <w:pStyle w:val="a4"/>
        <w:spacing w:line="276" w:lineRule="auto"/>
        <w:ind w:firstLine="709"/>
      </w:pPr>
      <w:r w:rsidRPr="00BE7D24">
        <w:t xml:space="preserve">Снос жилищного фонда на территории </w:t>
      </w:r>
      <w:r>
        <w:t>МО «</w:t>
      </w:r>
      <w:r w:rsidRPr="00961752">
        <w:t>Фали</w:t>
      </w:r>
      <w:r>
        <w:t>леевское</w:t>
      </w:r>
      <w:r w:rsidRPr="00961752">
        <w:t xml:space="preserve"> с</w:t>
      </w:r>
      <w:r>
        <w:t>ельское поселение»</w:t>
      </w:r>
      <w:r w:rsidRPr="00BE7D24">
        <w:t xml:space="preserve"> в течение проектного периода не предусматривается, поскольку муниципальный жилищный фонд с высоким процентом износа отсутствует, а реконструкция и капитальный ремонт индивидуального жилищного фонда осуществляется за счет собственников данного жилья.</w:t>
      </w:r>
    </w:p>
    <w:p w:rsidR="00CE18C9" w:rsidRPr="00BE7D24" w:rsidRDefault="00CE18C9" w:rsidP="00BE7D24">
      <w:pPr>
        <w:pStyle w:val="a4"/>
        <w:spacing w:line="276" w:lineRule="auto"/>
        <w:ind w:firstLine="709"/>
      </w:pPr>
      <w:r w:rsidRPr="00BE7D24">
        <w:t>На территории Кингисеппского муниципального района принята к реализации муниципальная программа «Обеспеченность качественным жильём граждан на территории Кингисеппского муниципального района».</w:t>
      </w:r>
    </w:p>
    <w:p w:rsidR="00CE18C9" w:rsidRPr="00BE7D24" w:rsidRDefault="00CE18C9" w:rsidP="00BE7D24">
      <w:pPr>
        <w:pStyle w:val="a4"/>
        <w:spacing w:line="276" w:lineRule="auto"/>
        <w:ind w:firstLine="709"/>
      </w:pPr>
      <w:r w:rsidRPr="00BE7D24">
        <w:t>Основными целями данной программы являются:</w:t>
      </w:r>
    </w:p>
    <w:p w:rsidR="00CE18C9" w:rsidRPr="002F65D7" w:rsidRDefault="00CE18C9" w:rsidP="00A27A59">
      <w:pPr>
        <w:pStyle w:val="a4"/>
        <w:numPr>
          <w:ilvl w:val="0"/>
          <w:numId w:val="51"/>
        </w:numPr>
        <w:spacing w:line="276" w:lineRule="auto"/>
      </w:pPr>
      <w:r>
        <w:t>м</w:t>
      </w:r>
      <w:r w:rsidRPr="002F65D7">
        <w:t>униципальная поддержка решения жилищной проблемы граждан, в том числе молодежи и молодых семей, молодых специалистов (молодых педагогов), признанных в установленном порядке, нуждающимися в улучшении жилищных условий на террит</w:t>
      </w:r>
      <w:r>
        <w:t>ории муниципального образования;</w:t>
      </w:r>
    </w:p>
    <w:p w:rsidR="00CE18C9" w:rsidRPr="002F65D7" w:rsidRDefault="00CE18C9" w:rsidP="00A27A59">
      <w:pPr>
        <w:pStyle w:val="a4"/>
        <w:numPr>
          <w:ilvl w:val="0"/>
          <w:numId w:val="51"/>
        </w:numPr>
        <w:spacing w:line="276" w:lineRule="auto"/>
      </w:pPr>
      <w:r>
        <w:t>р</w:t>
      </w:r>
      <w:r w:rsidRPr="002F65D7">
        <w:t>еализация федеральных и областных Законов по обеспечению жильем ветеранов Великой</w:t>
      </w:r>
      <w:r>
        <w:t xml:space="preserve"> Отечественной войны;</w:t>
      </w:r>
    </w:p>
    <w:p w:rsidR="00CE18C9" w:rsidRPr="002F65D7" w:rsidRDefault="00CE18C9" w:rsidP="00A27A59">
      <w:pPr>
        <w:pStyle w:val="a4"/>
        <w:numPr>
          <w:ilvl w:val="0"/>
          <w:numId w:val="51"/>
        </w:numPr>
        <w:spacing w:line="276" w:lineRule="auto"/>
      </w:pPr>
      <w:r>
        <w:t>р</w:t>
      </w:r>
      <w:r w:rsidRPr="002F65D7">
        <w:t>еализация государственных полномочий Ленинградской области по защите жилищных прав детей-сирот, детей, оставшихся без попечения родителей, а</w:t>
      </w:r>
      <w:r>
        <w:t xml:space="preserve"> также лиц из числа детей сирот;</w:t>
      </w:r>
    </w:p>
    <w:p w:rsidR="00CE18C9" w:rsidRDefault="00CE18C9" w:rsidP="00A27A59">
      <w:pPr>
        <w:pStyle w:val="a4"/>
        <w:numPr>
          <w:ilvl w:val="0"/>
          <w:numId w:val="51"/>
        </w:numPr>
        <w:spacing w:line="276" w:lineRule="auto"/>
      </w:pPr>
      <w:r>
        <w:t>с</w:t>
      </w:r>
      <w:r w:rsidRPr="002F65D7">
        <w:t>оздание условий для привлечения и сохранения имеющегося потенциала специалистов в бюджетную сферу.</w:t>
      </w:r>
    </w:p>
    <w:p w:rsidR="00CE18C9" w:rsidRPr="002F65D7" w:rsidRDefault="00CE18C9" w:rsidP="00BE7D24">
      <w:pPr>
        <w:pStyle w:val="a4"/>
        <w:spacing w:line="276" w:lineRule="auto"/>
        <w:ind w:left="720"/>
      </w:pPr>
    </w:p>
    <w:p w:rsidR="00CE18C9" w:rsidRDefault="00CE18C9" w:rsidP="00BE7D24">
      <w:pPr>
        <w:pStyle w:val="a4"/>
        <w:spacing w:line="276" w:lineRule="auto"/>
        <w:ind w:firstLine="709"/>
      </w:pPr>
      <w:r>
        <w:t>В ходе реализации программы планируется достигнуть следующих результатов:</w:t>
      </w:r>
    </w:p>
    <w:p w:rsidR="00CE18C9" w:rsidRDefault="00CE18C9" w:rsidP="00A27A59">
      <w:pPr>
        <w:pStyle w:val="a4"/>
        <w:numPr>
          <w:ilvl w:val="0"/>
          <w:numId w:val="52"/>
        </w:numPr>
        <w:spacing w:line="276" w:lineRule="auto"/>
      </w:pPr>
      <w:r>
        <w:t>Улучшение жилищных условий молодых специалистов.</w:t>
      </w:r>
    </w:p>
    <w:p w:rsidR="00CE18C9" w:rsidRDefault="00CE18C9" w:rsidP="00A27A59">
      <w:pPr>
        <w:pStyle w:val="a4"/>
        <w:numPr>
          <w:ilvl w:val="0"/>
          <w:numId w:val="52"/>
        </w:numPr>
        <w:spacing w:line="276" w:lineRule="auto"/>
      </w:pPr>
      <w:r>
        <w:t>Предоставление социальных выплат гражданам, нуждающимся в улучшении жилищных условий.</w:t>
      </w:r>
    </w:p>
    <w:p w:rsidR="00CE18C9" w:rsidRDefault="00CE18C9" w:rsidP="00A27A59">
      <w:pPr>
        <w:pStyle w:val="a4"/>
        <w:numPr>
          <w:ilvl w:val="0"/>
          <w:numId w:val="52"/>
        </w:numPr>
        <w:spacing w:line="276" w:lineRule="auto"/>
      </w:pPr>
      <w:r>
        <w:t>Предоставление дополнительной социальной выплаты по рождению ребенка на погашение ипотечного кредита.</w:t>
      </w:r>
    </w:p>
    <w:p w:rsidR="00CE18C9" w:rsidRDefault="00CE18C9" w:rsidP="00A27A59">
      <w:pPr>
        <w:pStyle w:val="a4"/>
        <w:numPr>
          <w:ilvl w:val="0"/>
          <w:numId w:val="52"/>
        </w:numPr>
        <w:spacing w:line="276" w:lineRule="auto"/>
      </w:pPr>
      <w:r w:rsidRPr="00796A77">
        <w:t>Обеспечение жилыми помещениями, оказание содействия для приобретения жилья ветеранам ВОВ и предоставление единовременной денежной выплаты на проведение капитального ремонта индивидуальных жилых домов ветеранов ВОВ</w:t>
      </w:r>
      <w:r>
        <w:t>.</w:t>
      </w:r>
    </w:p>
    <w:p w:rsidR="00CE18C9" w:rsidRPr="00796A77" w:rsidRDefault="00CE18C9" w:rsidP="00A27A59">
      <w:pPr>
        <w:pStyle w:val="a4"/>
        <w:numPr>
          <w:ilvl w:val="0"/>
          <w:numId w:val="52"/>
        </w:numPr>
        <w:spacing w:line="276" w:lineRule="auto"/>
      </w:pPr>
      <w:r w:rsidRPr="00796A77">
        <w:t>Обеспечение качественным жильем детей-сирот, детей, оставшихся без попечения родителей, а также лиц из их числа.</w:t>
      </w:r>
    </w:p>
    <w:p w:rsidR="00CE18C9" w:rsidRDefault="00CE18C9" w:rsidP="00A27A59">
      <w:pPr>
        <w:pStyle w:val="a4"/>
        <w:numPr>
          <w:ilvl w:val="0"/>
          <w:numId w:val="52"/>
        </w:numPr>
        <w:spacing w:line="276" w:lineRule="auto"/>
      </w:pPr>
      <w:r w:rsidRPr="00796A77">
        <w:t>Создание условий для привлечения и сохранение имеющегося потенциала специалистов в бюджетную сферу.</w:t>
      </w:r>
    </w:p>
    <w:p w:rsidR="00CE18C9" w:rsidRPr="002F65D7" w:rsidRDefault="00CE18C9" w:rsidP="00BE7D24">
      <w:pPr>
        <w:pStyle w:val="a4"/>
        <w:spacing w:line="276" w:lineRule="auto"/>
        <w:ind w:left="720"/>
      </w:pPr>
    </w:p>
    <w:p w:rsidR="00CE18C9" w:rsidRPr="003F7F04" w:rsidRDefault="00CE18C9" w:rsidP="00BE7D24">
      <w:pPr>
        <w:pStyle w:val="a4"/>
        <w:spacing w:line="276" w:lineRule="auto"/>
        <w:ind w:firstLine="709"/>
      </w:pPr>
      <w:r w:rsidRPr="003F7F04">
        <w:t>На территории дер. Ратчино выделены территории для выдачи земельных участков во исполнение областного закона Ленинградской области от 14.10.2008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(с изме</w:t>
      </w:r>
      <w:r>
        <w:t>нениями на 27 июля 2015 года)».</w:t>
      </w:r>
    </w:p>
    <w:p w:rsidR="00CE18C9" w:rsidRPr="00BE7D24" w:rsidRDefault="00CE18C9" w:rsidP="00BE7D24">
      <w:pPr>
        <w:pStyle w:val="a4"/>
        <w:spacing w:line="276" w:lineRule="auto"/>
        <w:ind w:firstLine="709"/>
      </w:pPr>
    </w:p>
    <w:bookmarkEnd w:id="21"/>
    <w:p w:rsidR="00CE18C9" w:rsidRDefault="00CE18C9" w:rsidP="008530E5">
      <w:pPr>
        <w:pStyle w:val="a4"/>
        <w:spacing w:line="276" w:lineRule="auto"/>
        <w:rPr>
          <w:b/>
          <w:bCs/>
          <w:color w:val="000000"/>
          <w:szCs w:val="24"/>
          <w:u w:val="single"/>
        </w:rPr>
      </w:pPr>
      <w:r w:rsidRPr="001540C7">
        <w:rPr>
          <w:b/>
          <w:bCs/>
          <w:color w:val="000000"/>
          <w:szCs w:val="24"/>
          <w:u w:val="single"/>
        </w:rPr>
        <w:t>Социальная инфраструктура</w:t>
      </w:r>
    </w:p>
    <w:p w:rsidR="00CE18C9" w:rsidRDefault="00CE18C9" w:rsidP="00762E22">
      <w:pPr>
        <w:pStyle w:val="a4"/>
        <w:spacing w:line="276" w:lineRule="auto"/>
        <w:ind w:firstLine="709"/>
        <w:rPr>
          <w:szCs w:val="24"/>
        </w:rPr>
      </w:pPr>
    </w:p>
    <w:p w:rsidR="00CE18C9" w:rsidRPr="005013FF" w:rsidRDefault="00CE18C9" w:rsidP="00CB5F30">
      <w:pPr>
        <w:pStyle w:val="a4"/>
        <w:spacing w:line="276" w:lineRule="auto"/>
        <w:ind w:firstLine="709"/>
      </w:pPr>
      <w:r w:rsidRPr="005013FF">
        <w:lastRenderedPageBreak/>
        <w:t xml:space="preserve">Планируемая система культурно-бытового обслуживания населения </w:t>
      </w:r>
      <w:r w:rsidRPr="00762DFE">
        <w:rPr>
          <w:szCs w:val="24"/>
        </w:rPr>
        <w:t>МО «Фалилеевское сельское поселение»</w:t>
      </w:r>
      <w:r w:rsidRPr="005013FF">
        <w:t xml:space="preserve"> строится в соответствии с местом в системе расселения и иерархии обслуживания в Кингисеппском муниципальном районе.</w:t>
      </w:r>
    </w:p>
    <w:p w:rsidR="00CE18C9" w:rsidRPr="005013FF" w:rsidRDefault="00CE18C9" w:rsidP="00CB5F30">
      <w:pPr>
        <w:pStyle w:val="a4"/>
        <w:spacing w:line="276" w:lineRule="auto"/>
        <w:ind w:firstLine="709"/>
      </w:pPr>
      <w:r w:rsidRPr="005013FF">
        <w:t xml:space="preserve">В </w:t>
      </w:r>
      <w:r>
        <w:t>МО «</w:t>
      </w:r>
      <w:r w:rsidRPr="00961752">
        <w:t>Фали</w:t>
      </w:r>
      <w:r>
        <w:t>леевское</w:t>
      </w:r>
      <w:r w:rsidRPr="00961752">
        <w:t xml:space="preserve"> с</w:t>
      </w:r>
      <w:r>
        <w:t xml:space="preserve">ельское поселение» </w:t>
      </w:r>
      <w:r w:rsidRPr="005013FF">
        <w:t>проектом предлагается размещение учреждений повседневного обслуживания в двух уровнях:</w:t>
      </w:r>
    </w:p>
    <w:p w:rsidR="00CE18C9" w:rsidRDefault="00CE18C9" w:rsidP="00A27A59">
      <w:pPr>
        <w:pStyle w:val="a4"/>
        <w:numPr>
          <w:ilvl w:val="0"/>
          <w:numId w:val="53"/>
        </w:numPr>
        <w:spacing w:line="276" w:lineRule="auto"/>
      </w:pPr>
      <w:r>
        <w:t>у</w:t>
      </w:r>
      <w:r w:rsidRPr="00CC4A3F">
        <w:t>ровень – базовые учрежден</w:t>
      </w:r>
      <w:r>
        <w:t xml:space="preserve">ия повседневного обслуживания по </w:t>
      </w:r>
      <w:r w:rsidRPr="00CC4A3F">
        <w:t>полно</w:t>
      </w:r>
      <w:r>
        <w:t>й</w:t>
      </w:r>
      <w:r w:rsidRPr="00CC4A3F">
        <w:t xml:space="preserve"> номенклатуре</w:t>
      </w:r>
      <w:r>
        <w:t xml:space="preserve"> </w:t>
      </w:r>
      <w:r w:rsidRPr="00CC4A3F">
        <w:t>в административном центре поселения – дер. Фалилеево</w:t>
      </w:r>
      <w:r>
        <w:t>;</w:t>
      </w:r>
    </w:p>
    <w:p w:rsidR="00CE18C9" w:rsidRDefault="00CE18C9" w:rsidP="00A27A59">
      <w:pPr>
        <w:pStyle w:val="a4"/>
        <w:numPr>
          <w:ilvl w:val="0"/>
          <w:numId w:val="53"/>
        </w:numPr>
        <w:spacing w:line="276" w:lineRule="auto"/>
      </w:pPr>
      <w:r>
        <w:t xml:space="preserve">уровень – учреждения первой необходимости </w:t>
      </w:r>
      <w:r w:rsidRPr="00A652C4">
        <w:t>для остальных (тяготеющих) населенных пунктов, причем, в населенных пунктах с численностью населения менее 50 человек размещение стационарных предприятий обслуживания не планируется. Здесь предлагается формирование площадок для выездной торговли</w:t>
      </w:r>
      <w:r>
        <w:t>,</w:t>
      </w:r>
      <w:r w:rsidRPr="00A652C4">
        <w:t xml:space="preserve"> торговля по заказам и другие виды дистанционного обслуживания</w:t>
      </w:r>
      <w:r>
        <w:t>.</w:t>
      </w:r>
    </w:p>
    <w:p w:rsidR="00CE18C9" w:rsidRPr="00CC4A3F" w:rsidRDefault="00CE18C9" w:rsidP="00CB5F30">
      <w:pPr>
        <w:pStyle w:val="a4"/>
        <w:spacing w:line="276" w:lineRule="auto"/>
        <w:ind w:left="720"/>
      </w:pPr>
    </w:p>
    <w:p w:rsidR="00CE18C9" w:rsidRPr="002C4E91" w:rsidRDefault="00CE18C9" w:rsidP="00CB5F30">
      <w:pPr>
        <w:pStyle w:val="a4"/>
        <w:spacing w:line="276" w:lineRule="auto"/>
        <w:ind w:firstLine="709"/>
      </w:pPr>
      <w:r w:rsidRPr="002C4E91">
        <w:t xml:space="preserve">В настоящее время система культурно-бытового обслуживания </w:t>
      </w:r>
      <w:r w:rsidRPr="00762DFE">
        <w:rPr>
          <w:szCs w:val="24"/>
        </w:rPr>
        <w:t>МО «Фалилеевское сельское поселение»</w:t>
      </w:r>
      <w:r>
        <w:t xml:space="preserve"> имеет двухуровневую структуру</w:t>
      </w:r>
      <w:r w:rsidRPr="002C4E91">
        <w:t>. Проектом генерального плана предлагается сохранение существующей системы культурно-бытового обслуживания и её развитие с доведением обеспеченности населения объектами обслуживания до нормативных показателей.</w:t>
      </w:r>
    </w:p>
    <w:p w:rsidR="00CE18C9" w:rsidRPr="002C4E91" w:rsidRDefault="00CE18C9" w:rsidP="00CB5F30">
      <w:pPr>
        <w:pStyle w:val="a4"/>
        <w:spacing w:line="276" w:lineRule="auto"/>
        <w:ind w:firstLine="709"/>
      </w:pPr>
      <w:r>
        <w:t>О</w:t>
      </w:r>
      <w:r w:rsidRPr="002C4E91">
        <w:t xml:space="preserve">бщая численность населения </w:t>
      </w:r>
      <w:r>
        <w:t>МО «</w:t>
      </w:r>
      <w:r w:rsidRPr="00961752">
        <w:t>Фали</w:t>
      </w:r>
      <w:r>
        <w:t>леевское</w:t>
      </w:r>
      <w:r w:rsidRPr="00961752">
        <w:t xml:space="preserve"> с</w:t>
      </w:r>
      <w:r>
        <w:t xml:space="preserve">ельское поселение» </w:t>
      </w:r>
      <w:r w:rsidRPr="002C4E91">
        <w:t xml:space="preserve">на расчетный срок </w:t>
      </w:r>
      <w:r>
        <w:t xml:space="preserve"> проекта </w:t>
      </w:r>
      <w:r w:rsidRPr="002C4E91">
        <w:t>генерального плана складывается из следующих групп:</w:t>
      </w:r>
    </w:p>
    <w:p w:rsidR="00CE18C9" w:rsidRPr="002C4E91" w:rsidRDefault="00CE18C9" w:rsidP="00A27A59">
      <w:pPr>
        <w:pStyle w:val="a4"/>
        <w:numPr>
          <w:ilvl w:val="0"/>
          <w:numId w:val="54"/>
        </w:numPr>
        <w:spacing w:line="276" w:lineRule="auto"/>
      </w:pPr>
      <w:r w:rsidRPr="002C4E91">
        <w:t>постоянное (зарегистрированное) население;</w:t>
      </w:r>
    </w:p>
    <w:p w:rsidR="00CE18C9" w:rsidRDefault="00CE18C9" w:rsidP="00A27A59">
      <w:pPr>
        <w:pStyle w:val="a4"/>
        <w:numPr>
          <w:ilvl w:val="0"/>
          <w:numId w:val="54"/>
        </w:numPr>
        <w:spacing w:line="276" w:lineRule="auto"/>
      </w:pPr>
      <w:r w:rsidRPr="002C4E91">
        <w:t>сезонное население.</w:t>
      </w:r>
    </w:p>
    <w:p w:rsidR="00CE18C9" w:rsidRPr="002C4E91" w:rsidRDefault="00CE18C9" w:rsidP="00CB5F30">
      <w:pPr>
        <w:pStyle w:val="a4"/>
        <w:spacing w:line="276" w:lineRule="auto"/>
        <w:ind w:left="720"/>
      </w:pPr>
    </w:p>
    <w:p w:rsidR="00CE18C9" w:rsidRDefault="00CE18C9" w:rsidP="00CB5F30">
      <w:pPr>
        <w:pStyle w:val="a4"/>
        <w:spacing w:line="276" w:lineRule="auto"/>
        <w:ind w:firstLine="709"/>
      </w:pPr>
      <w:r w:rsidRPr="002B43B3">
        <w:t xml:space="preserve">Постоянное население пользуется учреждениями обслуживания в течение всего года, на это население учреждения обслуживания рассчитываются по полной номенклатуре. </w:t>
      </w:r>
    </w:p>
    <w:p w:rsidR="00CE18C9" w:rsidRPr="005F790D" w:rsidRDefault="00CE18C9" w:rsidP="00CB5F30">
      <w:pPr>
        <w:pStyle w:val="a4"/>
        <w:spacing w:line="276" w:lineRule="auto"/>
        <w:ind w:firstLine="709"/>
        <w:rPr>
          <w:color w:val="3C3C3C"/>
          <w:spacing w:val="1"/>
        </w:rPr>
      </w:pPr>
      <w:r>
        <w:t>На расчетный срок ожидаются следующие планируемые результаты:</w:t>
      </w:r>
    </w:p>
    <w:p w:rsidR="00CE18C9" w:rsidRDefault="00CE18C9" w:rsidP="00A27A59">
      <w:pPr>
        <w:pStyle w:val="a4"/>
        <w:numPr>
          <w:ilvl w:val="0"/>
          <w:numId w:val="55"/>
        </w:numPr>
        <w:spacing w:line="276" w:lineRule="auto"/>
      </w:pPr>
      <w:r>
        <w:t>У</w:t>
      </w:r>
      <w:r w:rsidRPr="005F790D">
        <w:t>крепление единого культурного пространства</w:t>
      </w:r>
      <w:r>
        <w:t>;</w:t>
      </w:r>
    </w:p>
    <w:p w:rsidR="00CE18C9" w:rsidRDefault="00CE18C9" w:rsidP="00A27A59">
      <w:pPr>
        <w:pStyle w:val="a4"/>
        <w:numPr>
          <w:ilvl w:val="0"/>
          <w:numId w:val="55"/>
        </w:numPr>
        <w:spacing w:line="276" w:lineRule="auto"/>
      </w:pPr>
      <w:r>
        <w:t>С</w:t>
      </w:r>
      <w:r w:rsidRPr="005F790D">
        <w:t>овершенствование организации и качества проведения традиционных культурно-массовых, фестив</w:t>
      </w:r>
      <w:r>
        <w:t>альных и конкурсных мероприятий;</w:t>
      </w:r>
    </w:p>
    <w:p w:rsidR="00CE18C9" w:rsidRDefault="00CE18C9" w:rsidP="00A27A59">
      <w:pPr>
        <w:pStyle w:val="a4"/>
        <w:numPr>
          <w:ilvl w:val="0"/>
          <w:numId w:val="55"/>
        </w:numPr>
        <w:spacing w:line="276" w:lineRule="auto"/>
      </w:pPr>
      <w:r>
        <w:t>С</w:t>
      </w:r>
      <w:r w:rsidRPr="005F790D">
        <w:t>охранение количества мероприятий для творчески одаренных детей</w:t>
      </w:r>
      <w:r>
        <w:t>;</w:t>
      </w:r>
    </w:p>
    <w:p w:rsidR="00CE18C9" w:rsidRDefault="00CE18C9" w:rsidP="00A27A59">
      <w:pPr>
        <w:pStyle w:val="a4"/>
        <w:numPr>
          <w:ilvl w:val="0"/>
          <w:numId w:val="55"/>
        </w:numPr>
        <w:spacing w:line="276" w:lineRule="auto"/>
      </w:pPr>
      <w:r>
        <w:t>П</w:t>
      </w:r>
      <w:r w:rsidRPr="005F790D">
        <w:t>овышение творческой активности населения</w:t>
      </w:r>
      <w:r>
        <w:t>;</w:t>
      </w:r>
    </w:p>
    <w:p w:rsidR="00CE18C9" w:rsidRDefault="00CE18C9" w:rsidP="00A27A59">
      <w:pPr>
        <w:pStyle w:val="a4"/>
        <w:numPr>
          <w:ilvl w:val="0"/>
          <w:numId w:val="55"/>
        </w:numPr>
        <w:spacing w:line="276" w:lineRule="auto"/>
      </w:pPr>
      <w:r>
        <w:t>С</w:t>
      </w:r>
      <w:r w:rsidRPr="005F790D">
        <w:t>оздание условий для доступности участия всего населения в культурной жизни, а также вовлеченности детей, молодежи, лиц пожилого возраста и людей с ограниченными возможностями в активн</w:t>
      </w:r>
      <w:r>
        <w:t xml:space="preserve">ую </w:t>
      </w:r>
      <w:proofErr w:type="spellStart"/>
      <w:r>
        <w:t>социокультурную</w:t>
      </w:r>
      <w:proofErr w:type="spellEnd"/>
      <w:r>
        <w:t xml:space="preserve"> деятельность;</w:t>
      </w:r>
    </w:p>
    <w:p w:rsidR="00CE18C9" w:rsidRPr="005F790D" w:rsidRDefault="00CE18C9" w:rsidP="00A27A59">
      <w:pPr>
        <w:pStyle w:val="a4"/>
        <w:numPr>
          <w:ilvl w:val="0"/>
          <w:numId w:val="55"/>
        </w:numPr>
        <w:spacing w:line="276" w:lineRule="auto"/>
      </w:pPr>
      <w:r>
        <w:t>П</w:t>
      </w:r>
      <w:r w:rsidRPr="005F790D">
        <w:t>овышение художественного и исполнительского уровня самодеятельных коллективов и</w:t>
      </w:r>
      <w:r>
        <w:t xml:space="preserve"> индивидуальных исполнителей;</w:t>
      </w:r>
    </w:p>
    <w:p w:rsidR="00CE18C9" w:rsidRDefault="00CE18C9" w:rsidP="00A27A59">
      <w:pPr>
        <w:pStyle w:val="a4"/>
        <w:numPr>
          <w:ilvl w:val="0"/>
          <w:numId w:val="55"/>
        </w:numPr>
        <w:spacing w:line="276" w:lineRule="auto"/>
      </w:pPr>
      <w:r>
        <w:t>П</w:t>
      </w:r>
      <w:r w:rsidRPr="005F790D">
        <w:t>овышение профессионального мастерства специалистов в сфере культуры;</w:t>
      </w:r>
    </w:p>
    <w:p w:rsidR="00CE18C9" w:rsidRDefault="00CE18C9" w:rsidP="00A27A59">
      <w:pPr>
        <w:pStyle w:val="a4"/>
        <w:numPr>
          <w:ilvl w:val="0"/>
          <w:numId w:val="55"/>
        </w:numPr>
        <w:spacing w:line="276" w:lineRule="auto"/>
      </w:pPr>
      <w:r>
        <w:t>У</w:t>
      </w:r>
      <w:r w:rsidRPr="005F790D">
        <w:t xml:space="preserve">величение количества жителей, занимающихся </w:t>
      </w:r>
      <w:r>
        <w:t>физической культурой и спортом;</w:t>
      </w:r>
    </w:p>
    <w:p w:rsidR="00CE18C9" w:rsidRDefault="00CE18C9" w:rsidP="00A27A59">
      <w:pPr>
        <w:pStyle w:val="a4"/>
        <w:numPr>
          <w:ilvl w:val="0"/>
          <w:numId w:val="55"/>
        </w:numPr>
        <w:spacing w:line="276" w:lineRule="auto"/>
      </w:pPr>
      <w:r>
        <w:t>У</w:t>
      </w:r>
      <w:r w:rsidRPr="005F790D">
        <w:t>величение количества подростков и молодёжи, занимающихся</w:t>
      </w:r>
      <w:r>
        <w:t xml:space="preserve"> физической культурой и спортом;</w:t>
      </w:r>
    </w:p>
    <w:p w:rsidR="00CE18C9" w:rsidRDefault="00CE18C9" w:rsidP="00A27A59">
      <w:pPr>
        <w:pStyle w:val="a4"/>
        <w:numPr>
          <w:ilvl w:val="0"/>
          <w:numId w:val="55"/>
        </w:numPr>
        <w:spacing w:line="276" w:lineRule="auto"/>
      </w:pPr>
      <w:r>
        <w:t>У</w:t>
      </w:r>
      <w:r w:rsidRPr="005F790D">
        <w:t>величение количества и качества проводимых физкультурно-оздоровительных и</w:t>
      </w:r>
      <w:r>
        <w:t xml:space="preserve"> спортивно-массовых мероприятий;</w:t>
      </w:r>
    </w:p>
    <w:p w:rsidR="00CE18C9" w:rsidRDefault="00CE18C9" w:rsidP="00A27A59">
      <w:pPr>
        <w:pStyle w:val="a4"/>
        <w:numPr>
          <w:ilvl w:val="0"/>
          <w:numId w:val="55"/>
        </w:numPr>
        <w:spacing w:line="276" w:lineRule="auto"/>
      </w:pPr>
      <w:r>
        <w:t>П</w:t>
      </w:r>
      <w:r w:rsidRPr="005F790D">
        <w:t>овышение профессионального мастерства</w:t>
      </w:r>
      <w:r>
        <w:t xml:space="preserve"> </w:t>
      </w:r>
      <w:r w:rsidRPr="005F790D">
        <w:t>специалистов в сфере физической культуры;</w:t>
      </w:r>
    </w:p>
    <w:p w:rsidR="00CE18C9" w:rsidRDefault="00CE18C9" w:rsidP="00A27A59">
      <w:pPr>
        <w:pStyle w:val="a4"/>
        <w:numPr>
          <w:ilvl w:val="0"/>
          <w:numId w:val="55"/>
        </w:numPr>
        <w:spacing w:line="276" w:lineRule="auto"/>
      </w:pPr>
      <w:r>
        <w:t>О</w:t>
      </w:r>
      <w:r w:rsidRPr="005F790D">
        <w:t>рганизация досуга и свободного времени молодёжи;</w:t>
      </w:r>
    </w:p>
    <w:p w:rsidR="00CE18C9" w:rsidRDefault="00CE18C9" w:rsidP="00A27A59">
      <w:pPr>
        <w:pStyle w:val="a4"/>
        <w:numPr>
          <w:ilvl w:val="0"/>
          <w:numId w:val="55"/>
        </w:numPr>
        <w:spacing w:line="276" w:lineRule="auto"/>
      </w:pPr>
      <w:r>
        <w:t>П</w:t>
      </w:r>
      <w:r w:rsidRPr="005F790D">
        <w:t>овышение духовно - нравственного, патриотического, интеллектуального и творческого потенциала молодого поколения;</w:t>
      </w:r>
    </w:p>
    <w:p w:rsidR="00CE18C9" w:rsidRDefault="00CE18C9" w:rsidP="00A27A59">
      <w:pPr>
        <w:pStyle w:val="a4"/>
        <w:numPr>
          <w:ilvl w:val="0"/>
          <w:numId w:val="55"/>
        </w:numPr>
        <w:spacing w:line="276" w:lineRule="auto"/>
      </w:pPr>
      <w:r>
        <w:t>П</w:t>
      </w:r>
      <w:r w:rsidRPr="005F790D">
        <w:t>овышение социального взаимопонимания, толерантности в молодежной среде;</w:t>
      </w:r>
    </w:p>
    <w:p w:rsidR="00CE18C9" w:rsidRDefault="00CE18C9" w:rsidP="00A27A59">
      <w:pPr>
        <w:pStyle w:val="a4"/>
        <w:numPr>
          <w:ilvl w:val="0"/>
          <w:numId w:val="55"/>
        </w:numPr>
        <w:spacing w:line="276" w:lineRule="auto"/>
      </w:pPr>
      <w:r>
        <w:t>С</w:t>
      </w:r>
      <w:r w:rsidRPr="005F790D">
        <w:t>оциальная реабилитация моло</w:t>
      </w:r>
      <w:r>
        <w:t>дежи из групп социального риска;</w:t>
      </w:r>
    </w:p>
    <w:p w:rsidR="00CE18C9" w:rsidRDefault="00CE18C9" w:rsidP="00A27A59">
      <w:pPr>
        <w:pStyle w:val="a4"/>
        <w:numPr>
          <w:ilvl w:val="0"/>
          <w:numId w:val="55"/>
        </w:numPr>
        <w:spacing w:line="276" w:lineRule="auto"/>
      </w:pPr>
      <w:r>
        <w:t>П</w:t>
      </w:r>
      <w:r w:rsidRPr="005F790D">
        <w:t xml:space="preserve">опуляризация принципов здорового образа </w:t>
      </w:r>
      <w:r>
        <w:t>жизни, охрана здоровья молодежи;</w:t>
      </w:r>
    </w:p>
    <w:p w:rsidR="00CE18C9" w:rsidRDefault="00CE18C9" w:rsidP="00A27A59">
      <w:pPr>
        <w:pStyle w:val="a4"/>
        <w:numPr>
          <w:ilvl w:val="0"/>
          <w:numId w:val="55"/>
        </w:numPr>
        <w:spacing w:line="276" w:lineRule="auto"/>
      </w:pPr>
      <w:r>
        <w:t>У</w:t>
      </w:r>
      <w:r w:rsidRPr="005F790D">
        <w:t>величение охвата подростков и моло</w:t>
      </w:r>
      <w:r>
        <w:t>дежи, вовлекаемых в мероприятия;</w:t>
      </w:r>
    </w:p>
    <w:p w:rsidR="00CE18C9" w:rsidRDefault="00CE18C9" w:rsidP="00A27A59">
      <w:pPr>
        <w:pStyle w:val="a4"/>
        <w:numPr>
          <w:ilvl w:val="0"/>
          <w:numId w:val="55"/>
        </w:numPr>
        <w:spacing w:line="276" w:lineRule="auto"/>
      </w:pPr>
      <w:r>
        <w:t>П</w:t>
      </w:r>
      <w:r w:rsidRPr="005F790D">
        <w:t>овышение профессионального мастерства специалис</w:t>
      </w:r>
      <w:r>
        <w:t>тов в сфере молодёжной политике;</w:t>
      </w:r>
    </w:p>
    <w:p w:rsidR="00CE18C9" w:rsidRDefault="00CE18C9" w:rsidP="00A27A59">
      <w:pPr>
        <w:pStyle w:val="a4"/>
        <w:numPr>
          <w:ilvl w:val="0"/>
          <w:numId w:val="55"/>
        </w:numPr>
        <w:spacing w:line="276" w:lineRule="auto"/>
      </w:pPr>
      <w:r>
        <w:lastRenderedPageBreak/>
        <w:t>С</w:t>
      </w:r>
      <w:r w:rsidRPr="005F790D">
        <w:t>оздание необходимой инфраструктуры, обеспечивающей свободный доступ к объектам физической культуры и спорта для занятий физической культурой и спортом всех категорий граждан и групп населения</w:t>
      </w:r>
      <w:r>
        <w:t>;</w:t>
      </w:r>
    </w:p>
    <w:p w:rsidR="00CE18C9" w:rsidRDefault="00CE18C9" w:rsidP="00A27A59">
      <w:pPr>
        <w:pStyle w:val="a4"/>
        <w:numPr>
          <w:ilvl w:val="0"/>
          <w:numId w:val="55"/>
        </w:numPr>
        <w:spacing w:line="276" w:lineRule="auto"/>
      </w:pPr>
      <w:r>
        <w:t>О</w:t>
      </w:r>
      <w:r w:rsidRPr="005F790D">
        <w:t>беспечение раскрытия социальной значимости физической культуры и спорта, ее роль в оздоровлении населения.</w:t>
      </w:r>
    </w:p>
    <w:p w:rsidR="00CE18C9" w:rsidRDefault="00CE18C9" w:rsidP="00CB5F30">
      <w:pPr>
        <w:pStyle w:val="a4"/>
        <w:spacing w:line="276" w:lineRule="auto"/>
      </w:pPr>
    </w:p>
    <w:p w:rsidR="00CE18C9" w:rsidRDefault="00CE18C9" w:rsidP="00CB5F30">
      <w:pPr>
        <w:pStyle w:val="a4"/>
        <w:spacing w:line="276" w:lineRule="auto"/>
        <w:ind w:firstLine="709"/>
      </w:pPr>
      <w:r w:rsidRPr="006639BC">
        <w:t>Практически все</w:t>
      </w:r>
      <w:r>
        <w:t xml:space="preserve"> учреждения обслуживания, как и в настоящее время, будут сосредоточены в административном центре поселения – дер. </w:t>
      </w:r>
      <w:proofErr w:type="spellStart"/>
      <w:r>
        <w:t>Фалилиево</w:t>
      </w:r>
      <w:proofErr w:type="spellEnd"/>
      <w:r>
        <w:t xml:space="preserve">, исключение составляют предприятия торговли. Проектом предусматривается расширение сети предприятий торговли за счет строительства новых магазинов и организации торговых площадок для выездной торговли в малонаселенных деревнях. </w:t>
      </w:r>
    </w:p>
    <w:p w:rsidR="00CE18C9" w:rsidRPr="006639BC" w:rsidRDefault="00CE18C9" w:rsidP="00CB5F30">
      <w:pPr>
        <w:pStyle w:val="a4"/>
        <w:spacing w:line="276" w:lineRule="auto"/>
        <w:ind w:firstLine="709"/>
      </w:pPr>
      <w:r>
        <w:t xml:space="preserve">Ритуальные услуги, как и в настоящее время, будут оказываться предприятием, расположенном в </w:t>
      </w:r>
      <w:proofErr w:type="spellStart"/>
      <w:r>
        <w:t>дер.Фалилево</w:t>
      </w:r>
      <w:proofErr w:type="spellEnd"/>
      <w:r>
        <w:t xml:space="preserve">. </w:t>
      </w:r>
      <w:r w:rsidRPr="000F127A">
        <w:t xml:space="preserve">Для удовлетворения покрытия дефицита </w:t>
      </w:r>
      <w:r>
        <w:t xml:space="preserve">в свободных территориях для захоронений, проектом предусматривается увеличение площади кладбища у </w:t>
      </w:r>
      <w:r w:rsidRPr="000F127A">
        <w:t>дер. Кайболово с 0,59 га до 1,57 га за счёт земель сельскохозяйственного назначения</w:t>
      </w:r>
      <w:r>
        <w:t>. В целом по поселению площадь кладбищ к концу расчетного срока составит 4,6 га.</w:t>
      </w:r>
    </w:p>
    <w:p w:rsidR="00CE18C9" w:rsidRDefault="00CE18C9" w:rsidP="00CB5F30">
      <w:pPr>
        <w:pStyle w:val="a4"/>
        <w:spacing w:line="276" w:lineRule="auto"/>
        <w:ind w:firstLine="709"/>
      </w:pPr>
      <w:r>
        <w:t>Выбытие из эксплуатации существующих объектов социальной инфраструктуры в муниципальном образовании не планируется.</w:t>
      </w:r>
    </w:p>
    <w:p w:rsidR="00CE18C9" w:rsidRDefault="00CE18C9" w:rsidP="00762E22">
      <w:pPr>
        <w:pStyle w:val="a4"/>
        <w:spacing w:line="276" w:lineRule="auto"/>
      </w:pP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22" w:name="_Toc499522528"/>
      <w:r>
        <w:rPr>
          <w:rFonts w:ascii="Times New Roman" w:hAnsi="Times New Roman"/>
          <w:color w:val="auto"/>
          <w:sz w:val="24"/>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22"/>
    </w:p>
    <w:p w:rsidR="00CE18C9" w:rsidRDefault="00CE18C9" w:rsidP="00762E22">
      <w:pPr>
        <w:pStyle w:val="a4"/>
        <w:spacing w:line="276" w:lineRule="auto"/>
        <w:rPr>
          <w:szCs w:val="24"/>
        </w:rPr>
      </w:pPr>
    </w:p>
    <w:p w:rsidR="00CE18C9" w:rsidRDefault="00CE18C9" w:rsidP="00E14946">
      <w:pPr>
        <w:pStyle w:val="a4"/>
        <w:spacing w:line="276" w:lineRule="auto"/>
        <w:ind w:firstLine="709"/>
      </w:pPr>
      <w:r>
        <w:t xml:space="preserve">Учитывая сдержанные темпы роста </w:t>
      </w:r>
      <w:r w:rsidRPr="00762E22">
        <w:t>де</w:t>
      </w:r>
      <w:r>
        <w:t>мографической ситуации в п</w:t>
      </w:r>
      <w:r w:rsidRPr="00762E22">
        <w:t xml:space="preserve">оселении </w:t>
      </w:r>
      <w:r>
        <w:t>можно</w:t>
      </w:r>
      <w:r w:rsidRPr="00762E22">
        <w:t xml:space="preserve"> сделать вывод, что значительного изменения транспортного спроса, объемов и характера передвижения населения на территории</w:t>
      </w:r>
      <w:r>
        <w:t xml:space="preserve"> МО«Фалилеевское сельское поселение» не планируется.</w:t>
      </w:r>
    </w:p>
    <w:p w:rsidR="00CE18C9" w:rsidRDefault="00CE18C9" w:rsidP="00C3430C">
      <w:pPr>
        <w:pStyle w:val="a4"/>
        <w:spacing w:line="276" w:lineRule="auto"/>
        <w:ind w:firstLine="709"/>
      </w:pPr>
      <w:r w:rsidRPr="00C3430C">
        <w:t>Для повышения качества пассажирских перевозок целесообразно увеличение числа рейсов на существующих автобусных маршрутах на 25 %.Уделяется внимание поддержанию в нормативном состоянии и поэтапной ликвидации грунтовых разрывов в улично-дорожной сети населенных пунктов. Предлагается поэтапное оборудование всех улиц населенных пунктов поселения средствами наружного искусственного освещения.</w:t>
      </w:r>
    </w:p>
    <w:p w:rsidR="00CE18C9" w:rsidRDefault="00CE18C9" w:rsidP="00E14946">
      <w:pPr>
        <w:pStyle w:val="a4"/>
        <w:spacing w:line="276" w:lineRule="auto"/>
        <w:ind w:firstLine="709"/>
      </w:pPr>
      <w:r w:rsidRPr="00762E22">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CE18C9" w:rsidRDefault="00CE18C9" w:rsidP="000F731C">
      <w:pPr>
        <w:pStyle w:val="a4"/>
        <w:spacing w:line="276" w:lineRule="auto"/>
      </w:pP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23" w:name="_Toc499522529"/>
      <w:r>
        <w:rPr>
          <w:rFonts w:ascii="Times New Roman" w:hAnsi="Times New Roman"/>
          <w:color w:val="auto"/>
          <w:sz w:val="24"/>
        </w:rPr>
        <w:t>Прогноз развития транспортной инфраструктуры по видам транспорта</w:t>
      </w:r>
      <w:bookmarkEnd w:id="23"/>
    </w:p>
    <w:p w:rsidR="00CE18C9" w:rsidRDefault="00CE18C9" w:rsidP="00624CDF">
      <w:pPr>
        <w:pStyle w:val="a4"/>
        <w:spacing w:line="276" w:lineRule="auto"/>
        <w:rPr>
          <w:szCs w:val="24"/>
        </w:rPr>
      </w:pPr>
    </w:p>
    <w:p w:rsidR="00CE18C9" w:rsidRPr="001460EB" w:rsidRDefault="00CE18C9" w:rsidP="00FC0855">
      <w:pPr>
        <w:pStyle w:val="a4"/>
        <w:spacing w:line="276" w:lineRule="auto"/>
        <w:ind w:firstLine="709"/>
        <w:rPr>
          <w:b/>
        </w:rPr>
      </w:pPr>
      <w:r w:rsidRPr="001460EB">
        <w:rPr>
          <w:b/>
        </w:rPr>
        <w:t>Воздушный транспорт</w:t>
      </w:r>
    </w:p>
    <w:p w:rsidR="00CE18C9" w:rsidRDefault="00CE18C9" w:rsidP="00FC0855">
      <w:pPr>
        <w:pStyle w:val="a4"/>
        <w:spacing w:line="276" w:lineRule="auto"/>
        <w:ind w:firstLine="709"/>
      </w:pPr>
      <w:r>
        <w:t>Схемой территориального план</w:t>
      </w:r>
      <w:r w:rsidRPr="007B1E1D">
        <w:t>ир</w:t>
      </w:r>
      <w:r>
        <w:t>о</w:t>
      </w:r>
      <w:r w:rsidRPr="007B1E1D">
        <w:t>вания муниципального образов</w:t>
      </w:r>
      <w:r>
        <w:t>а</w:t>
      </w:r>
      <w:r w:rsidRPr="007B1E1D">
        <w:t>ния Кингисеппский муниципальный района Ленинградской области предлагается возрождение малой авиации, что требует организации площадок для обслуживания самолетов и вертолетов</w:t>
      </w:r>
      <w:r>
        <w:t xml:space="preserve"> на территории Кингисеппского муниципального района</w:t>
      </w:r>
      <w:r w:rsidRPr="007B1E1D">
        <w:t xml:space="preserve">. В целях развития воздушного сообщения планируется выделение площадок для обслуживания малой авиации на территории </w:t>
      </w:r>
      <w:proofErr w:type="spellStart"/>
      <w:r w:rsidRPr="007B1E1D">
        <w:t>Кузёмкинского</w:t>
      </w:r>
      <w:proofErr w:type="spellEnd"/>
      <w:r w:rsidRPr="007B1E1D">
        <w:t xml:space="preserve"> сельского поселения (дер. Извоз), </w:t>
      </w:r>
      <w:proofErr w:type="spellStart"/>
      <w:r w:rsidRPr="007B1E1D">
        <w:t>Нежновского</w:t>
      </w:r>
      <w:proofErr w:type="spellEnd"/>
      <w:r>
        <w:t xml:space="preserve"> сельского поселения (</w:t>
      </w:r>
      <w:proofErr w:type="spellStart"/>
      <w:r>
        <w:t>Пятчино</w:t>
      </w:r>
      <w:proofErr w:type="spellEnd"/>
      <w:r>
        <w:t xml:space="preserve">), </w:t>
      </w:r>
      <w:r w:rsidRPr="007B1E1D">
        <w:t>реконструкция аэродромов в районе дер. Котлы (</w:t>
      </w:r>
      <w:proofErr w:type="spellStart"/>
      <w:r w:rsidRPr="007B1E1D">
        <w:t>Котельское</w:t>
      </w:r>
      <w:proofErr w:type="spellEnd"/>
      <w:r w:rsidRPr="007B1E1D">
        <w:t xml:space="preserve"> сельское поселение), в г. Кингисеппе, в </w:t>
      </w:r>
      <w:proofErr w:type="spellStart"/>
      <w:r w:rsidRPr="007B1E1D">
        <w:t>Опольевском</w:t>
      </w:r>
      <w:proofErr w:type="spellEnd"/>
      <w:r w:rsidRPr="007B1E1D">
        <w:t xml:space="preserve"> сельском поселении (</w:t>
      </w:r>
      <w:proofErr w:type="spellStart"/>
      <w:r w:rsidRPr="007B1E1D">
        <w:t>Керстово</w:t>
      </w:r>
      <w:proofErr w:type="spellEnd"/>
      <w:r w:rsidRPr="007B1E1D">
        <w:t xml:space="preserve">), в </w:t>
      </w:r>
      <w:proofErr w:type="spellStart"/>
      <w:r w:rsidRPr="007B1E1D">
        <w:t>Усть-Лужском</w:t>
      </w:r>
      <w:proofErr w:type="spellEnd"/>
      <w:r w:rsidRPr="007B1E1D">
        <w:t xml:space="preserve"> сельском поселении (</w:t>
      </w:r>
      <w:proofErr w:type="spellStart"/>
      <w:r w:rsidRPr="007B1E1D">
        <w:t>Липово</w:t>
      </w:r>
      <w:proofErr w:type="spellEnd"/>
      <w:r w:rsidRPr="007B1E1D">
        <w:t xml:space="preserve">). Рекомендуемые к созданию аэроклубы могли бы оказать помощь в </w:t>
      </w:r>
      <w:r w:rsidRPr="007B1E1D">
        <w:lastRenderedPageBreak/>
        <w:t>патрулировании лесов, поиско</w:t>
      </w:r>
      <w:r>
        <w:t>во</w:t>
      </w:r>
      <w:r w:rsidRPr="007B1E1D">
        <w:t>-спасательны</w:t>
      </w:r>
      <w:r>
        <w:t>х</w:t>
      </w:r>
      <w:r w:rsidRPr="007B1E1D">
        <w:t xml:space="preserve"> работ</w:t>
      </w:r>
      <w:r>
        <w:t>ах, доставке</w:t>
      </w:r>
      <w:r w:rsidRPr="007B1E1D">
        <w:t xml:space="preserve"> больных из удаленных населенных пунктов, оказывать услуги по обслуживанию и стоянке воздушных судов.</w:t>
      </w:r>
    </w:p>
    <w:p w:rsidR="00CE18C9" w:rsidRDefault="00CE18C9" w:rsidP="00FC0855">
      <w:pPr>
        <w:pStyle w:val="a4"/>
        <w:spacing w:line="276" w:lineRule="auto"/>
        <w:ind w:firstLine="709"/>
      </w:pPr>
      <w:r>
        <w:t xml:space="preserve">Непосредственно на территории </w:t>
      </w:r>
      <w:r w:rsidRPr="00762DFE">
        <w:rPr>
          <w:szCs w:val="24"/>
        </w:rPr>
        <w:t>МО «Фалилеевское сельское поселение»</w:t>
      </w:r>
      <w:r>
        <w:t xml:space="preserve"> развитие воздушного транспорта не предлагается. Ближайший действующий аэропорт, предоставляющий услуги междугороднего и международного пассажирского авиасообщения – Пулково, г. Санкт-Петербург, расположен в 100 км от дер. Фалилеево.</w:t>
      </w:r>
    </w:p>
    <w:p w:rsidR="00CE18C9" w:rsidRPr="007B1E1D" w:rsidRDefault="00CE18C9" w:rsidP="00FC0855">
      <w:pPr>
        <w:pStyle w:val="a4"/>
        <w:spacing w:line="276" w:lineRule="auto"/>
        <w:ind w:firstLine="709"/>
      </w:pPr>
    </w:p>
    <w:p w:rsidR="00CE18C9" w:rsidRPr="001460EB" w:rsidRDefault="00CE18C9" w:rsidP="00FC0855">
      <w:pPr>
        <w:pStyle w:val="a4"/>
        <w:spacing w:line="276" w:lineRule="auto"/>
        <w:ind w:firstLine="709"/>
        <w:rPr>
          <w:b/>
        </w:rPr>
      </w:pPr>
      <w:r w:rsidRPr="001460EB">
        <w:rPr>
          <w:b/>
        </w:rPr>
        <w:t>Железнодорожный транспорт</w:t>
      </w:r>
    </w:p>
    <w:p w:rsidR="00CE18C9" w:rsidRDefault="00CE18C9" w:rsidP="00FC0855">
      <w:pPr>
        <w:pStyle w:val="a4"/>
        <w:spacing w:line="276" w:lineRule="auto"/>
        <w:ind w:firstLine="709"/>
      </w:pPr>
      <w:r w:rsidRPr="00B654AC">
        <w:t xml:space="preserve">Непосредственно на территории </w:t>
      </w:r>
      <w:r w:rsidRPr="00762DFE">
        <w:rPr>
          <w:szCs w:val="24"/>
        </w:rPr>
        <w:t>МО «Фалилеевское сельское поселение»</w:t>
      </w:r>
      <w:r w:rsidRPr="00B654AC">
        <w:t xml:space="preserve"> железнод</w:t>
      </w:r>
      <w:r>
        <w:t>орожный</w:t>
      </w:r>
      <w:r w:rsidRPr="00B654AC">
        <w:t xml:space="preserve"> транспорт</w:t>
      </w:r>
      <w:r>
        <w:t xml:space="preserve"> развития не получает.</w:t>
      </w:r>
      <w:r w:rsidRPr="00B654AC">
        <w:t xml:space="preserve"> Южнее </w:t>
      </w:r>
      <w:r w:rsidRPr="00762DFE">
        <w:rPr>
          <w:szCs w:val="24"/>
        </w:rPr>
        <w:t>МО «Фалилеевское сельское поселение»</w:t>
      </w:r>
      <w:r>
        <w:t>сохраняется</w:t>
      </w:r>
      <w:r w:rsidRPr="00B654AC">
        <w:t xml:space="preserve"> действующая железнодорожная линия «Мга – Гатчина – </w:t>
      </w:r>
      <w:proofErr w:type="spellStart"/>
      <w:r w:rsidRPr="00B654AC">
        <w:t>Веймарн</w:t>
      </w:r>
      <w:proofErr w:type="spellEnd"/>
      <w:r w:rsidRPr="00B654AC">
        <w:t xml:space="preserve"> – Ивангород». По линии проходит 2 маршрута пассажирских пригородных электропоездов: </w:t>
      </w:r>
      <w:proofErr w:type="spellStart"/>
      <w:r w:rsidRPr="00B654AC">
        <w:t>Санкт-Петербург-Балтийский</w:t>
      </w:r>
      <w:proofErr w:type="spellEnd"/>
      <w:r w:rsidRPr="00B654AC">
        <w:t xml:space="preserve"> – Ивангород Нарвский и </w:t>
      </w:r>
      <w:proofErr w:type="spellStart"/>
      <w:r w:rsidRPr="00B654AC">
        <w:t>Санкт-Петербург-Балтийский</w:t>
      </w:r>
      <w:proofErr w:type="spellEnd"/>
      <w:r w:rsidRPr="00B654AC">
        <w:t xml:space="preserve"> – Сланцы. Ближайшая к поселению действующая железнодорожная станция </w:t>
      </w:r>
      <w:proofErr w:type="spellStart"/>
      <w:r w:rsidRPr="00B654AC">
        <w:t>Веймарн</w:t>
      </w:r>
      <w:proofErr w:type="spellEnd"/>
      <w:r w:rsidRPr="00B654AC">
        <w:t xml:space="preserve"> находится в 20 км к югу от дер. Фалилеево в </w:t>
      </w:r>
      <w:proofErr w:type="spellStart"/>
      <w:r w:rsidRPr="00B654AC">
        <w:t>Опольевском</w:t>
      </w:r>
      <w:proofErr w:type="spellEnd"/>
      <w:r w:rsidRPr="00B654AC">
        <w:t xml:space="preserve"> сельском поселении.</w:t>
      </w:r>
    </w:p>
    <w:p w:rsidR="00CE18C9" w:rsidRPr="000D4915" w:rsidRDefault="00CE18C9" w:rsidP="00FC0855">
      <w:pPr>
        <w:pStyle w:val="a4"/>
        <w:spacing w:line="276" w:lineRule="auto"/>
        <w:ind w:firstLine="709"/>
      </w:pPr>
    </w:p>
    <w:p w:rsidR="00CE18C9" w:rsidRPr="001460EB" w:rsidRDefault="00CE18C9" w:rsidP="00FC0855">
      <w:pPr>
        <w:pStyle w:val="a4"/>
        <w:spacing w:line="276" w:lineRule="auto"/>
        <w:ind w:firstLine="709"/>
        <w:rPr>
          <w:b/>
        </w:rPr>
      </w:pPr>
      <w:r w:rsidRPr="001460EB">
        <w:rPr>
          <w:b/>
        </w:rPr>
        <w:t>Автомобильный транспорт</w:t>
      </w:r>
    </w:p>
    <w:p w:rsidR="00CE18C9" w:rsidRDefault="00CE18C9" w:rsidP="00FC0855">
      <w:pPr>
        <w:pStyle w:val="a4"/>
        <w:spacing w:line="276" w:lineRule="auto"/>
        <w:ind w:firstLine="709"/>
      </w:pPr>
      <w:r w:rsidRPr="00F562D0">
        <w:t xml:space="preserve">На расчетный срок </w:t>
      </w:r>
      <w:r>
        <w:t xml:space="preserve">проекта </w:t>
      </w:r>
      <w:r w:rsidRPr="00F562D0">
        <w:t xml:space="preserve">генерального плана в </w:t>
      </w:r>
      <w:r w:rsidRPr="00762DFE">
        <w:rPr>
          <w:szCs w:val="24"/>
        </w:rPr>
        <w:t>МО «Фалилеевское сельское поселение»</w:t>
      </w:r>
      <w:r>
        <w:t xml:space="preserve"> получае</w:t>
      </w:r>
      <w:r w:rsidRPr="00F562D0">
        <w:t xml:space="preserve">т </w:t>
      </w:r>
      <w:r>
        <w:t>незначительное</w:t>
      </w:r>
      <w:r w:rsidRPr="00F562D0">
        <w:t xml:space="preserve"> развитие автомобильный транспорт</w:t>
      </w:r>
      <w:r>
        <w:t>. Предложения</w:t>
      </w:r>
      <w:r w:rsidRPr="000D4915">
        <w:t xml:space="preserve"> направлены на усовершенствование улично-дорожной сет</w:t>
      </w:r>
      <w:r>
        <w:t>и населенных пунктов и улучшение</w:t>
      </w:r>
      <w:r w:rsidRPr="000D4915">
        <w:t xml:space="preserve"> автомобильного сообщения между населенными пунктами посредством внешних автодорог</w:t>
      </w:r>
      <w:r>
        <w:t xml:space="preserve"> местного значения района,</w:t>
      </w:r>
      <w:r w:rsidRPr="000D4915">
        <w:t xml:space="preserve"> регионального и межмуниципального значения.</w:t>
      </w:r>
      <w:r>
        <w:t xml:space="preserve"> Программами развития автодорог практически не учтены автодороги в границах </w:t>
      </w:r>
      <w:r w:rsidRPr="00762DFE">
        <w:rPr>
          <w:szCs w:val="24"/>
        </w:rPr>
        <w:t>МО «Фалилеевское сельское поселение»</w:t>
      </w:r>
      <w:r>
        <w:t>, при этом некоторые автодороги нуждаются в ремонте и реконструкции. Помимо этого, не установлены полосы отвода автодорог местного значения района, регионального и межмуниципального значения – требуется разработка документации по планировки территории и постановка полос отвода на кадастровый учет.</w:t>
      </w:r>
    </w:p>
    <w:p w:rsidR="00CE18C9" w:rsidRDefault="00CE18C9" w:rsidP="00FC0855">
      <w:pPr>
        <w:pStyle w:val="a4"/>
        <w:spacing w:line="276" w:lineRule="auto"/>
        <w:ind w:firstLine="709"/>
      </w:pPr>
    </w:p>
    <w:p w:rsidR="00CE18C9" w:rsidRPr="00920CBC" w:rsidRDefault="00CE18C9" w:rsidP="00FC0855">
      <w:pPr>
        <w:pStyle w:val="a4"/>
        <w:spacing w:line="276" w:lineRule="auto"/>
        <w:ind w:firstLine="709"/>
        <w:rPr>
          <w:b/>
        </w:rPr>
      </w:pPr>
      <w:r w:rsidRPr="00920CBC">
        <w:rPr>
          <w:b/>
        </w:rPr>
        <w:t>Автобусное сообщение</w:t>
      </w:r>
    </w:p>
    <w:p w:rsidR="00CE18C9" w:rsidRDefault="00CE18C9" w:rsidP="00FC0855">
      <w:pPr>
        <w:pStyle w:val="a4"/>
        <w:spacing w:line="276" w:lineRule="auto"/>
        <w:ind w:firstLine="709"/>
      </w:pPr>
      <w:r w:rsidRPr="00AA07B7">
        <w:t xml:space="preserve">На территории поселения сохраняются маршруты пассажирского </w:t>
      </w:r>
      <w:r w:rsidRPr="00E519B4">
        <w:t xml:space="preserve">автобуса </w:t>
      </w:r>
      <w:r>
        <w:t xml:space="preserve">№ 66, № 67 </w:t>
      </w:r>
      <w:r w:rsidRPr="00E519B4">
        <w:t xml:space="preserve">«Кингисепп - </w:t>
      </w:r>
      <w:proofErr w:type="spellStart"/>
      <w:r w:rsidRPr="00E519B4">
        <w:t>Велькота</w:t>
      </w:r>
      <w:proofErr w:type="spellEnd"/>
      <w:r w:rsidRPr="00E519B4">
        <w:t xml:space="preserve">». Предлагается </w:t>
      </w:r>
      <w:r w:rsidRPr="00AA07B7">
        <w:t>установка капитальных остановочных павильонов в обслуживаемых автобусным сообщением населенных пунктах</w:t>
      </w:r>
      <w:r>
        <w:t xml:space="preserve">: </w:t>
      </w:r>
    </w:p>
    <w:p w:rsidR="00CE18C9" w:rsidRDefault="00CE18C9" w:rsidP="00A27A59">
      <w:pPr>
        <w:pStyle w:val="a4"/>
        <w:numPr>
          <w:ilvl w:val="0"/>
          <w:numId w:val="45"/>
        </w:numPr>
        <w:spacing w:line="276" w:lineRule="auto"/>
      </w:pPr>
      <w:r w:rsidRPr="00E519B4">
        <w:t xml:space="preserve">дер. Фалилеево, </w:t>
      </w:r>
      <w:r>
        <w:t xml:space="preserve">дер. Горка, </w:t>
      </w:r>
      <w:r w:rsidRPr="00E519B4">
        <w:t xml:space="preserve">дер. Домашово, </w:t>
      </w:r>
      <w:r>
        <w:t xml:space="preserve">дер. Кайболово, дер. Ратчино, </w:t>
      </w:r>
      <w:r w:rsidRPr="00E519B4">
        <w:t>дер. Утешение</w:t>
      </w:r>
      <w:r>
        <w:t xml:space="preserve"> – в границах населенного пункта;</w:t>
      </w:r>
    </w:p>
    <w:p w:rsidR="00CE18C9" w:rsidRDefault="00CE18C9" w:rsidP="00A27A59">
      <w:pPr>
        <w:pStyle w:val="a4"/>
        <w:numPr>
          <w:ilvl w:val="0"/>
          <w:numId w:val="45"/>
        </w:numPr>
        <w:spacing w:line="276" w:lineRule="auto"/>
      </w:pPr>
      <w:r w:rsidRPr="00E519B4">
        <w:t>дер. Лоузно, дер. Унатицы</w:t>
      </w:r>
      <w:r>
        <w:t xml:space="preserve"> – на перекрестках подъездов к деревням с автодорогой регионального значения Перелесье – Гурлево.</w:t>
      </w:r>
    </w:p>
    <w:p w:rsidR="00CE18C9" w:rsidRDefault="00CE18C9" w:rsidP="00FC0855">
      <w:pPr>
        <w:pStyle w:val="a4"/>
        <w:spacing w:line="276" w:lineRule="auto"/>
        <w:ind w:left="720"/>
      </w:pPr>
    </w:p>
    <w:p w:rsidR="00CE18C9" w:rsidRDefault="00CE18C9" w:rsidP="00FC0855">
      <w:pPr>
        <w:pStyle w:val="a4"/>
        <w:spacing w:line="276" w:lineRule="auto"/>
        <w:ind w:firstLine="709"/>
      </w:pPr>
      <w:r>
        <w:t>Общее число остановочных пунктов проектом генерального плана сохраняется в количестве 23 (в настоящее время некоторые остановочные пункты не имеют должного обустройства, и остановка осуществляется по требованию). На первую очередь предлагается обустроить современными остановочными павильонами 10 остановочных пунктов, на расчетный срок – 13.</w:t>
      </w:r>
    </w:p>
    <w:p w:rsidR="00CE18C9" w:rsidRPr="00B837C6" w:rsidRDefault="00CE18C9" w:rsidP="009D6597">
      <w:pPr>
        <w:pStyle w:val="a4"/>
        <w:spacing w:line="276" w:lineRule="auto"/>
        <w:ind w:firstLine="709"/>
        <w:rPr>
          <w:szCs w:val="24"/>
        </w:rPr>
      </w:pP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24" w:name="_Toc499522530"/>
      <w:r>
        <w:rPr>
          <w:rFonts w:ascii="Times New Roman" w:hAnsi="Times New Roman"/>
          <w:color w:val="auto"/>
          <w:sz w:val="24"/>
        </w:rPr>
        <w:t>Прогноз развития дорожной сети поселения</w:t>
      </w:r>
      <w:bookmarkEnd w:id="24"/>
    </w:p>
    <w:p w:rsidR="00CE18C9" w:rsidRDefault="00CE18C9" w:rsidP="002807F5">
      <w:pPr>
        <w:pStyle w:val="a4"/>
        <w:spacing w:line="276" w:lineRule="auto"/>
        <w:rPr>
          <w:szCs w:val="24"/>
        </w:rPr>
      </w:pPr>
    </w:p>
    <w:p w:rsidR="00CE18C9" w:rsidRPr="00352514" w:rsidRDefault="00CE18C9" w:rsidP="00352514">
      <w:pPr>
        <w:pStyle w:val="a4"/>
        <w:spacing w:line="276" w:lineRule="auto"/>
        <w:ind w:firstLine="709"/>
      </w:pPr>
      <w:r w:rsidRPr="00352514">
        <w:t>Учитывая экономическую ситуацию и сложившиеся условия, необходимо разработать и реализовать мероприятия по строительству новых и реконструкци</w:t>
      </w:r>
      <w:r>
        <w:t>и существующих участков улично-</w:t>
      </w:r>
      <w:r w:rsidRPr="00352514">
        <w:t>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w:t>
      </w:r>
      <w:r>
        <w:t xml:space="preserve">том наиболее значительных </w:t>
      </w:r>
      <w:proofErr w:type="spellStart"/>
      <w:r>
        <w:t>грузо</w:t>
      </w:r>
      <w:proofErr w:type="spellEnd"/>
      <w:r>
        <w:t>-</w:t>
      </w:r>
      <w:r w:rsidRPr="00352514">
        <w:t xml:space="preserve"> и пассажиропотоков, а также пешеходной доступности объектов соцкультбыта и мест приложения труда.</w:t>
      </w:r>
    </w:p>
    <w:p w:rsidR="00CE18C9" w:rsidRDefault="00CE18C9" w:rsidP="00352514">
      <w:pPr>
        <w:pStyle w:val="a4"/>
        <w:spacing w:line="276" w:lineRule="auto"/>
        <w:ind w:firstLine="709"/>
      </w:pPr>
      <w:r w:rsidRPr="00352514">
        <w:lastRenderedPageBreak/>
        <w:t>Реализация муниципальной программы позволит</w:t>
      </w:r>
      <w:r>
        <w:t xml:space="preserve"> </w:t>
      </w:r>
      <w:r w:rsidRPr="00352514">
        <w:t>сохранить существующую сеть автомобильных дорог за счет</w:t>
      </w:r>
      <w:r>
        <w:t>:</w:t>
      </w:r>
    </w:p>
    <w:p w:rsidR="00CE18C9" w:rsidRDefault="00CE18C9" w:rsidP="00A27A59">
      <w:pPr>
        <w:pStyle w:val="a4"/>
        <w:numPr>
          <w:ilvl w:val="0"/>
          <w:numId w:val="20"/>
        </w:numPr>
        <w:spacing w:line="276" w:lineRule="auto"/>
      </w:pPr>
      <w:r w:rsidRPr="00352514">
        <w:t>качественного содержания</w:t>
      </w:r>
      <w:r>
        <w:t>;</w:t>
      </w:r>
    </w:p>
    <w:p w:rsidR="00CE18C9" w:rsidRDefault="00CE18C9" w:rsidP="00A27A59">
      <w:pPr>
        <w:pStyle w:val="a4"/>
        <w:numPr>
          <w:ilvl w:val="0"/>
          <w:numId w:val="20"/>
        </w:numPr>
        <w:spacing w:line="276" w:lineRule="auto"/>
      </w:pPr>
      <w:r w:rsidRPr="00352514">
        <w:t>осуществления контрол</w:t>
      </w:r>
      <w:r>
        <w:t>я за перевозкой грузов;</w:t>
      </w:r>
    </w:p>
    <w:p w:rsidR="00CE18C9" w:rsidRDefault="00CE18C9" w:rsidP="00A27A59">
      <w:pPr>
        <w:pStyle w:val="a4"/>
        <w:numPr>
          <w:ilvl w:val="0"/>
          <w:numId w:val="20"/>
        </w:numPr>
        <w:spacing w:line="276" w:lineRule="auto"/>
      </w:pPr>
      <w:r w:rsidRPr="00352514">
        <w:t xml:space="preserve">инструментальной диагностике технического состояния автомобильных дорог и </w:t>
      </w:r>
      <w:r>
        <w:t>искусственных сооружений на них;</w:t>
      </w:r>
    </w:p>
    <w:p w:rsidR="00CE18C9" w:rsidRDefault="00CE18C9" w:rsidP="00A27A59">
      <w:pPr>
        <w:pStyle w:val="a4"/>
        <w:numPr>
          <w:ilvl w:val="0"/>
          <w:numId w:val="20"/>
        </w:numPr>
        <w:spacing w:line="276" w:lineRule="auto"/>
      </w:pPr>
      <w:r>
        <w:t>повышения</w:t>
      </w:r>
      <w:r w:rsidRPr="00352514">
        <w:t xml:space="preserve"> качественны</w:t>
      </w:r>
      <w:r>
        <w:t>х</w:t>
      </w:r>
      <w:r w:rsidRPr="00352514">
        <w:t xml:space="preserve"> характеристик дорожных покрытий и безопасност</w:t>
      </w:r>
      <w:r>
        <w:t>и</w:t>
      </w:r>
      <w:r w:rsidRPr="00352514">
        <w:t xml:space="preserve"> дорожного движения за счет проведения целевых мероприятий по ремонту, капитальному ремонту, ре</w:t>
      </w:r>
      <w:r>
        <w:t>конструкции автомобильных дорог;</w:t>
      </w:r>
    </w:p>
    <w:p w:rsidR="00CE18C9" w:rsidRDefault="00CE18C9" w:rsidP="00A27A59">
      <w:pPr>
        <w:pStyle w:val="a4"/>
        <w:numPr>
          <w:ilvl w:val="0"/>
          <w:numId w:val="20"/>
        </w:numPr>
        <w:spacing w:line="276" w:lineRule="auto"/>
      </w:pPr>
      <w:r w:rsidRPr="00352514">
        <w:t>применени</w:t>
      </w:r>
      <w:r>
        <w:t>я новых технологий и материалов;</w:t>
      </w:r>
    </w:p>
    <w:p w:rsidR="00CE18C9" w:rsidRDefault="00CE18C9" w:rsidP="00A27A59">
      <w:pPr>
        <w:pStyle w:val="a4"/>
        <w:numPr>
          <w:ilvl w:val="0"/>
          <w:numId w:val="20"/>
        </w:numPr>
        <w:spacing w:line="276" w:lineRule="auto"/>
      </w:pPr>
      <w:r w:rsidRPr="00352514">
        <w:t>разработки и обновлению проектов организации дорожного движения.</w:t>
      </w:r>
    </w:p>
    <w:p w:rsidR="00CE18C9" w:rsidRDefault="00CE18C9" w:rsidP="00681FFC">
      <w:pPr>
        <w:pStyle w:val="a4"/>
        <w:spacing w:line="276" w:lineRule="auto"/>
      </w:pPr>
    </w:p>
    <w:p w:rsidR="00CE18C9" w:rsidRDefault="00CE18C9" w:rsidP="008916BA">
      <w:pPr>
        <w:pStyle w:val="a4"/>
        <w:spacing w:line="276" w:lineRule="auto"/>
        <w:ind w:firstLine="708"/>
      </w:pPr>
      <w:r w:rsidRPr="008916BA">
        <w:t>В результате реализации Программы планируется дости</w:t>
      </w:r>
      <w:r>
        <w:t>жение</w:t>
      </w:r>
      <w:r w:rsidRPr="008916BA">
        <w:t xml:space="preserve"> следующих показателей:</w:t>
      </w:r>
    </w:p>
    <w:p w:rsidR="00CE18C9" w:rsidRDefault="00CE18C9" w:rsidP="00A27A59">
      <w:pPr>
        <w:pStyle w:val="a4"/>
        <w:numPr>
          <w:ilvl w:val="0"/>
          <w:numId w:val="21"/>
        </w:numPr>
        <w:spacing w:line="276" w:lineRule="auto"/>
      </w:pPr>
      <w:r w:rsidRPr="008916BA">
        <w:t>Увеличение доли муниципальных автомобильных дорог общего пользования местного значения, соответствующих норм</w:t>
      </w:r>
      <w:r>
        <w:t>ативным требованиям, до 100%;</w:t>
      </w:r>
    </w:p>
    <w:p w:rsidR="00CE18C9" w:rsidRDefault="00CE18C9" w:rsidP="00A27A59">
      <w:pPr>
        <w:pStyle w:val="a4"/>
        <w:numPr>
          <w:ilvl w:val="0"/>
          <w:numId w:val="21"/>
        </w:numPr>
        <w:spacing w:line="276" w:lineRule="auto"/>
      </w:pPr>
      <w:r w:rsidRPr="008916BA">
        <w:t>Содержание автомобильных дорог общего пользования местного значения и искусственных соору</w:t>
      </w:r>
      <w:r>
        <w:t xml:space="preserve">жений на них в полном объеме. </w:t>
      </w:r>
    </w:p>
    <w:p w:rsidR="00CE18C9" w:rsidRDefault="00CE18C9" w:rsidP="00A27A59">
      <w:pPr>
        <w:pStyle w:val="a4"/>
        <w:numPr>
          <w:ilvl w:val="0"/>
          <w:numId w:val="21"/>
        </w:numPr>
        <w:spacing w:line="276" w:lineRule="auto"/>
      </w:pPr>
      <w:r w:rsidRPr="008916BA">
        <w:t>Ремонт автомобильных дорог общег</w:t>
      </w:r>
      <w:r>
        <w:t>о пользования местного значения.</w:t>
      </w:r>
    </w:p>
    <w:p w:rsidR="00CE18C9" w:rsidRDefault="00CE18C9" w:rsidP="00A27A59">
      <w:pPr>
        <w:pStyle w:val="a4"/>
        <w:numPr>
          <w:ilvl w:val="0"/>
          <w:numId w:val="21"/>
        </w:numPr>
        <w:spacing w:line="276" w:lineRule="auto"/>
      </w:pPr>
      <w:r w:rsidRPr="008916BA">
        <w:t>Проведение паспортиз</w:t>
      </w:r>
      <w:r>
        <w:t>ация бесхозяйных участков дорог.</w:t>
      </w:r>
    </w:p>
    <w:p w:rsidR="00CE18C9" w:rsidRDefault="00CE18C9" w:rsidP="00A27A59">
      <w:pPr>
        <w:pStyle w:val="a4"/>
        <w:numPr>
          <w:ilvl w:val="0"/>
          <w:numId w:val="21"/>
        </w:numPr>
        <w:spacing w:line="276" w:lineRule="auto"/>
      </w:pPr>
      <w:r w:rsidRPr="008916BA">
        <w:t>Проектирование и строительство тротуаров в центральных частях населенных пункто</w:t>
      </w:r>
      <w:r>
        <w:t>в сельского поселения при наличии технической возможности.</w:t>
      </w:r>
    </w:p>
    <w:p w:rsidR="00CE18C9" w:rsidRDefault="00CE18C9" w:rsidP="00A27A59">
      <w:pPr>
        <w:pStyle w:val="a4"/>
        <w:numPr>
          <w:ilvl w:val="0"/>
          <w:numId w:val="21"/>
        </w:numPr>
        <w:spacing w:line="276" w:lineRule="auto"/>
      </w:pPr>
      <w:r w:rsidRPr="008916BA">
        <w:t>Проектирование и строит</w:t>
      </w:r>
      <w:r>
        <w:t>ельство велосипедных дорожек при наличии технической возможности.</w:t>
      </w:r>
    </w:p>
    <w:p w:rsidR="00CE18C9" w:rsidRDefault="00CE18C9" w:rsidP="008916BA">
      <w:pPr>
        <w:pStyle w:val="a4"/>
        <w:spacing w:line="276" w:lineRule="auto"/>
      </w:pPr>
    </w:p>
    <w:p w:rsidR="00CE18C9" w:rsidRDefault="00CE18C9" w:rsidP="008916BA">
      <w:pPr>
        <w:pStyle w:val="a4"/>
        <w:spacing w:line="276" w:lineRule="auto"/>
        <w:ind w:firstLine="708"/>
      </w:pPr>
      <w:r w:rsidRPr="008916BA">
        <w:t>Существующие риски по возможности достиж</w:t>
      </w:r>
      <w:r>
        <w:t>ения прогнозируемых результатов:</w:t>
      </w:r>
    </w:p>
    <w:p w:rsidR="00CE18C9" w:rsidRDefault="00CE18C9" w:rsidP="00A27A59">
      <w:pPr>
        <w:pStyle w:val="a4"/>
        <w:numPr>
          <w:ilvl w:val="0"/>
          <w:numId w:val="22"/>
        </w:numPr>
        <w:spacing w:line="276" w:lineRule="auto"/>
      </w:pPr>
      <w:r w:rsidRPr="008916BA">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w:t>
      </w:r>
      <w:r>
        <w:t>нсирования дорожной отрасли;</w:t>
      </w:r>
    </w:p>
    <w:p w:rsidR="00CE18C9" w:rsidRDefault="00CE18C9" w:rsidP="00A27A59">
      <w:pPr>
        <w:pStyle w:val="a4"/>
        <w:numPr>
          <w:ilvl w:val="0"/>
          <w:numId w:val="22"/>
        </w:numPr>
        <w:spacing w:line="276" w:lineRule="auto"/>
      </w:pPr>
      <w:r w:rsidRPr="008916BA">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w:t>
      </w:r>
      <w:r>
        <w:t>ользования местного значения;</w:t>
      </w:r>
    </w:p>
    <w:p w:rsidR="00CE18C9" w:rsidRPr="008916BA" w:rsidRDefault="00CE18C9" w:rsidP="00A27A59">
      <w:pPr>
        <w:pStyle w:val="a4"/>
        <w:numPr>
          <w:ilvl w:val="0"/>
          <w:numId w:val="22"/>
        </w:numPr>
        <w:spacing w:line="276" w:lineRule="auto"/>
      </w:pPr>
      <w:r w:rsidRPr="008916BA">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CE18C9" w:rsidRDefault="00CE18C9" w:rsidP="008727DD">
      <w:pPr>
        <w:pStyle w:val="a4"/>
        <w:spacing w:line="276" w:lineRule="auto"/>
      </w:pP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25" w:name="_Toc499522531"/>
      <w:r>
        <w:rPr>
          <w:rFonts w:ascii="Times New Roman" w:hAnsi="Times New Roman"/>
          <w:color w:val="auto"/>
          <w:sz w:val="24"/>
        </w:rPr>
        <w:t>Прогноз уровня автомобилизации, параметров дорожного движения</w:t>
      </w:r>
      <w:bookmarkEnd w:id="25"/>
    </w:p>
    <w:p w:rsidR="00CE18C9" w:rsidRDefault="00CE18C9" w:rsidP="00172355">
      <w:pPr>
        <w:pStyle w:val="a4"/>
        <w:spacing w:line="276" w:lineRule="auto"/>
        <w:rPr>
          <w:szCs w:val="24"/>
        </w:rPr>
      </w:pPr>
    </w:p>
    <w:p w:rsidR="00CE18C9" w:rsidRDefault="00CE18C9" w:rsidP="00A33B54">
      <w:pPr>
        <w:pStyle w:val="a4"/>
        <w:spacing w:line="276" w:lineRule="auto"/>
        <w:ind w:firstLine="709"/>
      </w:pPr>
      <w:r w:rsidRPr="00A33B54">
        <w:t>С учетом прогнозируемого увеличения количества транспортных средств, без изменения пропускной способности дорог, возможно</w:t>
      </w:r>
      <w:r>
        <w:t>,</w:t>
      </w:r>
      <w:r w:rsidRPr="00A33B54">
        <w:t xml:space="preserve"> повышение интенсивности движения на отдельных участках дорог с образованием незначительных зат</w:t>
      </w:r>
      <w:r>
        <w:t>оров в утренние и вечерние часы</w:t>
      </w:r>
      <w:r w:rsidRPr="00A33B54">
        <w:t>.</w:t>
      </w:r>
    </w:p>
    <w:p w:rsidR="00CE18C9" w:rsidRDefault="00CE18C9" w:rsidP="004D0CAC">
      <w:pPr>
        <w:pStyle w:val="a4"/>
        <w:spacing w:line="276" w:lineRule="auto"/>
        <w:ind w:firstLine="709"/>
      </w:pPr>
      <w:r w:rsidRPr="004D0CAC">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w:t>
      </w:r>
      <w:r w:rsidRPr="004D0CAC">
        <w:lastRenderedPageBreak/>
        <w:t>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w:t>
      </w:r>
      <w:r>
        <w:t>т безостановочной проходимости.</w:t>
      </w:r>
    </w:p>
    <w:p w:rsidR="00CE18C9" w:rsidRDefault="00CE18C9" w:rsidP="004D0CAC">
      <w:pPr>
        <w:pStyle w:val="a4"/>
        <w:spacing w:line="276" w:lineRule="auto"/>
        <w:ind w:firstLine="709"/>
      </w:pPr>
      <w:r>
        <w:t>В п</w:t>
      </w:r>
      <w:r w:rsidRPr="004D0CAC">
        <w:t>оселении на расчетный срок изменений параметров дорожн</w:t>
      </w:r>
      <w:r>
        <w:t>ого движения не прогнозируется.</w:t>
      </w:r>
    </w:p>
    <w:p w:rsidR="00CE18C9" w:rsidRDefault="00CE18C9" w:rsidP="00487A4E">
      <w:pPr>
        <w:pStyle w:val="a4"/>
        <w:spacing w:line="276" w:lineRule="auto"/>
        <w:ind w:firstLine="709"/>
      </w:pPr>
      <w:r w:rsidRPr="004D0CAC">
        <w:t>Изменения плотности улично-дорожной сети зависит от изменения плотности рабочих мест и средни</w:t>
      </w:r>
      <w:r>
        <w:t>х пассажиропотоков в автобусах.</w:t>
      </w:r>
    </w:p>
    <w:p w:rsidR="00CE18C9" w:rsidRDefault="00CE18C9" w:rsidP="004506F2">
      <w:pPr>
        <w:pStyle w:val="a4"/>
        <w:spacing w:line="276" w:lineRule="auto"/>
        <w:ind w:firstLine="709"/>
      </w:pPr>
      <w:r w:rsidRPr="004D0CAC">
        <w:t>По полученному прогнозу среднее арифметическое значение плотности улично-дорожной сети с 201</w:t>
      </w:r>
      <w:r>
        <w:t xml:space="preserve">7 </w:t>
      </w:r>
      <w:r w:rsidRPr="004D0CAC">
        <w:t>г. до 2035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CE18C9" w:rsidRDefault="00CE18C9">
      <w:pPr>
        <w:rPr>
          <w:rFonts w:ascii="Times New Roman" w:hAnsi="Times New Roman"/>
          <w:sz w:val="24"/>
        </w:rPr>
      </w:pPr>
      <w:r>
        <w:br w:type="page"/>
      </w:r>
    </w:p>
    <w:p w:rsidR="00CE18C9" w:rsidRDefault="00CE18C9" w:rsidP="004D0CAC">
      <w:pPr>
        <w:pStyle w:val="a4"/>
        <w:spacing w:line="276" w:lineRule="auto"/>
        <w:jc w:val="right"/>
      </w:pPr>
      <w:r>
        <w:t>Таблица 3.5</w:t>
      </w:r>
    </w:p>
    <w:p w:rsidR="00CE18C9" w:rsidRPr="004D0CAC" w:rsidRDefault="00CE18C9" w:rsidP="004D0CAC">
      <w:pPr>
        <w:pStyle w:val="a4"/>
        <w:spacing w:line="276" w:lineRule="auto"/>
        <w:jc w:val="center"/>
        <w:rPr>
          <w:b/>
        </w:rPr>
      </w:pPr>
      <w:r w:rsidRPr="00AC52F1">
        <w:rPr>
          <w:b/>
        </w:rPr>
        <w:t>Прогноз</w:t>
      </w:r>
      <w:r>
        <w:rPr>
          <w:b/>
        </w:rPr>
        <w:t xml:space="preserve"> изменения уровня автомобилизации и количество автомобилей у населения</w:t>
      </w: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
        <w:gridCol w:w="1777"/>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CE18C9" w:rsidRPr="00912896" w:rsidTr="00912896">
        <w:trPr>
          <w:trHeight w:val="378"/>
          <w:tblHeader/>
          <w:jc w:val="center"/>
        </w:trPr>
        <w:tc>
          <w:tcPr>
            <w:tcW w:w="594" w:type="dxa"/>
            <w:vMerge w:val="restart"/>
            <w:shd w:val="clear" w:color="auto" w:fill="D9D9D9"/>
            <w:vAlign w:val="center"/>
          </w:tcPr>
          <w:p w:rsidR="00CE18C9" w:rsidRPr="00A27A59" w:rsidRDefault="00CE18C9" w:rsidP="00912896">
            <w:pPr>
              <w:pStyle w:val="a4"/>
              <w:spacing w:line="276" w:lineRule="auto"/>
              <w:jc w:val="center"/>
              <w:rPr>
                <w:sz w:val="24"/>
                <w:lang w:eastAsia="en-US"/>
              </w:rPr>
            </w:pPr>
            <w:r w:rsidRPr="00A27A59">
              <w:rPr>
                <w:sz w:val="24"/>
                <w:lang w:eastAsia="en-US"/>
              </w:rPr>
              <w:t xml:space="preserve">№ </w:t>
            </w:r>
            <w:proofErr w:type="spellStart"/>
            <w:r w:rsidRPr="00A27A59">
              <w:rPr>
                <w:sz w:val="24"/>
                <w:lang w:eastAsia="en-US"/>
              </w:rPr>
              <w:t>п</w:t>
            </w:r>
            <w:proofErr w:type="spellEnd"/>
            <w:r w:rsidRPr="00A27A59">
              <w:rPr>
                <w:sz w:val="24"/>
                <w:lang w:eastAsia="en-US"/>
              </w:rPr>
              <w:t>/</w:t>
            </w:r>
            <w:proofErr w:type="spellStart"/>
            <w:r w:rsidRPr="00A27A59">
              <w:rPr>
                <w:sz w:val="24"/>
                <w:lang w:eastAsia="en-US"/>
              </w:rPr>
              <w:t>п</w:t>
            </w:r>
            <w:proofErr w:type="spellEnd"/>
          </w:p>
        </w:tc>
        <w:tc>
          <w:tcPr>
            <w:tcW w:w="1777" w:type="dxa"/>
            <w:vMerge w:val="restart"/>
            <w:shd w:val="clear" w:color="auto" w:fill="D9D9D9"/>
            <w:vAlign w:val="center"/>
          </w:tcPr>
          <w:p w:rsidR="00CE18C9" w:rsidRPr="00A27A59" w:rsidRDefault="00CE18C9" w:rsidP="00912896">
            <w:pPr>
              <w:pStyle w:val="a4"/>
              <w:spacing w:line="276" w:lineRule="auto"/>
              <w:jc w:val="center"/>
              <w:rPr>
                <w:sz w:val="24"/>
                <w:lang w:eastAsia="en-US"/>
              </w:rPr>
            </w:pPr>
            <w:r w:rsidRPr="00A27A59">
              <w:rPr>
                <w:sz w:val="24"/>
                <w:lang w:eastAsia="en-US"/>
              </w:rPr>
              <w:t>Показатель</w:t>
            </w:r>
          </w:p>
        </w:tc>
        <w:tc>
          <w:tcPr>
            <w:tcW w:w="2127" w:type="dxa"/>
            <w:gridSpan w:val="5"/>
            <w:shd w:val="clear" w:color="auto" w:fill="D9D9D9"/>
            <w:vAlign w:val="center"/>
          </w:tcPr>
          <w:p w:rsidR="00CE18C9" w:rsidRPr="00A27A59" w:rsidRDefault="00CE18C9" w:rsidP="00912896">
            <w:pPr>
              <w:pStyle w:val="a4"/>
              <w:spacing w:line="276" w:lineRule="auto"/>
              <w:jc w:val="center"/>
              <w:rPr>
                <w:sz w:val="24"/>
                <w:lang w:eastAsia="en-US"/>
              </w:rPr>
            </w:pPr>
            <w:r w:rsidRPr="00A27A59">
              <w:rPr>
                <w:sz w:val="24"/>
                <w:lang w:val="en-US" w:eastAsia="en-US"/>
              </w:rPr>
              <w:t xml:space="preserve">I </w:t>
            </w:r>
            <w:r w:rsidRPr="00A27A59">
              <w:rPr>
                <w:sz w:val="24"/>
                <w:lang w:eastAsia="en-US"/>
              </w:rPr>
              <w:t>ЭТАП</w:t>
            </w:r>
          </w:p>
        </w:tc>
        <w:tc>
          <w:tcPr>
            <w:tcW w:w="2126" w:type="dxa"/>
            <w:gridSpan w:val="5"/>
            <w:shd w:val="clear" w:color="auto" w:fill="D9D9D9"/>
            <w:vAlign w:val="center"/>
          </w:tcPr>
          <w:p w:rsidR="00CE18C9" w:rsidRPr="00A27A59" w:rsidRDefault="00CE18C9" w:rsidP="00912896">
            <w:pPr>
              <w:pStyle w:val="a4"/>
              <w:spacing w:line="276" w:lineRule="auto"/>
              <w:jc w:val="center"/>
              <w:rPr>
                <w:sz w:val="24"/>
                <w:lang w:val="en-US" w:eastAsia="en-US"/>
              </w:rPr>
            </w:pPr>
            <w:r w:rsidRPr="00A27A59">
              <w:rPr>
                <w:sz w:val="24"/>
                <w:lang w:val="en-US" w:eastAsia="en-US"/>
              </w:rPr>
              <w:t xml:space="preserve">II </w:t>
            </w:r>
            <w:r w:rsidRPr="00A27A59">
              <w:rPr>
                <w:sz w:val="24"/>
                <w:lang w:eastAsia="en-US"/>
              </w:rPr>
              <w:t>ЭТАП</w:t>
            </w:r>
          </w:p>
        </w:tc>
        <w:tc>
          <w:tcPr>
            <w:tcW w:w="2126" w:type="dxa"/>
            <w:gridSpan w:val="5"/>
            <w:shd w:val="clear" w:color="auto" w:fill="D9D9D9"/>
            <w:vAlign w:val="center"/>
          </w:tcPr>
          <w:p w:rsidR="00CE18C9" w:rsidRPr="00A27A59" w:rsidRDefault="00CE18C9" w:rsidP="00912896">
            <w:pPr>
              <w:pStyle w:val="a4"/>
              <w:spacing w:line="276" w:lineRule="auto"/>
              <w:jc w:val="center"/>
              <w:rPr>
                <w:sz w:val="24"/>
                <w:lang w:val="en-US" w:eastAsia="en-US"/>
              </w:rPr>
            </w:pPr>
            <w:r w:rsidRPr="00A27A59">
              <w:rPr>
                <w:sz w:val="24"/>
                <w:lang w:val="en-US" w:eastAsia="en-US"/>
              </w:rPr>
              <w:t xml:space="preserve">III </w:t>
            </w:r>
            <w:r w:rsidRPr="00A27A59">
              <w:rPr>
                <w:sz w:val="24"/>
                <w:lang w:eastAsia="en-US"/>
              </w:rPr>
              <w:t>ЭТАП</w:t>
            </w:r>
          </w:p>
        </w:tc>
        <w:tc>
          <w:tcPr>
            <w:tcW w:w="1701" w:type="dxa"/>
            <w:gridSpan w:val="4"/>
            <w:shd w:val="clear" w:color="auto" w:fill="D9D9D9"/>
            <w:vAlign w:val="center"/>
          </w:tcPr>
          <w:p w:rsidR="00CE18C9" w:rsidRPr="00A27A59" w:rsidRDefault="00CE18C9" w:rsidP="00912896">
            <w:pPr>
              <w:pStyle w:val="a4"/>
              <w:spacing w:line="276" w:lineRule="auto"/>
              <w:jc w:val="center"/>
              <w:rPr>
                <w:sz w:val="24"/>
                <w:lang w:val="en-US" w:eastAsia="en-US"/>
              </w:rPr>
            </w:pPr>
            <w:r w:rsidRPr="00A27A59">
              <w:rPr>
                <w:sz w:val="24"/>
                <w:lang w:val="en-US" w:eastAsia="en-US"/>
              </w:rPr>
              <w:t>IV</w:t>
            </w:r>
            <w:r w:rsidRPr="00A27A59">
              <w:rPr>
                <w:sz w:val="24"/>
                <w:lang w:eastAsia="en-US"/>
              </w:rPr>
              <w:t>ЭТАП</w:t>
            </w:r>
          </w:p>
        </w:tc>
      </w:tr>
      <w:tr w:rsidR="00CE18C9" w:rsidRPr="00912896" w:rsidTr="00912896">
        <w:trPr>
          <w:cantSplit/>
          <w:trHeight w:val="837"/>
          <w:tblHeader/>
          <w:jc w:val="center"/>
        </w:trPr>
        <w:tc>
          <w:tcPr>
            <w:tcW w:w="594" w:type="dxa"/>
            <w:vMerge/>
            <w:shd w:val="clear" w:color="auto" w:fill="D9D9D9"/>
            <w:vAlign w:val="center"/>
          </w:tcPr>
          <w:p w:rsidR="00CE18C9" w:rsidRPr="00A27A59" w:rsidRDefault="00CE18C9" w:rsidP="00912896">
            <w:pPr>
              <w:pStyle w:val="a4"/>
              <w:spacing w:line="276" w:lineRule="auto"/>
              <w:jc w:val="center"/>
              <w:rPr>
                <w:sz w:val="24"/>
                <w:lang w:eastAsia="en-US"/>
              </w:rPr>
            </w:pPr>
          </w:p>
        </w:tc>
        <w:tc>
          <w:tcPr>
            <w:tcW w:w="1777" w:type="dxa"/>
            <w:vMerge/>
            <w:shd w:val="clear" w:color="auto" w:fill="D9D9D9"/>
            <w:vAlign w:val="center"/>
          </w:tcPr>
          <w:p w:rsidR="00CE18C9" w:rsidRPr="00A27A59" w:rsidRDefault="00CE18C9" w:rsidP="00912896">
            <w:pPr>
              <w:pStyle w:val="a4"/>
              <w:spacing w:line="276" w:lineRule="auto"/>
              <w:jc w:val="center"/>
              <w:rPr>
                <w:sz w:val="24"/>
                <w:lang w:eastAsia="en-US"/>
              </w:rPr>
            </w:pPr>
          </w:p>
        </w:tc>
        <w:tc>
          <w:tcPr>
            <w:tcW w:w="426"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2017</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2018</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2019</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2020</w:t>
            </w:r>
          </w:p>
        </w:tc>
        <w:tc>
          <w:tcPr>
            <w:tcW w:w="426"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2021</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2022</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2023</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2024</w:t>
            </w:r>
          </w:p>
        </w:tc>
        <w:tc>
          <w:tcPr>
            <w:tcW w:w="426"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2025</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2026</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2027</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2028</w:t>
            </w:r>
          </w:p>
        </w:tc>
        <w:tc>
          <w:tcPr>
            <w:tcW w:w="426"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2029</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2030</w:t>
            </w:r>
          </w:p>
        </w:tc>
        <w:tc>
          <w:tcPr>
            <w:tcW w:w="425" w:type="dxa"/>
            <w:shd w:val="clear" w:color="auto" w:fill="D9D9D9"/>
            <w:textDirection w:val="btL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2031</w:t>
            </w:r>
          </w:p>
        </w:tc>
        <w:tc>
          <w:tcPr>
            <w:tcW w:w="425" w:type="dxa"/>
            <w:shd w:val="clear" w:color="auto" w:fill="D9D9D9"/>
            <w:textDirection w:val="btL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2032</w:t>
            </w:r>
          </w:p>
        </w:tc>
        <w:tc>
          <w:tcPr>
            <w:tcW w:w="426" w:type="dxa"/>
            <w:shd w:val="clear" w:color="auto" w:fill="D9D9D9"/>
            <w:textDirection w:val="btL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2033</w:t>
            </w:r>
          </w:p>
        </w:tc>
        <w:tc>
          <w:tcPr>
            <w:tcW w:w="425" w:type="dxa"/>
            <w:shd w:val="clear" w:color="auto" w:fill="D9D9D9"/>
            <w:textDirection w:val="btL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2034</w:t>
            </w:r>
          </w:p>
        </w:tc>
        <w:tc>
          <w:tcPr>
            <w:tcW w:w="425" w:type="dxa"/>
            <w:shd w:val="clear" w:color="auto" w:fill="D9D9D9"/>
            <w:textDirection w:val="btL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2035</w:t>
            </w:r>
          </w:p>
        </w:tc>
      </w:tr>
      <w:tr w:rsidR="00CE18C9" w:rsidRPr="00912896" w:rsidTr="00912896">
        <w:trPr>
          <w:cantSplit/>
          <w:trHeight w:val="1152"/>
          <w:jc w:val="center"/>
        </w:trPr>
        <w:tc>
          <w:tcPr>
            <w:tcW w:w="594" w:type="dxa"/>
            <w:vAlign w:val="center"/>
          </w:tcPr>
          <w:p w:rsidR="00CE18C9" w:rsidRPr="00A27A59" w:rsidRDefault="00CE18C9" w:rsidP="00A27A59">
            <w:pPr>
              <w:pStyle w:val="a4"/>
              <w:numPr>
                <w:ilvl w:val="0"/>
                <w:numId w:val="23"/>
              </w:numPr>
              <w:spacing w:line="276" w:lineRule="auto"/>
              <w:ind w:left="426" w:hanging="283"/>
              <w:jc w:val="center"/>
              <w:rPr>
                <w:sz w:val="24"/>
                <w:lang w:eastAsia="en-US"/>
              </w:rPr>
            </w:pPr>
          </w:p>
        </w:tc>
        <w:tc>
          <w:tcPr>
            <w:tcW w:w="1777"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Численность населения МО, тыс. чел.</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1,460</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1,459</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1,457</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1,456</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1,455</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1,454</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1,452</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1,451</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1,450</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1,457</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1,464</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1,471</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1,478</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1,485</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1,492</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1,499</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1,506</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1,513</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1,520</w:t>
            </w:r>
          </w:p>
        </w:tc>
      </w:tr>
      <w:tr w:rsidR="00CE18C9" w:rsidRPr="00912896" w:rsidTr="00912896">
        <w:trPr>
          <w:cantSplit/>
          <w:trHeight w:val="1152"/>
          <w:jc w:val="center"/>
        </w:trPr>
        <w:tc>
          <w:tcPr>
            <w:tcW w:w="594" w:type="dxa"/>
            <w:vAlign w:val="center"/>
          </w:tcPr>
          <w:p w:rsidR="00CE18C9" w:rsidRPr="00A27A59" w:rsidRDefault="00CE18C9" w:rsidP="00A27A59">
            <w:pPr>
              <w:pStyle w:val="a4"/>
              <w:numPr>
                <w:ilvl w:val="0"/>
                <w:numId w:val="23"/>
              </w:numPr>
              <w:spacing w:line="276" w:lineRule="auto"/>
              <w:ind w:left="426" w:hanging="283"/>
              <w:jc w:val="center"/>
              <w:rPr>
                <w:sz w:val="24"/>
                <w:lang w:eastAsia="en-US"/>
              </w:rPr>
            </w:pPr>
          </w:p>
        </w:tc>
        <w:tc>
          <w:tcPr>
            <w:tcW w:w="1777"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Количество автомобилей у населения, ед.</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614</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618</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621</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624</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627</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636</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645</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649</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652</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661</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671</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680</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689</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699</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708</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717</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726</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736</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745</w:t>
            </w:r>
          </w:p>
        </w:tc>
      </w:tr>
      <w:tr w:rsidR="00CE18C9" w:rsidRPr="00912896" w:rsidTr="00912896">
        <w:trPr>
          <w:cantSplit/>
          <w:trHeight w:val="1152"/>
          <w:jc w:val="center"/>
        </w:trPr>
        <w:tc>
          <w:tcPr>
            <w:tcW w:w="594" w:type="dxa"/>
            <w:vAlign w:val="center"/>
          </w:tcPr>
          <w:p w:rsidR="00CE18C9" w:rsidRPr="00A27A59" w:rsidRDefault="00CE18C9" w:rsidP="00A27A59">
            <w:pPr>
              <w:pStyle w:val="a4"/>
              <w:numPr>
                <w:ilvl w:val="0"/>
                <w:numId w:val="23"/>
              </w:numPr>
              <w:spacing w:line="276" w:lineRule="auto"/>
              <w:ind w:left="426" w:hanging="283"/>
              <w:jc w:val="center"/>
              <w:rPr>
                <w:sz w:val="24"/>
                <w:lang w:eastAsia="en-US"/>
              </w:rPr>
            </w:pPr>
          </w:p>
        </w:tc>
        <w:tc>
          <w:tcPr>
            <w:tcW w:w="1777"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Уровень автомобилизации населения, ед./1000 чел.</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421</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424</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426</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429</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431</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437</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444</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447</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450</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454</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458</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462</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466</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470</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474</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478</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482</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486</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490</w:t>
            </w:r>
          </w:p>
        </w:tc>
      </w:tr>
    </w:tbl>
    <w:p w:rsidR="00CE18C9" w:rsidRDefault="00CE18C9" w:rsidP="00313BAF">
      <w:pPr>
        <w:pStyle w:val="a4"/>
      </w:pPr>
    </w:p>
    <w:p w:rsidR="00CE18C9" w:rsidRDefault="00CE18C9" w:rsidP="00313BAF">
      <w:pPr>
        <w:pStyle w:val="a4"/>
      </w:pP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26" w:name="_Toc499522532"/>
      <w:r>
        <w:rPr>
          <w:rFonts w:ascii="Times New Roman" w:hAnsi="Times New Roman"/>
          <w:color w:val="auto"/>
          <w:sz w:val="24"/>
        </w:rPr>
        <w:t>Прогноз показателей безопасности дорожного движения</w:t>
      </w:r>
      <w:bookmarkEnd w:id="26"/>
    </w:p>
    <w:p w:rsidR="00CE18C9" w:rsidRDefault="00CE18C9" w:rsidP="007168C9">
      <w:pPr>
        <w:pStyle w:val="a4"/>
        <w:spacing w:line="276" w:lineRule="auto"/>
        <w:rPr>
          <w:szCs w:val="24"/>
        </w:rPr>
      </w:pPr>
    </w:p>
    <w:p w:rsidR="00CE18C9" w:rsidRDefault="00CE18C9" w:rsidP="00BB7D5D">
      <w:pPr>
        <w:pStyle w:val="a4"/>
        <w:spacing w:line="276" w:lineRule="auto"/>
        <w:ind w:firstLine="708"/>
        <w:rPr>
          <w:szCs w:val="24"/>
        </w:rPr>
      </w:pPr>
      <w:r>
        <w:rPr>
          <w:szCs w:val="24"/>
        </w:rPr>
        <w:t xml:space="preserve">В </w:t>
      </w:r>
      <w:r w:rsidRPr="00BB7D5D">
        <w:rPr>
          <w:szCs w:val="24"/>
        </w:rPr>
        <w:t>перспективе возможно ухудшение сит</w:t>
      </w:r>
      <w:r>
        <w:rPr>
          <w:szCs w:val="24"/>
        </w:rPr>
        <w:t>уации из-за следующих причин:</w:t>
      </w:r>
    </w:p>
    <w:p w:rsidR="00CE18C9" w:rsidRDefault="00CE18C9" w:rsidP="00A27A59">
      <w:pPr>
        <w:pStyle w:val="a4"/>
        <w:numPr>
          <w:ilvl w:val="0"/>
          <w:numId w:val="24"/>
        </w:numPr>
        <w:spacing w:line="276" w:lineRule="auto"/>
        <w:rPr>
          <w:szCs w:val="24"/>
        </w:rPr>
      </w:pPr>
      <w:r w:rsidRPr="00BB7D5D">
        <w:rPr>
          <w:szCs w:val="24"/>
        </w:rPr>
        <w:t>возра</w:t>
      </w:r>
      <w:r>
        <w:rPr>
          <w:szCs w:val="24"/>
        </w:rPr>
        <w:t>стающая мобильность населения;</w:t>
      </w:r>
    </w:p>
    <w:p w:rsidR="00CE18C9" w:rsidRDefault="00CE18C9" w:rsidP="00A27A59">
      <w:pPr>
        <w:pStyle w:val="a4"/>
        <w:numPr>
          <w:ilvl w:val="0"/>
          <w:numId w:val="24"/>
        </w:numPr>
        <w:spacing w:line="276" w:lineRule="auto"/>
        <w:rPr>
          <w:szCs w:val="24"/>
        </w:rPr>
      </w:pPr>
      <w:r w:rsidRPr="00BB7D5D">
        <w:rPr>
          <w:szCs w:val="24"/>
        </w:rPr>
        <w:t>массовое пренебрежение требованиями безопасности дорожного движения со стороны участников движения;</w:t>
      </w:r>
    </w:p>
    <w:p w:rsidR="00CE18C9" w:rsidRDefault="00CE18C9" w:rsidP="00A27A59">
      <w:pPr>
        <w:pStyle w:val="a4"/>
        <w:numPr>
          <w:ilvl w:val="0"/>
          <w:numId w:val="24"/>
        </w:numPr>
        <w:spacing w:line="276" w:lineRule="auto"/>
        <w:rPr>
          <w:szCs w:val="24"/>
        </w:rPr>
      </w:pPr>
      <w:r w:rsidRPr="00BB7D5D">
        <w:rPr>
          <w:szCs w:val="24"/>
        </w:rPr>
        <w:t>неудовлетворительное с</w:t>
      </w:r>
      <w:r>
        <w:rPr>
          <w:szCs w:val="24"/>
        </w:rPr>
        <w:t>остояние автомобильных дорог;</w:t>
      </w:r>
    </w:p>
    <w:p w:rsidR="00CE18C9" w:rsidRDefault="00CE18C9" w:rsidP="00A27A59">
      <w:pPr>
        <w:pStyle w:val="a4"/>
        <w:numPr>
          <w:ilvl w:val="0"/>
          <w:numId w:val="24"/>
        </w:numPr>
        <w:spacing w:line="276" w:lineRule="auto"/>
        <w:rPr>
          <w:szCs w:val="24"/>
        </w:rPr>
      </w:pPr>
      <w:r w:rsidRPr="00BB7D5D">
        <w:rPr>
          <w:szCs w:val="24"/>
        </w:rPr>
        <w:t>недостаточный технический уровень дорожного хозяйс</w:t>
      </w:r>
      <w:r>
        <w:rPr>
          <w:szCs w:val="24"/>
        </w:rPr>
        <w:t>тва;</w:t>
      </w:r>
    </w:p>
    <w:p w:rsidR="00CE18C9" w:rsidRDefault="00CE18C9" w:rsidP="00A27A59">
      <w:pPr>
        <w:pStyle w:val="a4"/>
        <w:numPr>
          <w:ilvl w:val="0"/>
          <w:numId w:val="24"/>
        </w:numPr>
        <w:spacing w:line="276" w:lineRule="auto"/>
        <w:rPr>
          <w:szCs w:val="24"/>
        </w:rPr>
      </w:pPr>
      <w:r w:rsidRPr="00BB7D5D">
        <w:rPr>
          <w:szCs w:val="24"/>
        </w:rPr>
        <w:t xml:space="preserve">несовершенство технических средств </w:t>
      </w:r>
      <w:r>
        <w:rPr>
          <w:szCs w:val="24"/>
        </w:rPr>
        <w:t>организации дорожного движения.</w:t>
      </w:r>
    </w:p>
    <w:p w:rsidR="00CE18C9" w:rsidRDefault="00CE18C9" w:rsidP="00BB7D5D">
      <w:pPr>
        <w:pStyle w:val="a4"/>
        <w:spacing w:line="276" w:lineRule="auto"/>
        <w:rPr>
          <w:szCs w:val="24"/>
        </w:rPr>
      </w:pPr>
    </w:p>
    <w:p w:rsidR="00CE18C9" w:rsidRDefault="00CE18C9" w:rsidP="00BB7D5D">
      <w:pPr>
        <w:pStyle w:val="a4"/>
        <w:spacing w:line="276" w:lineRule="auto"/>
        <w:ind w:firstLine="708"/>
        <w:rPr>
          <w:szCs w:val="24"/>
        </w:rPr>
      </w:pPr>
      <w:r w:rsidRPr="00BB7D5D">
        <w:rPr>
          <w:szCs w:val="24"/>
        </w:rPr>
        <w:t>Чтобы не допустить негативного р</w:t>
      </w:r>
      <w:r>
        <w:rPr>
          <w:szCs w:val="24"/>
        </w:rPr>
        <w:t>азвития ситуации ,необходимо:</w:t>
      </w:r>
    </w:p>
    <w:p w:rsidR="00CE18C9" w:rsidRDefault="00CE18C9" w:rsidP="00A27A59">
      <w:pPr>
        <w:pStyle w:val="a4"/>
        <w:numPr>
          <w:ilvl w:val="0"/>
          <w:numId w:val="25"/>
        </w:numPr>
        <w:spacing w:line="276" w:lineRule="auto"/>
        <w:rPr>
          <w:szCs w:val="24"/>
        </w:rPr>
      </w:pPr>
      <w:r w:rsidRPr="00BB7D5D">
        <w:rPr>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w:t>
      </w:r>
      <w:r>
        <w:rPr>
          <w:szCs w:val="24"/>
        </w:rPr>
        <w:t>поселения;</w:t>
      </w:r>
    </w:p>
    <w:p w:rsidR="00CE18C9" w:rsidRDefault="00CE18C9" w:rsidP="00A27A59">
      <w:pPr>
        <w:pStyle w:val="a4"/>
        <w:numPr>
          <w:ilvl w:val="0"/>
          <w:numId w:val="25"/>
        </w:numPr>
        <w:spacing w:line="276" w:lineRule="auto"/>
        <w:rPr>
          <w:szCs w:val="24"/>
        </w:rPr>
      </w:pPr>
      <w:r w:rsidRPr="00BB7D5D">
        <w:rPr>
          <w:szCs w:val="24"/>
        </w:rPr>
        <w:t>Повышение правового сознания и предупреждения опасного поведения среди населения, в том ч</w:t>
      </w:r>
      <w:r>
        <w:rPr>
          <w:szCs w:val="24"/>
        </w:rPr>
        <w:t>исле среди несовершеннолетних;</w:t>
      </w:r>
    </w:p>
    <w:p w:rsidR="00CE18C9" w:rsidRDefault="00CE18C9" w:rsidP="00A27A59">
      <w:pPr>
        <w:pStyle w:val="a4"/>
        <w:numPr>
          <w:ilvl w:val="0"/>
          <w:numId w:val="25"/>
        </w:numPr>
        <w:spacing w:line="276" w:lineRule="auto"/>
        <w:rPr>
          <w:szCs w:val="24"/>
        </w:rPr>
      </w:pPr>
      <w:r w:rsidRPr="00BB7D5D">
        <w:rPr>
          <w:szCs w:val="24"/>
        </w:rPr>
        <w:t>Повышение уровня обустройства автомобильных дорог общего п</w:t>
      </w:r>
      <w:r>
        <w:rPr>
          <w:szCs w:val="24"/>
        </w:rPr>
        <w:t>ользования.</w:t>
      </w:r>
    </w:p>
    <w:p w:rsidR="00CE18C9" w:rsidRDefault="00CE18C9">
      <w:pPr>
        <w:rPr>
          <w:rFonts w:ascii="Times New Roman" w:hAnsi="Times New Roman"/>
          <w:sz w:val="24"/>
        </w:rPr>
      </w:pPr>
      <w:r>
        <w:br w:type="page"/>
      </w:r>
    </w:p>
    <w:p w:rsidR="00CE18C9" w:rsidRDefault="00CE18C9" w:rsidP="00FB2BA0">
      <w:pPr>
        <w:pStyle w:val="a4"/>
        <w:spacing w:line="276" w:lineRule="auto"/>
        <w:jc w:val="right"/>
      </w:pPr>
      <w:r>
        <w:t>Таблица 3.6</w:t>
      </w:r>
    </w:p>
    <w:p w:rsidR="00CE18C9" w:rsidRPr="004D0CAC" w:rsidRDefault="00CE18C9" w:rsidP="00FB2BA0">
      <w:pPr>
        <w:pStyle w:val="a4"/>
        <w:spacing w:line="276" w:lineRule="auto"/>
        <w:jc w:val="center"/>
        <w:rPr>
          <w:b/>
        </w:rPr>
      </w:pPr>
      <w:r w:rsidRPr="00AC52F1">
        <w:rPr>
          <w:b/>
        </w:rPr>
        <w:t>Прогноз</w:t>
      </w:r>
      <w:r>
        <w:rPr>
          <w:b/>
        </w:rPr>
        <w:t xml:space="preserve"> показателей безопасности дорожного движения</w:t>
      </w: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
        <w:gridCol w:w="1777"/>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CE18C9" w:rsidRPr="00912896" w:rsidTr="00912896">
        <w:trPr>
          <w:trHeight w:val="378"/>
          <w:tblHeader/>
          <w:jc w:val="center"/>
        </w:trPr>
        <w:tc>
          <w:tcPr>
            <w:tcW w:w="594" w:type="dxa"/>
            <w:vMerge w:val="restart"/>
            <w:shd w:val="clear" w:color="auto" w:fill="D9D9D9"/>
            <w:vAlign w:val="center"/>
          </w:tcPr>
          <w:p w:rsidR="00CE18C9" w:rsidRPr="00A27A59" w:rsidRDefault="00CE18C9" w:rsidP="00912896">
            <w:pPr>
              <w:pStyle w:val="a4"/>
              <w:spacing w:line="276" w:lineRule="auto"/>
              <w:jc w:val="center"/>
              <w:rPr>
                <w:sz w:val="24"/>
                <w:lang w:eastAsia="en-US"/>
              </w:rPr>
            </w:pPr>
            <w:r w:rsidRPr="00A27A59">
              <w:rPr>
                <w:sz w:val="24"/>
                <w:lang w:eastAsia="en-US"/>
              </w:rPr>
              <w:t xml:space="preserve">№ </w:t>
            </w:r>
            <w:proofErr w:type="spellStart"/>
            <w:r w:rsidRPr="00A27A59">
              <w:rPr>
                <w:sz w:val="24"/>
                <w:lang w:eastAsia="en-US"/>
              </w:rPr>
              <w:t>п</w:t>
            </w:r>
            <w:proofErr w:type="spellEnd"/>
            <w:r w:rsidRPr="00A27A59">
              <w:rPr>
                <w:sz w:val="24"/>
                <w:lang w:eastAsia="en-US"/>
              </w:rPr>
              <w:t>/</w:t>
            </w:r>
            <w:proofErr w:type="spellStart"/>
            <w:r w:rsidRPr="00A27A59">
              <w:rPr>
                <w:sz w:val="24"/>
                <w:lang w:eastAsia="en-US"/>
              </w:rPr>
              <w:t>п</w:t>
            </w:r>
            <w:proofErr w:type="spellEnd"/>
          </w:p>
        </w:tc>
        <w:tc>
          <w:tcPr>
            <w:tcW w:w="1777" w:type="dxa"/>
            <w:vMerge w:val="restart"/>
            <w:shd w:val="clear" w:color="auto" w:fill="D9D9D9"/>
            <w:vAlign w:val="center"/>
          </w:tcPr>
          <w:p w:rsidR="00CE18C9" w:rsidRPr="00A27A59" w:rsidRDefault="00CE18C9" w:rsidP="00912896">
            <w:pPr>
              <w:pStyle w:val="a4"/>
              <w:spacing w:line="276" w:lineRule="auto"/>
              <w:jc w:val="center"/>
              <w:rPr>
                <w:sz w:val="24"/>
                <w:lang w:eastAsia="en-US"/>
              </w:rPr>
            </w:pPr>
            <w:r w:rsidRPr="00A27A59">
              <w:rPr>
                <w:sz w:val="24"/>
                <w:lang w:eastAsia="en-US"/>
              </w:rPr>
              <w:t>Показатель</w:t>
            </w:r>
          </w:p>
        </w:tc>
        <w:tc>
          <w:tcPr>
            <w:tcW w:w="2127" w:type="dxa"/>
            <w:gridSpan w:val="5"/>
            <w:shd w:val="clear" w:color="auto" w:fill="D9D9D9"/>
            <w:vAlign w:val="center"/>
          </w:tcPr>
          <w:p w:rsidR="00CE18C9" w:rsidRPr="00A27A59" w:rsidRDefault="00CE18C9" w:rsidP="00912896">
            <w:pPr>
              <w:pStyle w:val="a4"/>
              <w:spacing w:line="276" w:lineRule="auto"/>
              <w:jc w:val="center"/>
              <w:rPr>
                <w:sz w:val="24"/>
                <w:lang w:eastAsia="en-US"/>
              </w:rPr>
            </w:pPr>
            <w:r w:rsidRPr="00A27A59">
              <w:rPr>
                <w:sz w:val="24"/>
                <w:lang w:val="en-US" w:eastAsia="en-US"/>
              </w:rPr>
              <w:t xml:space="preserve">I </w:t>
            </w:r>
            <w:r w:rsidRPr="00A27A59">
              <w:rPr>
                <w:sz w:val="24"/>
                <w:lang w:eastAsia="en-US"/>
              </w:rPr>
              <w:t>ЭТАП</w:t>
            </w:r>
          </w:p>
        </w:tc>
        <w:tc>
          <w:tcPr>
            <w:tcW w:w="2126" w:type="dxa"/>
            <w:gridSpan w:val="5"/>
            <w:shd w:val="clear" w:color="auto" w:fill="D9D9D9"/>
            <w:vAlign w:val="center"/>
          </w:tcPr>
          <w:p w:rsidR="00CE18C9" w:rsidRPr="00A27A59" w:rsidRDefault="00CE18C9" w:rsidP="00912896">
            <w:pPr>
              <w:pStyle w:val="a4"/>
              <w:spacing w:line="276" w:lineRule="auto"/>
              <w:jc w:val="center"/>
              <w:rPr>
                <w:sz w:val="24"/>
                <w:lang w:val="en-US" w:eastAsia="en-US"/>
              </w:rPr>
            </w:pPr>
            <w:r w:rsidRPr="00A27A59">
              <w:rPr>
                <w:sz w:val="24"/>
                <w:lang w:val="en-US" w:eastAsia="en-US"/>
              </w:rPr>
              <w:t xml:space="preserve">II </w:t>
            </w:r>
            <w:r w:rsidRPr="00A27A59">
              <w:rPr>
                <w:sz w:val="24"/>
                <w:lang w:eastAsia="en-US"/>
              </w:rPr>
              <w:t>ЭТАП</w:t>
            </w:r>
          </w:p>
        </w:tc>
        <w:tc>
          <w:tcPr>
            <w:tcW w:w="2126" w:type="dxa"/>
            <w:gridSpan w:val="5"/>
            <w:shd w:val="clear" w:color="auto" w:fill="D9D9D9"/>
            <w:vAlign w:val="center"/>
          </w:tcPr>
          <w:p w:rsidR="00CE18C9" w:rsidRPr="00A27A59" w:rsidRDefault="00CE18C9" w:rsidP="00912896">
            <w:pPr>
              <w:pStyle w:val="a4"/>
              <w:spacing w:line="276" w:lineRule="auto"/>
              <w:jc w:val="center"/>
              <w:rPr>
                <w:sz w:val="24"/>
                <w:lang w:val="en-US" w:eastAsia="en-US"/>
              </w:rPr>
            </w:pPr>
            <w:r w:rsidRPr="00A27A59">
              <w:rPr>
                <w:sz w:val="24"/>
                <w:lang w:val="en-US" w:eastAsia="en-US"/>
              </w:rPr>
              <w:t xml:space="preserve">III </w:t>
            </w:r>
            <w:r w:rsidRPr="00A27A59">
              <w:rPr>
                <w:sz w:val="24"/>
                <w:lang w:eastAsia="en-US"/>
              </w:rPr>
              <w:t>ЭТАП</w:t>
            </w:r>
          </w:p>
        </w:tc>
        <w:tc>
          <w:tcPr>
            <w:tcW w:w="1701" w:type="dxa"/>
            <w:gridSpan w:val="4"/>
            <w:shd w:val="clear" w:color="auto" w:fill="D9D9D9"/>
            <w:vAlign w:val="center"/>
          </w:tcPr>
          <w:p w:rsidR="00CE18C9" w:rsidRPr="00A27A59" w:rsidRDefault="00CE18C9" w:rsidP="00912896">
            <w:pPr>
              <w:pStyle w:val="a4"/>
              <w:spacing w:line="276" w:lineRule="auto"/>
              <w:jc w:val="center"/>
              <w:rPr>
                <w:sz w:val="24"/>
                <w:lang w:val="en-US" w:eastAsia="en-US"/>
              </w:rPr>
            </w:pPr>
            <w:r w:rsidRPr="00A27A59">
              <w:rPr>
                <w:sz w:val="24"/>
                <w:lang w:val="en-US" w:eastAsia="en-US"/>
              </w:rPr>
              <w:t>IV</w:t>
            </w:r>
            <w:r w:rsidRPr="00A27A59">
              <w:rPr>
                <w:sz w:val="24"/>
                <w:lang w:eastAsia="en-US"/>
              </w:rPr>
              <w:t>ЭТАП</w:t>
            </w:r>
          </w:p>
        </w:tc>
      </w:tr>
      <w:tr w:rsidR="00CE18C9" w:rsidRPr="00912896" w:rsidTr="00912896">
        <w:trPr>
          <w:cantSplit/>
          <w:trHeight w:val="837"/>
          <w:tblHeader/>
          <w:jc w:val="center"/>
        </w:trPr>
        <w:tc>
          <w:tcPr>
            <w:tcW w:w="594" w:type="dxa"/>
            <w:vMerge/>
            <w:shd w:val="clear" w:color="auto" w:fill="D9D9D9"/>
            <w:vAlign w:val="center"/>
          </w:tcPr>
          <w:p w:rsidR="00CE18C9" w:rsidRPr="00A27A59" w:rsidRDefault="00CE18C9" w:rsidP="00912896">
            <w:pPr>
              <w:pStyle w:val="a4"/>
              <w:spacing w:line="276" w:lineRule="auto"/>
              <w:jc w:val="center"/>
              <w:rPr>
                <w:sz w:val="24"/>
                <w:lang w:eastAsia="en-US"/>
              </w:rPr>
            </w:pPr>
          </w:p>
        </w:tc>
        <w:tc>
          <w:tcPr>
            <w:tcW w:w="1777" w:type="dxa"/>
            <w:vMerge/>
            <w:shd w:val="clear" w:color="auto" w:fill="D9D9D9"/>
            <w:vAlign w:val="center"/>
          </w:tcPr>
          <w:p w:rsidR="00CE18C9" w:rsidRPr="00A27A59" w:rsidRDefault="00CE18C9" w:rsidP="00912896">
            <w:pPr>
              <w:pStyle w:val="a4"/>
              <w:spacing w:line="276" w:lineRule="auto"/>
              <w:jc w:val="center"/>
              <w:rPr>
                <w:sz w:val="24"/>
                <w:lang w:eastAsia="en-US"/>
              </w:rPr>
            </w:pPr>
          </w:p>
        </w:tc>
        <w:tc>
          <w:tcPr>
            <w:tcW w:w="426"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2017</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2018</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2019</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2020</w:t>
            </w:r>
          </w:p>
        </w:tc>
        <w:tc>
          <w:tcPr>
            <w:tcW w:w="426"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2021</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2022</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2023</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2024</w:t>
            </w:r>
          </w:p>
        </w:tc>
        <w:tc>
          <w:tcPr>
            <w:tcW w:w="426"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2025</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2026</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2027</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2028</w:t>
            </w:r>
          </w:p>
        </w:tc>
        <w:tc>
          <w:tcPr>
            <w:tcW w:w="426"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2029</w:t>
            </w:r>
          </w:p>
        </w:tc>
        <w:tc>
          <w:tcPr>
            <w:tcW w:w="425" w:type="dxa"/>
            <w:shd w:val="clear" w:color="auto" w:fill="D9D9D9"/>
            <w:textDirection w:val="btLr"/>
            <w:vAlign w:val="cente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2030</w:t>
            </w:r>
          </w:p>
        </w:tc>
        <w:tc>
          <w:tcPr>
            <w:tcW w:w="425" w:type="dxa"/>
            <w:shd w:val="clear" w:color="auto" w:fill="D9D9D9"/>
            <w:textDirection w:val="btL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2031</w:t>
            </w:r>
          </w:p>
        </w:tc>
        <w:tc>
          <w:tcPr>
            <w:tcW w:w="425" w:type="dxa"/>
            <w:shd w:val="clear" w:color="auto" w:fill="D9D9D9"/>
            <w:textDirection w:val="btL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2032</w:t>
            </w:r>
          </w:p>
        </w:tc>
        <w:tc>
          <w:tcPr>
            <w:tcW w:w="426" w:type="dxa"/>
            <w:shd w:val="clear" w:color="auto" w:fill="D9D9D9"/>
            <w:textDirection w:val="btL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2033</w:t>
            </w:r>
          </w:p>
        </w:tc>
        <w:tc>
          <w:tcPr>
            <w:tcW w:w="425" w:type="dxa"/>
            <w:shd w:val="clear" w:color="auto" w:fill="D9D9D9"/>
            <w:textDirection w:val="btL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2034</w:t>
            </w:r>
          </w:p>
        </w:tc>
        <w:tc>
          <w:tcPr>
            <w:tcW w:w="425" w:type="dxa"/>
            <w:shd w:val="clear" w:color="auto" w:fill="D9D9D9"/>
            <w:textDirection w:val="btLr"/>
          </w:tcPr>
          <w:p w:rsidR="00CE18C9" w:rsidRPr="00A27A59" w:rsidRDefault="00CE18C9" w:rsidP="00912896">
            <w:pPr>
              <w:pStyle w:val="a4"/>
              <w:spacing w:line="276" w:lineRule="auto"/>
              <w:ind w:left="113" w:right="113"/>
              <w:jc w:val="center"/>
              <w:rPr>
                <w:sz w:val="24"/>
                <w:lang w:eastAsia="en-US"/>
              </w:rPr>
            </w:pPr>
            <w:r w:rsidRPr="00A27A59">
              <w:rPr>
                <w:sz w:val="24"/>
                <w:lang w:eastAsia="en-US"/>
              </w:rPr>
              <w:t>2035</w:t>
            </w:r>
          </w:p>
        </w:tc>
      </w:tr>
      <w:tr w:rsidR="00CE18C9" w:rsidRPr="00912896" w:rsidTr="00912896">
        <w:trPr>
          <w:cantSplit/>
          <w:trHeight w:val="1152"/>
          <w:jc w:val="center"/>
        </w:trPr>
        <w:tc>
          <w:tcPr>
            <w:tcW w:w="594" w:type="dxa"/>
            <w:vAlign w:val="center"/>
          </w:tcPr>
          <w:p w:rsidR="00CE18C9" w:rsidRPr="00A27A59" w:rsidRDefault="00CE18C9" w:rsidP="00A27A59">
            <w:pPr>
              <w:pStyle w:val="a4"/>
              <w:numPr>
                <w:ilvl w:val="0"/>
                <w:numId w:val="56"/>
              </w:numPr>
              <w:spacing w:line="276" w:lineRule="auto"/>
              <w:jc w:val="center"/>
              <w:rPr>
                <w:sz w:val="24"/>
                <w:lang w:eastAsia="en-US"/>
              </w:rPr>
            </w:pPr>
          </w:p>
        </w:tc>
        <w:tc>
          <w:tcPr>
            <w:tcW w:w="1777"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Количество автомобилей у населения, ед.</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614</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618</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621</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624</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627</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636</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645</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649</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652</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661</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671</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680</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689</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699</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708</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717</w:t>
            </w:r>
          </w:p>
        </w:tc>
        <w:tc>
          <w:tcPr>
            <w:tcW w:w="426" w:type="dxa"/>
            <w:textDirection w:val="btLr"/>
            <w:vAlign w:val="center"/>
          </w:tcPr>
          <w:p w:rsidR="00CE18C9" w:rsidRPr="00A27A59" w:rsidRDefault="00CE18C9" w:rsidP="00912896">
            <w:pPr>
              <w:pStyle w:val="a4"/>
              <w:jc w:val="center"/>
              <w:rPr>
                <w:sz w:val="24"/>
                <w:lang w:eastAsia="en-US"/>
              </w:rPr>
            </w:pPr>
            <w:r w:rsidRPr="00A27A59">
              <w:rPr>
                <w:sz w:val="24"/>
                <w:lang w:eastAsia="en-US"/>
              </w:rPr>
              <w:t>726</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736</w:t>
            </w:r>
          </w:p>
        </w:tc>
        <w:tc>
          <w:tcPr>
            <w:tcW w:w="425" w:type="dxa"/>
            <w:textDirection w:val="btLr"/>
            <w:vAlign w:val="center"/>
          </w:tcPr>
          <w:p w:rsidR="00CE18C9" w:rsidRPr="00A27A59" w:rsidRDefault="00CE18C9" w:rsidP="00912896">
            <w:pPr>
              <w:pStyle w:val="a4"/>
              <w:jc w:val="center"/>
              <w:rPr>
                <w:sz w:val="24"/>
                <w:lang w:eastAsia="en-US"/>
              </w:rPr>
            </w:pPr>
            <w:r w:rsidRPr="00A27A59">
              <w:rPr>
                <w:sz w:val="24"/>
                <w:lang w:eastAsia="en-US"/>
              </w:rPr>
              <w:t>745</w:t>
            </w:r>
          </w:p>
        </w:tc>
      </w:tr>
      <w:tr w:rsidR="00CE18C9" w:rsidRPr="00912896" w:rsidTr="00912896">
        <w:trPr>
          <w:cantSplit/>
          <w:trHeight w:val="1152"/>
          <w:jc w:val="center"/>
        </w:trPr>
        <w:tc>
          <w:tcPr>
            <w:tcW w:w="594" w:type="dxa"/>
            <w:vAlign w:val="center"/>
          </w:tcPr>
          <w:p w:rsidR="00CE18C9" w:rsidRPr="00A27A59" w:rsidRDefault="00CE18C9" w:rsidP="00A27A59">
            <w:pPr>
              <w:pStyle w:val="a4"/>
              <w:numPr>
                <w:ilvl w:val="0"/>
                <w:numId w:val="56"/>
              </w:numPr>
              <w:spacing w:line="276" w:lineRule="auto"/>
              <w:ind w:left="426" w:hanging="283"/>
              <w:jc w:val="center"/>
              <w:rPr>
                <w:sz w:val="24"/>
                <w:lang w:eastAsia="en-US"/>
              </w:rPr>
            </w:pPr>
          </w:p>
        </w:tc>
        <w:tc>
          <w:tcPr>
            <w:tcW w:w="1777"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Количество аварий, ед.</w:t>
            </w:r>
          </w:p>
        </w:tc>
        <w:tc>
          <w:tcPr>
            <w:tcW w:w="426" w:type="dxa"/>
            <w:vAlign w:val="center"/>
          </w:tcPr>
          <w:p w:rsidR="00CE18C9" w:rsidRPr="00A27A59" w:rsidRDefault="00CE18C9" w:rsidP="00912896">
            <w:pPr>
              <w:pStyle w:val="a4"/>
              <w:jc w:val="center"/>
              <w:rPr>
                <w:sz w:val="24"/>
                <w:szCs w:val="24"/>
                <w:lang w:eastAsia="en-US"/>
              </w:rPr>
            </w:pPr>
            <w:r w:rsidRPr="00A27A59">
              <w:rPr>
                <w:sz w:val="24"/>
                <w:szCs w:val="24"/>
                <w:lang w:eastAsia="en-US"/>
              </w:rPr>
              <w:t>2</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1</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1</w:t>
            </w:r>
          </w:p>
        </w:tc>
        <w:tc>
          <w:tcPr>
            <w:tcW w:w="426"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2</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1</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2</w:t>
            </w:r>
          </w:p>
        </w:tc>
        <w:tc>
          <w:tcPr>
            <w:tcW w:w="426" w:type="dxa"/>
            <w:vAlign w:val="center"/>
          </w:tcPr>
          <w:p w:rsidR="00CE18C9" w:rsidRPr="00A27A59" w:rsidRDefault="00CE18C9" w:rsidP="00912896">
            <w:pPr>
              <w:pStyle w:val="a4"/>
              <w:jc w:val="center"/>
              <w:rPr>
                <w:sz w:val="24"/>
                <w:szCs w:val="24"/>
                <w:lang w:eastAsia="en-US"/>
              </w:rPr>
            </w:pPr>
            <w:r w:rsidRPr="00A27A59">
              <w:rPr>
                <w:sz w:val="24"/>
                <w:szCs w:val="24"/>
                <w:lang w:eastAsia="en-US"/>
              </w:rPr>
              <w:t>3</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2</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3</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3</w:t>
            </w:r>
          </w:p>
        </w:tc>
        <w:tc>
          <w:tcPr>
            <w:tcW w:w="426" w:type="dxa"/>
            <w:vAlign w:val="center"/>
          </w:tcPr>
          <w:p w:rsidR="00CE18C9" w:rsidRPr="00A27A59" w:rsidRDefault="00CE18C9" w:rsidP="00912896">
            <w:pPr>
              <w:pStyle w:val="a4"/>
              <w:jc w:val="center"/>
              <w:rPr>
                <w:sz w:val="24"/>
                <w:szCs w:val="24"/>
                <w:lang w:eastAsia="en-US"/>
              </w:rPr>
            </w:pPr>
            <w:r w:rsidRPr="00A27A59">
              <w:rPr>
                <w:sz w:val="24"/>
                <w:szCs w:val="24"/>
                <w:lang w:eastAsia="en-US"/>
              </w:rPr>
              <w:t>4</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3</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2</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3</w:t>
            </w:r>
          </w:p>
        </w:tc>
        <w:tc>
          <w:tcPr>
            <w:tcW w:w="426" w:type="dxa"/>
            <w:vAlign w:val="center"/>
          </w:tcPr>
          <w:p w:rsidR="00CE18C9" w:rsidRPr="00A27A59" w:rsidRDefault="00CE18C9" w:rsidP="00912896">
            <w:pPr>
              <w:pStyle w:val="a4"/>
              <w:jc w:val="center"/>
              <w:rPr>
                <w:sz w:val="24"/>
                <w:szCs w:val="24"/>
                <w:lang w:eastAsia="en-US"/>
              </w:rPr>
            </w:pPr>
            <w:r w:rsidRPr="00A27A59">
              <w:rPr>
                <w:sz w:val="24"/>
                <w:szCs w:val="24"/>
                <w:lang w:eastAsia="en-US"/>
              </w:rPr>
              <w:t>4</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3</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4</w:t>
            </w:r>
          </w:p>
        </w:tc>
      </w:tr>
      <w:tr w:rsidR="00CE18C9" w:rsidRPr="00912896" w:rsidTr="00912896">
        <w:trPr>
          <w:cantSplit/>
          <w:trHeight w:val="1152"/>
          <w:jc w:val="center"/>
        </w:trPr>
        <w:tc>
          <w:tcPr>
            <w:tcW w:w="594" w:type="dxa"/>
            <w:vAlign w:val="center"/>
          </w:tcPr>
          <w:p w:rsidR="00CE18C9" w:rsidRPr="00A27A59" w:rsidRDefault="00CE18C9" w:rsidP="00A27A59">
            <w:pPr>
              <w:pStyle w:val="a4"/>
              <w:numPr>
                <w:ilvl w:val="0"/>
                <w:numId w:val="56"/>
              </w:numPr>
              <w:spacing w:line="276" w:lineRule="auto"/>
              <w:ind w:left="426" w:hanging="283"/>
              <w:jc w:val="center"/>
              <w:rPr>
                <w:sz w:val="24"/>
                <w:lang w:eastAsia="en-US"/>
              </w:rPr>
            </w:pPr>
          </w:p>
        </w:tc>
        <w:tc>
          <w:tcPr>
            <w:tcW w:w="1777"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Количество аварий с участием людей, ед.</w:t>
            </w:r>
          </w:p>
        </w:tc>
        <w:tc>
          <w:tcPr>
            <w:tcW w:w="426" w:type="dxa"/>
            <w:vAlign w:val="center"/>
          </w:tcPr>
          <w:p w:rsidR="00CE18C9" w:rsidRPr="00A27A59" w:rsidRDefault="00CE18C9" w:rsidP="00912896">
            <w:pPr>
              <w:pStyle w:val="a4"/>
              <w:jc w:val="center"/>
              <w:rPr>
                <w:sz w:val="24"/>
                <w:szCs w:val="24"/>
                <w:lang w:eastAsia="en-US"/>
              </w:rPr>
            </w:pPr>
            <w:r w:rsidRPr="00A27A59">
              <w:rPr>
                <w:sz w:val="24"/>
                <w:szCs w:val="24"/>
                <w:lang w:eastAsia="en-US"/>
              </w:rPr>
              <w:t>1</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1</w:t>
            </w:r>
          </w:p>
        </w:tc>
        <w:tc>
          <w:tcPr>
            <w:tcW w:w="426"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6" w:type="dxa"/>
            <w:vAlign w:val="center"/>
          </w:tcPr>
          <w:p w:rsidR="00CE18C9" w:rsidRPr="00A27A59" w:rsidRDefault="00CE18C9" w:rsidP="00912896">
            <w:pPr>
              <w:pStyle w:val="a4"/>
              <w:jc w:val="center"/>
              <w:rPr>
                <w:sz w:val="24"/>
                <w:szCs w:val="24"/>
                <w:lang w:eastAsia="en-US"/>
              </w:rPr>
            </w:pPr>
            <w:r w:rsidRPr="00A27A59">
              <w:rPr>
                <w:sz w:val="24"/>
                <w:szCs w:val="24"/>
                <w:lang w:eastAsia="en-US"/>
              </w:rPr>
              <w:t>1</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6" w:type="dxa"/>
            <w:vAlign w:val="center"/>
          </w:tcPr>
          <w:p w:rsidR="00CE18C9" w:rsidRPr="00A27A59" w:rsidRDefault="00CE18C9" w:rsidP="00912896">
            <w:pPr>
              <w:pStyle w:val="a4"/>
              <w:jc w:val="center"/>
              <w:rPr>
                <w:sz w:val="24"/>
                <w:szCs w:val="24"/>
                <w:lang w:eastAsia="en-US"/>
              </w:rPr>
            </w:pPr>
            <w:r w:rsidRPr="00A27A59">
              <w:rPr>
                <w:sz w:val="24"/>
                <w:szCs w:val="24"/>
                <w:lang w:eastAsia="en-US"/>
              </w:rPr>
              <w:t>1</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6" w:type="dxa"/>
            <w:vAlign w:val="center"/>
          </w:tcPr>
          <w:p w:rsidR="00CE18C9" w:rsidRPr="00A27A59" w:rsidRDefault="00CE18C9" w:rsidP="00912896">
            <w:pPr>
              <w:pStyle w:val="a4"/>
              <w:jc w:val="center"/>
              <w:rPr>
                <w:sz w:val="24"/>
                <w:szCs w:val="24"/>
                <w:lang w:eastAsia="en-US"/>
              </w:rPr>
            </w:pPr>
            <w:r w:rsidRPr="00A27A59">
              <w:rPr>
                <w:sz w:val="24"/>
                <w:szCs w:val="24"/>
                <w:lang w:eastAsia="en-US"/>
              </w:rPr>
              <w:t>1</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0</w:t>
            </w:r>
          </w:p>
        </w:tc>
        <w:tc>
          <w:tcPr>
            <w:tcW w:w="425" w:type="dxa"/>
            <w:vAlign w:val="center"/>
          </w:tcPr>
          <w:p w:rsidR="00CE18C9" w:rsidRPr="00A27A59" w:rsidRDefault="00CE18C9" w:rsidP="00912896">
            <w:pPr>
              <w:pStyle w:val="a4"/>
              <w:jc w:val="center"/>
              <w:rPr>
                <w:sz w:val="24"/>
                <w:szCs w:val="24"/>
                <w:lang w:eastAsia="en-US"/>
              </w:rPr>
            </w:pPr>
            <w:r w:rsidRPr="00A27A59">
              <w:rPr>
                <w:sz w:val="24"/>
                <w:szCs w:val="24"/>
                <w:lang w:eastAsia="en-US"/>
              </w:rPr>
              <w:t>1</w:t>
            </w:r>
          </w:p>
        </w:tc>
      </w:tr>
    </w:tbl>
    <w:p w:rsidR="00CE18C9" w:rsidRDefault="00CE18C9" w:rsidP="00CE6CEA">
      <w:pPr>
        <w:pStyle w:val="a4"/>
        <w:spacing w:line="276" w:lineRule="auto"/>
        <w:ind w:firstLine="708"/>
        <w:rPr>
          <w:szCs w:val="24"/>
        </w:rPr>
      </w:pPr>
    </w:p>
    <w:p w:rsidR="00CE18C9" w:rsidRDefault="00CE18C9" w:rsidP="00CE6CEA">
      <w:pPr>
        <w:pStyle w:val="a4"/>
        <w:spacing w:line="276" w:lineRule="auto"/>
        <w:ind w:firstLine="708"/>
        <w:rPr>
          <w:szCs w:val="24"/>
        </w:rPr>
      </w:pPr>
      <w:r w:rsidRPr="00BB7D5D">
        <w:rPr>
          <w:szCs w:val="24"/>
        </w:rPr>
        <w:t>Если в расчетный срок данные мероприятия осуществятся, то прогноз показателей безопасности дорожного движения благоприятный.</w:t>
      </w:r>
    </w:p>
    <w:p w:rsidR="00CE18C9" w:rsidRDefault="00CE18C9" w:rsidP="00CE6CEA">
      <w:pPr>
        <w:pStyle w:val="a4"/>
        <w:spacing w:line="276" w:lineRule="auto"/>
        <w:ind w:firstLine="708"/>
      </w:pPr>
      <w:r w:rsidRPr="00CE6CEA">
        <w:t>Активная разъяснительная и пропагандистская работа среди населения позволит сохранить уровень уч</w:t>
      </w:r>
      <w:r>
        <w:t>астия пешеходов в ДТП не более 1</w:t>
      </w:r>
      <w:r w:rsidRPr="00CE6CEA">
        <w:t xml:space="preserve"> случа</w:t>
      </w:r>
      <w:r>
        <w:t>я</w:t>
      </w:r>
      <w:r w:rsidRPr="00CE6CEA">
        <w:t xml:space="preserve"> в год</w:t>
      </w:r>
      <w:r>
        <w:t>.</w:t>
      </w:r>
    </w:p>
    <w:p w:rsidR="00CE18C9" w:rsidRDefault="00CE18C9" w:rsidP="004D0CAC">
      <w:pPr>
        <w:pStyle w:val="a4"/>
        <w:spacing w:line="276" w:lineRule="auto"/>
      </w:pPr>
    </w:p>
    <w:p w:rsidR="00CE18C9" w:rsidRPr="00645974" w:rsidRDefault="00CE18C9" w:rsidP="00A27A59">
      <w:pPr>
        <w:pStyle w:val="2"/>
        <w:numPr>
          <w:ilvl w:val="1"/>
          <w:numId w:val="3"/>
        </w:numPr>
        <w:pBdr>
          <w:bottom w:val="single" w:sz="4" w:space="1" w:color="auto"/>
        </w:pBdr>
        <w:spacing w:before="120" w:after="120"/>
        <w:ind w:left="0" w:firstLine="0"/>
        <w:jc w:val="both"/>
        <w:rPr>
          <w:rFonts w:ascii="Times New Roman" w:hAnsi="Times New Roman"/>
          <w:color w:val="auto"/>
          <w:sz w:val="24"/>
        </w:rPr>
      </w:pPr>
      <w:bookmarkStart w:id="27" w:name="_Toc499522533"/>
      <w:r>
        <w:rPr>
          <w:rFonts w:ascii="Times New Roman" w:hAnsi="Times New Roman"/>
          <w:color w:val="auto"/>
          <w:sz w:val="24"/>
        </w:rPr>
        <w:t>Прогноз негативного воздействия транспортной инфраструктуры на окружающую среду и здоровье населения</w:t>
      </w:r>
      <w:bookmarkEnd w:id="27"/>
    </w:p>
    <w:p w:rsidR="00CE18C9" w:rsidRDefault="00CE18C9" w:rsidP="00CE6CEA">
      <w:pPr>
        <w:pStyle w:val="a4"/>
        <w:spacing w:line="276" w:lineRule="auto"/>
        <w:rPr>
          <w:szCs w:val="24"/>
        </w:rPr>
      </w:pPr>
    </w:p>
    <w:p w:rsidR="00CE18C9" w:rsidRDefault="00CE18C9" w:rsidP="00CE6CEA">
      <w:pPr>
        <w:pStyle w:val="a4"/>
        <w:spacing w:line="276" w:lineRule="auto"/>
        <w:ind w:firstLine="708"/>
        <w:rPr>
          <w:szCs w:val="24"/>
        </w:rPr>
      </w:pPr>
      <w:r w:rsidRPr="00CE6CEA">
        <w:rPr>
          <w:szCs w:val="24"/>
        </w:rPr>
        <w:t>В период действия программы, не предполагается изменение структуры, маршрутов и объемов грузовых</w:t>
      </w:r>
      <w:r>
        <w:rPr>
          <w:szCs w:val="24"/>
        </w:rPr>
        <w:t xml:space="preserve"> перевозок. В случае строительство автобусного парка предполагается увеличение</w:t>
      </w:r>
      <w:r w:rsidRPr="00CE6CEA">
        <w:rPr>
          <w:szCs w:val="24"/>
        </w:rPr>
        <w:t xml:space="preserve">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CE18C9" w:rsidRPr="00CE6CEA" w:rsidRDefault="00CE18C9" w:rsidP="00CE6CEA">
      <w:pPr>
        <w:pStyle w:val="a4"/>
        <w:spacing w:line="276" w:lineRule="auto"/>
        <w:ind w:firstLine="708"/>
        <w:rPr>
          <w:szCs w:val="24"/>
        </w:rPr>
      </w:pPr>
      <w:r w:rsidRPr="00CE6CEA">
        <w:rPr>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CE18C9" w:rsidRDefault="00CE18C9" w:rsidP="00A27A59">
      <w:pPr>
        <w:pStyle w:val="a4"/>
        <w:numPr>
          <w:ilvl w:val="0"/>
          <w:numId w:val="26"/>
        </w:numPr>
        <w:spacing w:line="276" w:lineRule="auto"/>
        <w:rPr>
          <w:szCs w:val="24"/>
        </w:rPr>
      </w:pPr>
      <w:r w:rsidRPr="00CE6CEA">
        <w:rPr>
          <w:szCs w:val="24"/>
        </w:rPr>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CE6CEA">
        <w:rPr>
          <w:szCs w:val="24"/>
        </w:rPr>
        <w:t>противогололедных</w:t>
      </w:r>
      <w:proofErr w:type="spellEnd"/>
      <w:r w:rsidRPr="00CE6CEA">
        <w:rPr>
          <w:szCs w:val="24"/>
        </w:rPr>
        <w:t xml:space="preserve"> материа</w:t>
      </w:r>
      <w:r>
        <w:rPr>
          <w:szCs w:val="24"/>
        </w:rPr>
        <w:t>лов;</w:t>
      </w:r>
    </w:p>
    <w:p w:rsidR="00CE18C9" w:rsidRDefault="00CE18C9" w:rsidP="00A27A59">
      <w:pPr>
        <w:pStyle w:val="a4"/>
        <w:numPr>
          <w:ilvl w:val="0"/>
          <w:numId w:val="26"/>
        </w:numPr>
        <w:spacing w:line="276" w:lineRule="auto"/>
        <w:rPr>
          <w:szCs w:val="24"/>
        </w:rPr>
      </w:pPr>
      <w:r w:rsidRPr="00CE6CEA">
        <w:rPr>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CE18C9" w:rsidRDefault="00CE18C9" w:rsidP="00CE6CEA">
      <w:pPr>
        <w:pStyle w:val="a4"/>
        <w:spacing w:line="276" w:lineRule="auto"/>
        <w:rPr>
          <w:szCs w:val="24"/>
        </w:rPr>
      </w:pPr>
    </w:p>
    <w:p w:rsidR="00CE18C9" w:rsidRPr="00CE6CEA" w:rsidRDefault="00CE18C9" w:rsidP="00CE6CEA">
      <w:pPr>
        <w:pStyle w:val="a4"/>
        <w:spacing w:line="276" w:lineRule="auto"/>
        <w:ind w:firstLine="708"/>
        <w:rPr>
          <w:szCs w:val="24"/>
        </w:rPr>
      </w:pPr>
      <w:r w:rsidRPr="00CE6CEA">
        <w:rPr>
          <w:szCs w:val="24"/>
        </w:rPr>
        <w:t xml:space="preserve">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w:t>
      </w:r>
      <w:r w:rsidRPr="00CE6CEA">
        <w:rPr>
          <w:szCs w:val="24"/>
        </w:rPr>
        <w:lastRenderedPageBreak/>
        <w:t>воздействия автомобильного транспорта на</w:t>
      </w:r>
      <w:r>
        <w:rPr>
          <w:szCs w:val="24"/>
        </w:rPr>
        <w:t xml:space="preserve"> окружающую среду необходимо </w:t>
      </w:r>
      <w:r w:rsidRPr="00CE6CEA">
        <w:rPr>
          <w:szCs w:val="24"/>
        </w:rPr>
        <w:t>обеспечить увеличение применения более экономичных автомобилей с более низким расходом моторного топлива.</w:t>
      </w:r>
    </w:p>
    <w:p w:rsidR="00CE18C9" w:rsidRDefault="00CE18C9" w:rsidP="00682721">
      <w:pPr>
        <w:pStyle w:val="a4"/>
      </w:pPr>
      <w:r>
        <w:br w:type="page"/>
      </w:r>
    </w:p>
    <w:p w:rsidR="00CE18C9" w:rsidRPr="001743F1" w:rsidRDefault="00CE18C9" w:rsidP="00A27A59">
      <w:pPr>
        <w:pStyle w:val="10"/>
        <w:numPr>
          <w:ilvl w:val="0"/>
          <w:numId w:val="3"/>
        </w:numPr>
        <w:pBdr>
          <w:bottom w:val="single" w:sz="4" w:space="1" w:color="auto"/>
        </w:pBdr>
        <w:ind w:left="426" w:hanging="426"/>
        <w:jc w:val="both"/>
        <w:rPr>
          <w:rFonts w:ascii="Times New Roman" w:hAnsi="Times New Roman"/>
          <w:color w:val="auto"/>
          <w:sz w:val="24"/>
          <w:szCs w:val="26"/>
        </w:rPr>
      </w:pPr>
      <w:bookmarkStart w:id="28" w:name="_Toc499522534"/>
      <w:r>
        <w:rPr>
          <w:rFonts w:ascii="Times New Roman" w:hAnsi="Times New Roman"/>
          <w:color w:val="auto"/>
          <w:sz w:val="24"/>
          <w:szCs w:val="26"/>
        </w:rPr>
        <w:t>ПРИНЦИПИАЛЬНЫЕ ВАРИАНТЫ РАЗВИТИЯ ТРАНСПОРТНОЙ ИНФРАСТРУКТУРЫ И УКРУПНЕННАЯ ОЦЕНКА ПО ЦЕЛЕВЫМ ПОКАЗАТЕЛЯМ</w:t>
      </w:r>
      <w:bookmarkEnd w:id="28"/>
    </w:p>
    <w:p w:rsidR="00CE18C9" w:rsidRDefault="00CE18C9" w:rsidP="004D0CAC">
      <w:pPr>
        <w:pStyle w:val="a4"/>
        <w:spacing w:line="276" w:lineRule="auto"/>
      </w:pPr>
    </w:p>
    <w:p w:rsidR="00CE18C9" w:rsidRDefault="00CE18C9" w:rsidP="00716539">
      <w:pPr>
        <w:pStyle w:val="a4"/>
        <w:spacing w:line="276" w:lineRule="auto"/>
        <w:ind w:firstLine="708"/>
      </w:pPr>
      <w:r w:rsidRPr="00716539">
        <w:t xml:space="preserve">При рассмотрении принципиальных вариантов развития транспортной инфраструктуры </w:t>
      </w:r>
      <w:r>
        <w:t>МО «Фалилеевское сельское поселение»</w:t>
      </w:r>
      <w:r w:rsidRPr="00716539">
        <w:t xml:space="preserve"> необходимо учитывать прогноз численности населения, прогноз социально-экономического и градостроительного развития, деловую акти</w:t>
      </w:r>
      <w:r>
        <w:t>вность на территории поселения.</w:t>
      </w:r>
    </w:p>
    <w:p w:rsidR="00CE18C9" w:rsidRDefault="00CE18C9" w:rsidP="00716539">
      <w:pPr>
        <w:pStyle w:val="a4"/>
        <w:spacing w:line="276" w:lineRule="auto"/>
        <w:ind w:firstLine="708"/>
      </w:pPr>
      <w:r w:rsidRPr="00716539">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w:t>
      </w:r>
      <w:r>
        <w:t xml:space="preserve"> перспектив развития поселения.</w:t>
      </w:r>
    </w:p>
    <w:p w:rsidR="00CE18C9" w:rsidRDefault="00CE18C9" w:rsidP="00716539">
      <w:pPr>
        <w:pStyle w:val="a4"/>
        <w:spacing w:line="276" w:lineRule="auto"/>
        <w:ind w:firstLine="708"/>
      </w:pPr>
      <w:r w:rsidRPr="00716539">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CE18C9" w:rsidRDefault="00CE18C9" w:rsidP="00716539">
      <w:pPr>
        <w:pStyle w:val="a4"/>
        <w:spacing w:line="276" w:lineRule="auto"/>
        <w:ind w:firstLine="708"/>
        <w:rPr>
          <w:b/>
        </w:rPr>
      </w:pPr>
    </w:p>
    <w:p w:rsidR="00CE18C9" w:rsidRDefault="00CE18C9" w:rsidP="00716539">
      <w:pPr>
        <w:pStyle w:val="a4"/>
        <w:spacing w:line="276" w:lineRule="auto"/>
        <w:ind w:firstLine="708"/>
      </w:pPr>
      <w:r w:rsidRPr="00716539">
        <w:rPr>
          <w:b/>
        </w:rPr>
        <w:t>Вариант 1 (базовый).</w:t>
      </w:r>
    </w:p>
    <w:p w:rsidR="00CE18C9" w:rsidRDefault="00CE18C9" w:rsidP="00716539">
      <w:pPr>
        <w:pStyle w:val="a4"/>
        <w:spacing w:line="276" w:lineRule="auto"/>
        <w:ind w:firstLine="708"/>
      </w:pPr>
      <w:r w:rsidRPr="00716539">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w:t>
      </w:r>
      <w:r>
        <w:t>гнации государственного спроса.</w:t>
      </w:r>
    </w:p>
    <w:p w:rsidR="00CE18C9" w:rsidRDefault="00CE18C9" w:rsidP="00716539">
      <w:pPr>
        <w:pStyle w:val="a4"/>
        <w:spacing w:line="276" w:lineRule="auto"/>
        <w:ind w:firstLine="708"/>
      </w:pPr>
      <w:r w:rsidRPr="00716539">
        <w:t xml:space="preserve">Также данным вариантом учитывается агрессивная внешняя среда, сложившаяся благодаря введенным санкциям и </w:t>
      </w:r>
      <w:proofErr w:type="spellStart"/>
      <w:r w:rsidRPr="00716539">
        <w:t>санкционной</w:t>
      </w:r>
      <w:proofErr w:type="spellEnd"/>
      <w:r w:rsidRPr="00716539">
        <w:t xml:space="preserve"> политике Евро</w:t>
      </w:r>
      <w:r>
        <w:t>пейского союза.</w:t>
      </w:r>
    </w:p>
    <w:p w:rsidR="00CE18C9" w:rsidRDefault="00CE18C9" w:rsidP="00716539">
      <w:pPr>
        <w:pStyle w:val="a4"/>
        <w:spacing w:line="276" w:lineRule="auto"/>
        <w:ind w:firstLine="708"/>
      </w:pPr>
    </w:p>
    <w:p w:rsidR="00CE18C9" w:rsidRDefault="00CE18C9" w:rsidP="00716539">
      <w:pPr>
        <w:pStyle w:val="a4"/>
        <w:spacing w:line="276" w:lineRule="auto"/>
        <w:ind w:firstLine="708"/>
      </w:pPr>
      <w:r w:rsidRPr="00716539">
        <w:rPr>
          <w:b/>
        </w:rPr>
        <w:t>Вариант 2 (умеренно-оптимистичный).</w:t>
      </w:r>
    </w:p>
    <w:p w:rsidR="00CE18C9" w:rsidRDefault="00CE18C9" w:rsidP="00716539">
      <w:pPr>
        <w:pStyle w:val="a4"/>
        <w:spacing w:line="276" w:lineRule="auto"/>
        <w:ind w:firstLine="708"/>
      </w:pPr>
      <w:r w:rsidRPr="00716539">
        <w:t xml:space="preserve">На территории </w:t>
      </w:r>
      <w:r>
        <w:t>МО «Фалилеевское сельское поселение»</w:t>
      </w:r>
      <w:r w:rsidRPr="00716539">
        <w:t xml:space="preserve">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w:t>
      </w:r>
      <w:r>
        <w:t>азвития человеческого капитала.</w:t>
      </w:r>
    </w:p>
    <w:p w:rsidR="00CE18C9" w:rsidRDefault="00CE18C9" w:rsidP="00716539">
      <w:pPr>
        <w:pStyle w:val="a4"/>
        <w:spacing w:line="276" w:lineRule="auto"/>
        <w:ind w:firstLine="708"/>
      </w:pPr>
      <w:r w:rsidRPr="00716539">
        <w:t>Сценарий характеризуется ростом экономической активности транспортных и пассажирских перевозок, увеличение деловой активности, предполагае</w:t>
      </w:r>
      <w:r>
        <w:t>т также привлечение инвестиций.</w:t>
      </w:r>
    </w:p>
    <w:p w:rsidR="00CE18C9" w:rsidRDefault="00CE18C9" w:rsidP="00716539">
      <w:pPr>
        <w:pStyle w:val="a4"/>
        <w:spacing w:line="276" w:lineRule="auto"/>
        <w:ind w:firstLine="708"/>
      </w:pPr>
    </w:p>
    <w:p w:rsidR="00CE18C9" w:rsidRDefault="00CE18C9" w:rsidP="00716539">
      <w:pPr>
        <w:pStyle w:val="a4"/>
        <w:spacing w:line="276" w:lineRule="auto"/>
        <w:ind w:firstLine="708"/>
      </w:pPr>
      <w:r w:rsidRPr="00716539">
        <w:rPr>
          <w:b/>
        </w:rPr>
        <w:t>Вариант 3 (экономически обоснованный).</w:t>
      </w:r>
    </w:p>
    <w:p w:rsidR="00CE18C9" w:rsidRDefault="00CE18C9" w:rsidP="00716539">
      <w:pPr>
        <w:pStyle w:val="a4"/>
        <w:spacing w:line="276" w:lineRule="auto"/>
        <w:ind w:firstLine="708"/>
      </w:pPr>
      <w:r w:rsidRPr="00716539">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CE18C9" w:rsidRDefault="00CE18C9" w:rsidP="004D0CAC">
      <w:pPr>
        <w:pStyle w:val="a4"/>
        <w:spacing w:line="276" w:lineRule="auto"/>
      </w:pPr>
    </w:p>
    <w:p w:rsidR="00CE18C9" w:rsidRDefault="00CE18C9" w:rsidP="00716539">
      <w:pPr>
        <w:pStyle w:val="a4"/>
        <w:spacing w:line="276" w:lineRule="auto"/>
        <w:ind w:firstLine="708"/>
      </w:pPr>
      <w:r w:rsidRPr="00716539">
        <w:t>Сценарий предполагает</w:t>
      </w:r>
      <w:r>
        <w:t xml:space="preserve"> ремонт, капитальный ремонт и реконструкцию автодорог МО «Фалилеевское сельское поселение»</w:t>
      </w:r>
      <w:r w:rsidRPr="00716539">
        <w:t>,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CE18C9" w:rsidRDefault="00CE18C9" w:rsidP="001C088D">
      <w:pPr>
        <w:pStyle w:val="a4"/>
        <w:spacing w:line="276" w:lineRule="auto"/>
        <w:ind w:firstLine="708"/>
      </w:pPr>
      <w:r w:rsidRPr="001C088D">
        <w:lastRenderedPageBreak/>
        <w:t>Результаты реализации Программы определяются уровнем  достижения запланированных целевых показателей</w:t>
      </w:r>
      <w:r>
        <w:t xml:space="preserve"> (индикаторов)</w:t>
      </w:r>
      <w:r w:rsidRPr="001C088D">
        <w:t>.</w:t>
      </w:r>
    </w:p>
    <w:p w:rsidR="00CE18C9" w:rsidRDefault="00CE18C9" w:rsidP="00226DD9">
      <w:pPr>
        <w:pStyle w:val="a4"/>
        <w:spacing w:line="276" w:lineRule="auto"/>
      </w:pPr>
    </w:p>
    <w:p w:rsidR="00CE18C9" w:rsidRDefault="00CE18C9" w:rsidP="00ED11C0">
      <w:pPr>
        <w:pStyle w:val="a4"/>
      </w:pPr>
      <w:r>
        <w:br w:type="page"/>
      </w:r>
    </w:p>
    <w:p w:rsidR="00CE18C9" w:rsidRDefault="00CE18C9" w:rsidP="001C088D">
      <w:pPr>
        <w:pStyle w:val="a4"/>
        <w:spacing w:line="276" w:lineRule="auto"/>
        <w:jc w:val="right"/>
        <w:sectPr w:rsidR="00CE18C9" w:rsidSect="004535D2">
          <w:type w:val="continuous"/>
          <w:pgSz w:w="11906" w:h="16838" w:code="9"/>
          <w:pgMar w:top="567" w:right="567" w:bottom="284" w:left="1134" w:header="425" w:footer="403" w:gutter="0"/>
          <w:cols w:space="708"/>
          <w:titlePg/>
          <w:docGrid w:linePitch="360"/>
        </w:sectPr>
      </w:pPr>
    </w:p>
    <w:p w:rsidR="00CE18C9" w:rsidRDefault="00CE18C9" w:rsidP="001C088D">
      <w:pPr>
        <w:pStyle w:val="a4"/>
        <w:spacing w:line="276" w:lineRule="auto"/>
        <w:jc w:val="right"/>
      </w:pPr>
      <w:r>
        <w:lastRenderedPageBreak/>
        <w:t>Таблица 4.1</w:t>
      </w:r>
    </w:p>
    <w:p w:rsidR="00CE18C9" w:rsidRPr="00F5230C" w:rsidRDefault="00CE18C9" w:rsidP="00E63A32">
      <w:pPr>
        <w:pStyle w:val="a4"/>
        <w:jc w:val="center"/>
        <w:rPr>
          <w:b/>
        </w:rPr>
      </w:pPr>
      <w:r w:rsidRPr="00FB1751">
        <w:rPr>
          <w:b/>
        </w:rPr>
        <w:t>Целевые</w:t>
      </w:r>
      <w:r w:rsidRPr="00A31A9D">
        <w:rPr>
          <w:b/>
        </w:rPr>
        <w:t xml:space="preserve"> показатели</w:t>
      </w:r>
      <w:r>
        <w:rPr>
          <w:b/>
        </w:rPr>
        <w:t xml:space="preserve"> (индикаторы) развития транспортной инфраструктуры</w:t>
      </w:r>
    </w:p>
    <w:tbl>
      <w:tblPr>
        <w:tblW w:w="15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38"/>
        <w:gridCol w:w="1134"/>
        <w:gridCol w:w="553"/>
        <w:gridCol w:w="567"/>
        <w:gridCol w:w="567"/>
        <w:gridCol w:w="567"/>
        <w:gridCol w:w="567"/>
        <w:gridCol w:w="567"/>
        <w:gridCol w:w="567"/>
        <w:gridCol w:w="567"/>
        <w:gridCol w:w="567"/>
        <w:gridCol w:w="567"/>
        <w:gridCol w:w="567"/>
        <w:gridCol w:w="567"/>
        <w:gridCol w:w="567"/>
        <w:gridCol w:w="567"/>
        <w:gridCol w:w="567"/>
        <w:gridCol w:w="630"/>
        <w:gridCol w:w="630"/>
        <w:gridCol w:w="630"/>
        <w:gridCol w:w="630"/>
      </w:tblGrid>
      <w:tr w:rsidR="00CE18C9" w:rsidRPr="00912896" w:rsidTr="00912896">
        <w:trPr>
          <w:tblHeader/>
          <w:jc w:val="center"/>
        </w:trPr>
        <w:tc>
          <w:tcPr>
            <w:tcW w:w="3038" w:type="dxa"/>
            <w:vMerge w:val="restart"/>
            <w:shd w:val="clear" w:color="auto" w:fill="D9D9D9"/>
            <w:vAlign w:val="center"/>
          </w:tcPr>
          <w:p w:rsidR="00CE18C9" w:rsidRPr="00A27A59" w:rsidRDefault="00CE18C9" w:rsidP="00912896">
            <w:pPr>
              <w:pStyle w:val="a4"/>
              <w:jc w:val="center"/>
              <w:rPr>
                <w:sz w:val="24"/>
                <w:szCs w:val="24"/>
                <w:lang w:eastAsia="en-US"/>
              </w:rPr>
            </w:pPr>
            <w:r w:rsidRPr="00A27A59">
              <w:rPr>
                <w:sz w:val="24"/>
                <w:szCs w:val="24"/>
                <w:lang w:eastAsia="en-US"/>
              </w:rPr>
              <w:t>Наименование целевого показателя</w:t>
            </w:r>
          </w:p>
        </w:tc>
        <w:tc>
          <w:tcPr>
            <w:tcW w:w="1134" w:type="dxa"/>
            <w:vMerge w:val="restart"/>
            <w:shd w:val="clear" w:color="auto" w:fill="D9D9D9"/>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Ед. </w:t>
            </w:r>
            <w:proofErr w:type="spellStart"/>
            <w:r w:rsidRPr="00A27A59">
              <w:rPr>
                <w:sz w:val="24"/>
                <w:szCs w:val="24"/>
                <w:lang w:eastAsia="en-US"/>
              </w:rPr>
              <w:t>изм</w:t>
            </w:r>
            <w:proofErr w:type="spellEnd"/>
            <w:r w:rsidRPr="00A27A59">
              <w:rPr>
                <w:sz w:val="24"/>
                <w:szCs w:val="24"/>
                <w:lang w:eastAsia="en-US"/>
              </w:rPr>
              <w:t>.</w:t>
            </w:r>
          </w:p>
        </w:tc>
        <w:tc>
          <w:tcPr>
            <w:tcW w:w="2821" w:type="dxa"/>
            <w:gridSpan w:val="5"/>
            <w:shd w:val="clear" w:color="auto" w:fill="D9D9D9"/>
            <w:vAlign w:val="center"/>
          </w:tcPr>
          <w:p w:rsidR="00CE18C9" w:rsidRPr="00A27A59" w:rsidRDefault="00CE18C9" w:rsidP="00912896">
            <w:pPr>
              <w:pStyle w:val="a4"/>
              <w:jc w:val="center"/>
              <w:rPr>
                <w:sz w:val="24"/>
                <w:lang w:eastAsia="en-US"/>
              </w:rPr>
            </w:pPr>
            <w:r w:rsidRPr="00A27A59">
              <w:rPr>
                <w:sz w:val="24"/>
                <w:lang w:val="en-US" w:eastAsia="en-US"/>
              </w:rPr>
              <w:t>I</w:t>
            </w:r>
            <w:r w:rsidRPr="00A27A59">
              <w:rPr>
                <w:sz w:val="24"/>
                <w:lang w:eastAsia="en-US"/>
              </w:rPr>
              <w:t xml:space="preserve"> ЭТАП</w:t>
            </w:r>
          </w:p>
        </w:tc>
        <w:tc>
          <w:tcPr>
            <w:tcW w:w="2835" w:type="dxa"/>
            <w:gridSpan w:val="5"/>
            <w:shd w:val="clear" w:color="auto" w:fill="D9D9D9"/>
            <w:vAlign w:val="center"/>
          </w:tcPr>
          <w:p w:rsidR="00CE18C9" w:rsidRPr="00A27A59" w:rsidRDefault="00CE18C9" w:rsidP="00912896">
            <w:pPr>
              <w:pStyle w:val="a4"/>
              <w:jc w:val="center"/>
              <w:rPr>
                <w:sz w:val="24"/>
                <w:lang w:val="en-US" w:eastAsia="en-US"/>
              </w:rPr>
            </w:pPr>
            <w:r w:rsidRPr="00A27A59">
              <w:rPr>
                <w:sz w:val="24"/>
                <w:lang w:val="en-US" w:eastAsia="en-US"/>
              </w:rPr>
              <w:t>II</w:t>
            </w:r>
            <w:r w:rsidRPr="00A27A59">
              <w:rPr>
                <w:sz w:val="24"/>
                <w:lang w:eastAsia="en-US"/>
              </w:rPr>
              <w:t xml:space="preserve"> ЭТАП</w:t>
            </w:r>
          </w:p>
        </w:tc>
        <w:tc>
          <w:tcPr>
            <w:tcW w:w="2835" w:type="dxa"/>
            <w:gridSpan w:val="5"/>
            <w:shd w:val="clear" w:color="auto" w:fill="D9D9D9"/>
            <w:vAlign w:val="center"/>
          </w:tcPr>
          <w:p w:rsidR="00CE18C9" w:rsidRPr="00A27A59" w:rsidRDefault="00CE18C9" w:rsidP="00912896">
            <w:pPr>
              <w:pStyle w:val="a4"/>
              <w:jc w:val="center"/>
              <w:rPr>
                <w:sz w:val="24"/>
                <w:lang w:val="en-US" w:eastAsia="en-US"/>
              </w:rPr>
            </w:pPr>
            <w:r w:rsidRPr="00A27A59">
              <w:rPr>
                <w:sz w:val="24"/>
                <w:lang w:val="en-US" w:eastAsia="en-US"/>
              </w:rPr>
              <w:t>III</w:t>
            </w:r>
            <w:r w:rsidRPr="00A27A59">
              <w:rPr>
                <w:sz w:val="24"/>
                <w:lang w:eastAsia="en-US"/>
              </w:rPr>
              <w:t xml:space="preserve"> ЭТАП</w:t>
            </w:r>
          </w:p>
        </w:tc>
        <w:tc>
          <w:tcPr>
            <w:tcW w:w="2520" w:type="dxa"/>
            <w:gridSpan w:val="4"/>
            <w:shd w:val="clear" w:color="auto" w:fill="D9D9D9"/>
          </w:tcPr>
          <w:p w:rsidR="00CE18C9" w:rsidRPr="00A27A59" w:rsidRDefault="00CE18C9" w:rsidP="00912896">
            <w:pPr>
              <w:pStyle w:val="a4"/>
              <w:jc w:val="center"/>
              <w:rPr>
                <w:sz w:val="24"/>
                <w:lang w:val="en-US" w:eastAsia="en-US"/>
              </w:rPr>
            </w:pPr>
            <w:r w:rsidRPr="00A27A59">
              <w:rPr>
                <w:sz w:val="24"/>
                <w:lang w:val="en-US" w:eastAsia="en-US"/>
              </w:rPr>
              <w:t>IV</w:t>
            </w:r>
            <w:r w:rsidRPr="00A27A59">
              <w:rPr>
                <w:sz w:val="24"/>
                <w:lang w:eastAsia="en-US"/>
              </w:rPr>
              <w:t xml:space="preserve"> ЭТАП</w:t>
            </w:r>
          </w:p>
        </w:tc>
      </w:tr>
      <w:tr w:rsidR="00CE18C9" w:rsidRPr="00912896" w:rsidTr="00912896">
        <w:trPr>
          <w:cantSplit/>
          <w:trHeight w:val="796"/>
          <w:tblHeader/>
          <w:jc w:val="center"/>
        </w:trPr>
        <w:tc>
          <w:tcPr>
            <w:tcW w:w="3038" w:type="dxa"/>
            <w:vMerge/>
            <w:shd w:val="clear" w:color="auto" w:fill="D9D9D9"/>
            <w:vAlign w:val="center"/>
          </w:tcPr>
          <w:p w:rsidR="00CE18C9" w:rsidRPr="00A27A59" w:rsidRDefault="00CE18C9" w:rsidP="00912896">
            <w:pPr>
              <w:pStyle w:val="a4"/>
              <w:jc w:val="center"/>
              <w:rPr>
                <w:sz w:val="24"/>
                <w:szCs w:val="24"/>
                <w:lang w:eastAsia="en-US"/>
              </w:rPr>
            </w:pPr>
          </w:p>
        </w:tc>
        <w:tc>
          <w:tcPr>
            <w:tcW w:w="1134" w:type="dxa"/>
            <w:vMerge/>
            <w:shd w:val="clear" w:color="auto" w:fill="D9D9D9"/>
            <w:vAlign w:val="center"/>
          </w:tcPr>
          <w:p w:rsidR="00CE18C9" w:rsidRPr="00A27A59" w:rsidRDefault="00CE18C9" w:rsidP="00912896">
            <w:pPr>
              <w:pStyle w:val="a4"/>
              <w:jc w:val="center"/>
              <w:rPr>
                <w:sz w:val="24"/>
                <w:szCs w:val="24"/>
                <w:lang w:eastAsia="en-US"/>
              </w:rPr>
            </w:pPr>
          </w:p>
        </w:tc>
        <w:tc>
          <w:tcPr>
            <w:tcW w:w="553"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2017</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2018</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2019</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2020</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2021</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2022</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2023</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2024</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2025</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2026</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2027</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2028</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2029</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2030</w:t>
            </w:r>
          </w:p>
        </w:tc>
        <w:tc>
          <w:tcPr>
            <w:tcW w:w="567" w:type="dxa"/>
            <w:shd w:val="clear" w:color="auto" w:fill="D9D9D9"/>
            <w:textDirection w:val="btLr"/>
            <w:vAlign w:val="center"/>
          </w:tcPr>
          <w:p w:rsidR="00CE18C9" w:rsidRPr="00A27A59" w:rsidRDefault="00CE18C9" w:rsidP="00912896">
            <w:pPr>
              <w:pStyle w:val="a4"/>
              <w:ind w:left="113" w:right="113"/>
              <w:jc w:val="center"/>
              <w:rPr>
                <w:sz w:val="24"/>
                <w:lang w:val="en-US" w:eastAsia="en-US"/>
              </w:rPr>
            </w:pPr>
            <w:r w:rsidRPr="00A27A59">
              <w:rPr>
                <w:sz w:val="24"/>
                <w:lang w:val="en-US" w:eastAsia="en-US"/>
              </w:rPr>
              <w:t>2031</w:t>
            </w:r>
          </w:p>
        </w:tc>
        <w:tc>
          <w:tcPr>
            <w:tcW w:w="630" w:type="dxa"/>
            <w:shd w:val="clear" w:color="auto" w:fill="D9D9D9"/>
            <w:textDirection w:val="btLr"/>
            <w:vAlign w:val="center"/>
          </w:tcPr>
          <w:p w:rsidR="00CE18C9" w:rsidRPr="00A27A59" w:rsidRDefault="00CE18C9" w:rsidP="00912896">
            <w:pPr>
              <w:pStyle w:val="a4"/>
              <w:ind w:left="113" w:right="113"/>
              <w:jc w:val="center"/>
              <w:rPr>
                <w:sz w:val="24"/>
                <w:lang w:val="en-US" w:eastAsia="en-US"/>
              </w:rPr>
            </w:pPr>
            <w:r w:rsidRPr="00A27A59">
              <w:rPr>
                <w:sz w:val="24"/>
                <w:lang w:val="en-US" w:eastAsia="en-US"/>
              </w:rPr>
              <w:t>2032</w:t>
            </w:r>
          </w:p>
        </w:tc>
        <w:tc>
          <w:tcPr>
            <w:tcW w:w="630" w:type="dxa"/>
            <w:shd w:val="clear" w:color="auto" w:fill="D9D9D9"/>
            <w:textDirection w:val="btLr"/>
            <w:vAlign w:val="center"/>
          </w:tcPr>
          <w:p w:rsidR="00CE18C9" w:rsidRPr="00A27A59" w:rsidRDefault="00CE18C9" w:rsidP="00912896">
            <w:pPr>
              <w:pStyle w:val="a4"/>
              <w:ind w:left="113" w:right="113"/>
              <w:jc w:val="center"/>
              <w:rPr>
                <w:sz w:val="24"/>
                <w:lang w:val="en-US" w:eastAsia="en-US"/>
              </w:rPr>
            </w:pPr>
            <w:r w:rsidRPr="00A27A59">
              <w:rPr>
                <w:sz w:val="24"/>
                <w:lang w:val="en-US" w:eastAsia="en-US"/>
              </w:rPr>
              <w:t>2033</w:t>
            </w:r>
          </w:p>
        </w:tc>
        <w:tc>
          <w:tcPr>
            <w:tcW w:w="630" w:type="dxa"/>
            <w:shd w:val="clear" w:color="auto" w:fill="D9D9D9"/>
            <w:textDirection w:val="btLr"/>
            <w:vAlign w:val="center"/>
          </w:tcPr>
          <w:p w:rsidR="00CE18C9" w:rsidRPr="00A27A59" w:rsidRDefault="00CE18C9" w:rsidP="00912896">
            <w:pPr>
              <w:pStyle w:val="a4"/>
              <w:ind w:left="113" w:right="113"/>
              <w:jc w:val="center"/>
              <w:rPr>
                <w:sz w:val="24"/>
                <w:lang w:val="en-US" w:eastAsia="en-US"/>
              </w:rPr>
            </w:pPr>
            <w:r w:rsidRPr="00A27A59">
              <w:rPr>
                <w:sz w:val="24"/>
                <w:lang w:val="en-US" w:eastAsia="en-US"/>
              </w:rPr>
              <w:t>2034</w:t>
            </w:r>
          </w:p>
        </w:tc>
        <w:tc>
          <w:tcPr>
            <w:tcW w:w="630" w:type="dxa"/>
            <w:shd w:val="clear" w:color="auto" w:fill="D9D9D9"/>
            <w:textDirection w:val="btLr"/>
            <w:vAlign w:val="center"/>
          </w:tcPr>
          <w:p w:rsidR="00CE18C9" w:rsidRPr="00A27A59" w:rsidRDefault="00CE18C9" w:rsidP="00912896">
            <w:pPr>
              <w:pStyle w:val="a4"/>
              <w:ind w:left="113" w:right="113"/>
              <w:jc w:val="center"/>
              <w:rPr>
                <w:sz w:val="24"/>
                <w:lang w:val="en-US" w:eastAsia="en-US"/>
              </w:rPr>
            </w:pPr>
            <w:r w:rsidRPr="00A27A59">
              <w:rPr>
                <w:sz w:val="24"/>
                <w:lang w:val="en-US" w:eastAsia="en-US"/>
              </w:rPr>
              <w:t>2035</w:t>
            </w:r>
          </w:p>
        </w:tc>
      </w:tr>
      <w:tr w:rsidR="00CE18C9" w:rsidRPr="00912896" w:rsidTr="00912896">
        <w:trPr>
          <w:cantSplit/>
          <w:trHeight w:val="708"/>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t>Численность населения МО</w:t>
            </w:r>
          </w:p>
        </w:tc>
        <w:tc>
          <w:tcPr>
            <w:tcW w:w="1134" w:type="dxa"/>
            <w:vAlign w:val="center"/>
          </w:tcPr>
          <w:p w:rsidR="00CE18C9" w:rsidRPr="00A27A59" w:rsidRDefault="00CE18C9" w:rsidP="00912896">
            <w:pPr>
              <w:pStyle w:val="a4"/>
              <w:jc w:val="center"/>
              <w:rPr>
                <w:sz w:val="24"/>
                <w:szCs w:val="24"/>
                <w:lang w:eastAsia="en-US"/>
              </w:rPr>
            </w:pPr>
            <w:r w:rsidRPr="00A27A59">
              <w:rPr>
                <w:sz w:val="24"/>
                <w:lang w:eastAsia="en-US"/>
              </w:rPr>
              <w:t>тыс. чел.</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1,460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1,459</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1,457</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1,456</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1,455</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1,454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1,452</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1,451</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1,450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1,457</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1,464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1,471</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1,478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1,485</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1,492</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1,499</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1,506</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1,513</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1,520</w:t>
            </w:r>
          </w:p>
        </w:tc>
      </w:tr>
      <w:tr w:rsidR="00CE18C9" w:rsidRPr="00912896" w:rsidTr="00912896">
        <w:trPr>
          <w:cantSplit/>
          <w:trHeight w:val="693"/>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t>Количество автомобилей у населения</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ед.</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614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618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621</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624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627</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636</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645</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649</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652</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661</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671</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680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689</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699</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708</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717</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726</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736</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745</w:t>
            </w:r>
          </w:p>
        </w:tc>
      </w:tr>
      <w:tr w:rsidR="00CE18C9" w:rsidRPr="00912896" w:rsidTr="00912896">
        <w:trPr>
          <w:cantSplit/>
          <w:trHeight w:val="701"/>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t>Уровень автомобилизации населения</w:t>
            </w:r>
          </w:p>
        </w:tc>
        <w:tc>
          <w:tcPr>
            <w:tcW w:w="1134" w:type="dxa"/>
            <w:vAlign w:val="center"/>
          </w:tcPr>
          <w:p w:rsidR="00CE18C9" w:rsidRPr="00A27A59" w:rsidRDefault="00CE18C9" w:rsidP="00912896">
            <w:pPr>
              <w:pStyle w:val="a4"/>
              <w:jc w:val="center"/>
              <w:rPr>
                <w:sz w:val="24"/>
                <w:szCs w:val="24"/>
                <w:lang w:eastAsia="en-US"/>
              </w:rPr>
            </w:pPr>
            <w:r w:rsidRPr="00A27A59">
              <w:rPr>
                <w:sz w:val="24"/>
                <w:lang w:eastAsia="en-US"/>
              </w:rPr>
              <w:t>ед./1000 чел.</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421</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424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426</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429</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431</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437</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444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447</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450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454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458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462</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466</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470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474</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478</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482</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486</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490</w:t>
            </w:r>
          </w:p>
        </w:tc>
      </w:tr>
      <w:tr w:rsidR="00CE18C9" w:rsidRPr="00912896" w:rsidTr="00912896">
        <w:trPr>
          <w:cantSplit/>
          <w:trHeight w:val="838"/>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t>Количество ДТП, произошедших на территории поселения</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ед.</w:t>
            </w:r>
          </w:p>
        </w:tc>
        <w:tc>
          <w:tcPr>
            <w:tcW w:w="553"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2</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1</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1</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2</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1</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2</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3</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2</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3</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3</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4</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3</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2</w:t>
            </w:r>
          </w:p>
        </w:tc>
        <w:tc>
          <w:tcPr>
            <w:tcW w:w="630"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3</w:t>
            </w:r>
          </w:p>
        </w:tc>
        <w:tc>
          <w:tcPr>
            <w:tcW w:w="630"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4</w:t>
            </w:r>
          </w:p>
        </w:tc>
        <w:tc>
          <w:tcPr>
            <w:tcW w:w="630"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3</w:t>
            </w:r>
          </w:p>
        </w:tc>
        <w:tc>
          <w:tcPr>
            <w:tcW w:w="630"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szCs w:val="24"/>
                <w:lang w:eastAsia="en-US"/>
              </w:rPr>
              <w:t>4</w:t>
            </w:r>
          </w:p>
        </w:tc>
      </w:tr>
      <w:tr w:rsidR="00CE18C9" w:rsidRPr="00912896" w:rsidTr="00912896">
        <w:trPr>
          <w:cantSplit/>
          <w:trHeight w:val="1134"/>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t>Индекс нового строительства</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0,00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0,93</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1,85</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2,78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3,71</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4,64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5,56</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6,49</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7,42</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10,71</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17,29</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20,58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23,87</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27,16</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30,45</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33,74</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37,03</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40,32</w:t>
            </w:r>
          </w:p>
        </w:tc>
      </w:tr>
      <w:tr w:rsidR="00CE18C9" w:rsidRPr="00912896" w:rsidTr="00912896">
        <w:trPr>
          <w:cantSplit/>
          <w:trHeight w:val="1134"/>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t>Удельный вес дорог, нуждающихся в капитальном ремонте (реконструкции)</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90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88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85</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83</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80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78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75</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73</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70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65</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59</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54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43</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37</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32</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26</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21</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15</w:t>
            </w:r>
          </w:p>
        </w:tc>
      </w:tr>
      <w:tr w:rsidR="00CE18C9" w:rsidRPr="00912896" w:rsidTr="00912896">
        <w:trPr>
          <w:cantSplit/>
          <w:trHeight w:val="1134"/>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t>Прирост протяженности дорог</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км</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0,00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0,28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0,34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0,34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0,34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0,34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0,34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1,48</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1,48</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1,48</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1,48</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1,48</w:t>
            </w:r>
          </w:p>
        </w:tc>
      </w:tr>
      <w:tr w:rsidR="00CE18C9" w:rsidRPr="00912896" w:rsidTr="00912896">
        <w:trPr>
          <w:cantSplit/>
          <w:trHeight w:val="1134"/>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t>Общая протяженность улично-дорожной сети и дорог местного значения</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км</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24,923</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24,923</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24,923</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25,204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25,547</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25,890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26,234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26,577</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26,920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28,404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29,888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31,372</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32,856</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34,340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35,824</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37,308</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38,792</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40,276</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41,760</w:t>
            </w:r>
          </w:p>
        </w:tc>
      </w:tr>
      <w:tr w:rsidR="00CE18C9" w:rsidRPr="00912896" w:rsidTr="00912896">
        <w:trPr>
          <w:cantSplit/>
          <w:trHeight w:val="1134"/>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lastRenderedPageBreak/>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90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88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85</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83</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80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78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75</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73</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70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65</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59</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54</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48</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43</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37</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32</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26</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21</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15</w:t>
            </w:r>
          </w:p>
        </w:tc>
      </w:tr>
      <w:tr w:rsidR="00CE18C9" w:rsidRPr="00912896" w:rsidTr="00912896">
        <w:trPr>
          <w:cantSplit/>
          <w:trHeight w:val="1134"/>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t>Обеспеченность постоянной круглогодичной связью с сетью автомобильных дорог общего пользования по дорогам с твердым покрытием</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r>
      <w:tr w:rsidR="00CE18C9" w:rsidRPr="00912896" w:rsidTr="00912896">
        <w:trPr>
          <w:cantSplit/>
          <w:trHeight w:val="839"/>
          <w:jc w:val="center"/>
        </w:trPr>
        <w:tc>
          <w:tcPr>
            <w:tcW w:w="3038" w:type="dxa"/>
            <w:vAlign w:val="center"/>
          </w:tcPr>
          <w:p w:rsidR="00CE18C9" w:rsidRPr="00A27A59" w:rsidRDefault="00CE18C9" w:rsidP="00912896">
            <w:pPr>
              <w:pStyle w:val="a4"/>
              <w:jc w:val="center"/>
              <w:rPr>
                <w:sz w:val="24"/>
                <w:szCs w:val="24"/>
                <w:lang w:eastAsia="en-US"/>
              </w:rPr>
            </w:pPr>
            <w:r w:rsidRPr="00A27A59">
              <w:rPr>
                <w:sz w:val="24"/>
                <w:szCs w:val="24"/>
                <w:lang w:eastAsia="en-US"/>
              </w:rPr>
              <w:t>Протяженность пешеходных дорожек</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м</w:t>
            </w:r>
          </w:p>
        </w:tc>
        <w:tc>
          <w:tcPr>
            <w:tcW w:w="553"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630"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630"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630"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c>
          <w:tcPr>
            <w:tcW w:w="630"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1130</w:t>
            </w:r>
          </w:p>
        </w:tc>
      </w:tr>
      <w:tr w:rsidR="00CE18C9" w:rsidRPr="00912896" w:rsidTr="00912896">
        <w:trPr>
          <w:cantSplit/>
          <w:trHeight w:val="694"/>
          <w:jc w:val="center"/>
        </w:trPr>
        <w:tc>
          <w:tcPr>
            <w:tcW w:w="3038" w:type="dxa"/>
            <w:vAlign w:val="center"/>
          </w:tcPr>
          <w:p w:rsidR="00CE18C9" w:rsidRPr="00A27A59" w:rsidRDefault="00CE18C9" w:rsidP="00912896">
            <w:pPr>
              <w:pStyle w:val="a4"/>
              <w:jc w:val="center"/>
              <w:rPr>
                <w:sz w:val="24"/>
                <w:szCs w:val="24"/>
                <w:lang w:eastAsia="en-US"/>
              </w:rPr>
            </w:pPr>
            <w:r w:rsidRPr="00A27A59">
              <w:rPr>
                <w:sz w:val="24"/>
                <w:szCs w:val="24"/>
                <w:lang w:eastAsia="en-US"/>
              </w:rPr>
              <w:t>Протяженность велосипедных дорожек</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км</w:t>
            </w:r>
          </w:p>
        </w:tc>
        <w:tc>
          <w:tcPr>
            <w:tcW w:w="553"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0</w:t>
            </w:r>
          </w:p>
        </w:tc>
      </w:tr>
      <w:tr w:rsidR="00CE18C9" w:rsidRPr="00912896" w:rsidTr="00912896">
        <w:trPr>
          <w:cantSplit/>
          <w:trHeight w:val="860"/>
          <w:jc w:val="center"/>
        </w:trPr>
        <w:tc>
          <w:tcPr>
            <w:tcW w:w="3038" w:type="dxa"/>
            <w:vAlign w:val="center"/>
          </w:tcPr>
          <w:p w:rsidR="00CE18C9" w:rsidRPr="00A27A59" w:rsidRDefault="00CE18C9" w:rsidP="00912896">
            <w:pPr>
              <w:pStyle w:val="a4"/>
              <w:jc w:val="center"/>
              <w:rPr>
                <w:sz w:val="24"/>
                <w:szCs w:val="24"/>
                <w:lang w:eastAsia="en-US"/>
              </w:rPr>
            </w:pPr>
            <w:r w:rsidRPr="00A27A59">
              <w:rPr>
                <w:sz w:val="24"/>
                <w:szCs w:val="24"/>
                <w:lang w:eastAsia="en-US"/>
              </w:rPr>
              <w:t>Обеспечение транспортного обслуживания населения</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100</w:t>
            </w:r>
          </w:p>
        </w:tc>
      </w:tr>
      <w:tr w:rsidR="00CE18C9" w:rsidRPr="00912896" w:rsidTr="00912896">
        <w:trPr>
          <w:cantSplit/>
          <w:trHeight w:val="689"/>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t>Количество путепроводов, многоуровневых развязок</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шт.</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r>
      <w:tr w:rsidR="00CE18C9" w:rsidRPr="00912896" w:rsidTr="00912896">
        <w:trPr>
          <w:cantSplit/>
          <w:trHeight w:val="728"/>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lastRenderedPageBreak/>
              <w:t>Количество автозаправочных станций</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шт.</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w:t>
            </w:r>
          </w:p>
        </w:tc>
      </w:tr>
      <w:tr w:rsidR="00CE18C9" w:rsidRPr="00912896" w:rsidTr="00912896">
        <w:trPr>
          <w:cantSplit/>
          <w:trHeight w:val="711"/>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t>Количество пристаней</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шт.</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r>
      <w:tr w:rsidR="00CE18C9" w:rsidRPr="00912896" w:rsidTr="00912896">
        <w:trPr>
          <w:cantSplit/>
          <w:trHeight w:val="693"/>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t>Количество баз-стоянок маломерного флота</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шт.</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r>
      <w:tr w:rsidR="00CE18C9" w:rsidRPr="00912896" w:rsidTr="00912896">
        <w:trPr>
          <w:cantSplit/>
          <w:trHeight w:val="703"/>
          <w:jc w:val="center"/>
        </w:trPr>
        <w:tc>
          <w:tcPr>
            <w:tcW w:w="3038" w:type="dxa"/>
            <w:vAlign w:val="center"/>
          </w:tcPr>
          <w:p w:rsidR="00CE18C9" w:rsidRPr="00A27A59" w:rsidRDefault="00CE18C9" w:rsidP="00912896">
            <w:pPr>
              <w:pStyle w:val="a4"/>
              <w:jc w:val="center"/>
              <w:rPr>
                <w:sz w:val="24"/>
                <w:lang w:eastAsia="en-US"/>
              </w:rPr>
            </w:pPr>
            <w:r w:rsidRPr="00A27A59">
              <w:rPr>
                <w:sz w:val="24"/>
                <w:lang w:eastAsia="en-US"/>
              </w:rPr>
              <w:t>Количество автомобильных стоянок длительного времени</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шт.</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1</w:t>
            </w:r>
          </w:p>
        </w:tc>
      </w:tr>
      <w:tr w:rsidR="00CE18C9" w:rsidRPr="00912896" w:rsidTr="00912896">
        <w:trPr>
          <w:cantSplit/>
          <w:trHeight w:val="1282"/>
          <w:jc w:val="center"/>
        </w:trPr>
        <w:tc>
          <w:tcPr>
            <w:tcW w:w="3038" w:type="dxa"/>
            <w:vAlign w:val="center"/>
          </w:tcPr>
          <w:p w:rsidR="00CE18C9" w:rsidRPr="00A27A59" w:rsidRDefault="00CE18C9" w:rsidP="00912896">
            <w:pPr>
              <w:pStyle w:val="a4"/>
              <w:jc w:val="center"/>
              <w:rPr>
                <w:sz w:val="24"/>
                <w:szCs w:val="24"/>
                <w:lang w:eastAsia="en-US"/>
              </w:rPr>
            </w:pPr>
            <w:r w:rsidRPr="00A27A59">
              <w:rPr>
                <w:sz w:val="24"/>
                <w:szCs w:val="24"/>
                <w:lang w:eastAsia="en-US"/>
              </w:rPr>
              <w:t>Количество капитально отремонтированных искусственных сооружений (мостов)</w:t>
            </w:r>
          </w:p>
        </w:tc>
        <w:tc>
          <w:tcPr>
            <w:tcW w:w="1134" w:type="dxa"/>
            <w:vAlign w:val="center"/>
          </w:tcPr>
          <w:p w:rsidR="00CE18C9" w:rsidRPr="00A27A59" w:rsidRDefault="00CE18C9" w:rsidP="00912896">
            <w:pPr>
              <w:pStyle w:val="a4"/>
              <w:jc w:val="center"/>
              <w:rPr>
                <w:sz w:val="24"/>
                <w:szCs w:val="24"/>
                <w:lang w:eastAsia="en-US"/>
              </w:rPr>
            </w:pPr>
            <w:r w:rsidRPr="00A27A59">
              <w:rPr>
                <w:sz w:val="24"/>
                <w:szCs w:val="24"/>
                <w:lang w:eastAsia="en-US"/>
              </w:rPr>
              <w:t>шт.</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2</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2</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2</w:t>
            </w:r>
          </w:p>
        </w:tc>
        <w:tc>
          <w:tcPr>
            <w:tcW w:w="630" w:type="dxa"/>
            <w:textDirection w:val="btLr"/>
            <w:vAlign w:val="center"/>
          </w:tcPr>
          <w:p w:rsidR="00CE18C9" w:rsidRPr="00A27A59" w:rsidRDefault="00CE18C9" w:rsidP="00912896">
            <w:pPr>
              <w:pStyle w:val="a4"/>
              <w:jc w:val="center"/>
              <w:rPr>
                <w:sz w:val="24"/>
                <w:lang w:eastAsia="en-US"/>
              </w:rPr>
            </w:pPr>
            <w:r w:rsidRPr="00A27A59">
              <w:rPr>
                <w:sz w:val="24"/>
                <w:lang w:eastAsia="en-US"/>
              </w:rPr>
              <w:t>2</w:t>
            </w:r>
          </w:p>
        </w:tc>
      </w:tr>
    </w:tbl>
    <w:p w:rsidR="00CE18C9" w:rsidRDefault="00CE18C9" w:rsidP="00E63A32">
      <w:pPr>
        <w:pStyle w:val="a4"/>
        <w:sectPr w:rsidR="00CE18C9" w:rsidSect="00E30A33">
          <w:headerReference w:type="default" r:id="rId28"/>
          <w:headerReference w:type="first" r:id="rId29"/>
          <w:pgSz w:w="16838" w:h="11906" w:orient="landscape"/>
          <w:pgMar w:top="567" w:right="567" w:bottom="1134" w:left="567" w:header="425" w:footer="403" w:gutter="0"/>
          <w:cols w:space="708"/>
          <w:docGrid w:linePitch="360"/>
        </w:sectPr>
      </w:pPr>
    </w:p>
    <w:p w:rsidR="00CE18C9" w:rsidRPr="001743F1" w:rsidRDefault="00CE18C9" w:rsidP="00A27A59">
      <w:pPr>
        <w:pStyle w:val="10"/>
        <w:numPr>
          <w:ilvl w:val="0"/>
          <w:numId w:val="3"/>
        </w:numPr>
        <w:pBdr>
          <w:bottom w:val="single" w:sz="4" w:space="1" w:color="auto"/>
        </w:pBdr>
        <w:spacing w:before="0"/>
        <w:ind w:left="426" w:hanging="426"/>
        <w:jc w:val="both"/>
        <w:rPr>
          <w:rFonts w:ascii="Times New Roman" w:hAnsi="Times New Roman"/>
          <w:color w:val="auto"/>
          <w:sz w:val="24"/>
          <w:szCs w:val="26"/>
        </w:rPr>
      </w:pPr>
      <w:bookmarkStart w:id="29" w:name="_Toc499522535"/>
      <w:r>
        <w:rPr>
          <w:rFonts w:ascii="Times New Roman" w:hAnsi="Times New Roman"/>
          <w:color w:val="auto"/>
          <w:sz w:val="24"/>
          <w:szCs w:val="26"/>
        </w:rPr>
        <w:lastRenderedPageBreak/>
        <w:t>ПЕРЕЧЕНЬ МЕРОПРИЯТИЙ  (ИНВЕСТИЦИОННЫХ ПРОЕКТОВ) И ОЦЕНКА ОБЪЕМОВ И ИСТОЧНИКОВ ФИНАНСИРОВАНИЯ</w:t>
      </w:r>
      <w:bookmarkEnd w:id="29"/>
    </w:p>
    <w:p w:rsidR="00CE18C9" w:rsidRDefault="00CE18C9" w:rsidP="001F6144">
      <w:pPr>
        <w:pStyle w:val="a4"/>
        <w:spacing w:line="276" w:lineRule="auto"/>
      </w:pPr>
    </w:p>
    <w:p w:rsidR="00CE18C9" w:rsidRDefault="00CE18C9" w:rsidP="001F6144">
      <w:pPr>
        <w:pStyle w:val="a4"/>
        <w:spacing w:line="276" w:lineRule="auto"/>
        <w:ind w:firstLine="708"/>
      </w:pPr>
      <w:r w:rsidRPr="001F6144">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r>
        <w:t>.</w:t>
      </w:r>
      <w:r w:rsidRPr="001F6144">
        <w:t xml:space="preserve"> Разработанные программные мероприятия систематизиров</w:t>
      </w:r>
      <w:r>
        <w:t>аны по степени их актуальности.</w:t>
      </w:r>
    </w:p>
    <w:p w:rsidR="00CE18C9" w:rsidRDefault="00CE18C9" w:rsidP="001F6144">
      <w:pPr>
        <w:pStyle w:val="a4"/>
        <w:spacing w:line="276" w:lineRule="auto"/>
        <w:ind w:firstLine="708"/>
      </w:pPr>
      <w:r w:rsidRPr="001F6144">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w:t>
      </w:r>
      <w:r>
        <w:t>денных аналогичных мероприятий.</w:t>
      </w:r>
    </w:p>
    <w:p w:rsidR="00CE18C9" w:rsidRDefault="00CE18C9" w:rsidP="001F6144">
      <w:pPr>
        <w:pStyle w:val="a4"/>
        <w:spacing w:line="276" w:lineRule="auto"/>
        <w:ind w:firstLine="708"/>
      </w:pPr>
      <w:r w:rsidRPr="001F6144">
        <w:t xml:space="preserve">Источниками финансирования мероприятий Программы являются средства бюджета </w:t>
      </w:r>
      <w:r>
        <w:t xml:space="preserve">МО «Фалилеевское сельское поселение», </w:t>
      </w:r>
      <w:r w:rsidRPr="00277648">
        <w:rPr>
          <w:szCs w:val="24"/>
        </w:rPr>
        <w:t>бюджет</w:t>
      </w:r>
      <w:r>
        <w:rPr>
          <w:szCs w:val="24"/>
        </w:rPr>
        <w:t>а</w:t>
      </w:r>
      <w:r w:rsidRPr="00277648">
        <w:rPr>
          <w:szCs w:val="24"/>
        </w:rPr>
        <w:t xml:space="preserve"> Ленинградской области</w:t>
      </w:r>
      <w:r>
        <w:rPr>
          <w:szCs w:val="24"/>
        </w:rPr>
        <w:t xml:space="preserve">, </w:t>
      </w:r>
      <w:r w:rsidRPr="007F7836">
        <w:rPr>
          <w:szCs w:val="24"/>
        </w:rPr>
        <w:t>средств</w:t>
      </w:r>
      <w:r>
        <w:rPr>
          <w:szCs w:val="24"/>
        </w:rPr>
        <w:t>а</w:t>
      </w:r>
      <w:r w:rsidRPr="007F7836">
        <w:rPr>
          <w:szCs w:val="24"/>
        </w:rPr>
        <w:t xml:space="preserve"> предприятий </w:t>
      </w:r>
      <w:r>
        <w:rPr>
          <w:szCs w:val="24"/>
        </w:rPr>
        <w:t>автотранспортного</w:t>
      </w:r>
      <w:r w:rsidRPr="007F7836">
        <w:rPr>
          <w:szCs w:val="24"/>
        </w:rPr>
        <w:t xml:space="preserve"> комплекса, осуществляющих деятельнос</w:t>
      </w:r>
      <w:r>
        <w:rPr>
          <w:szCs w:val="24"/>
        </w:rPr>
        <w:t>ть на территории муниципалитета и прочие источники финансирования, включая средства инвесторов.</w:t>
      </w:r>
    </w:p>
    <w:p w:rsidR="00CE18C9" w:rsidRDefault="00CE18C9" w:rsidP="001F6144">
      <w:pPr>
        <w:pStyle w:val="a4"/>
        <w:spacing w:line="276" w:lineRule="auto"/>
        <w:ind w:firstLine="708"/>
      </w:pPr>
      <w:r w:rsidRPr="001F6144">
        <w:t xml:space="preserve">Механизм реализации Программы включает в себя систему мероприятий, </w:t>
      </w:r>
      <w:r>
        <w:t>проводимых</w:t>
      </w:r>
      <w:r w:rsidRPr="001F6144">
        <w:t xml:space="preserve"> по обследованию, содержанию, ремонту, паспортизации автомобильных дорог общего пользования местного значения в </w:t>
      </w:r>
      <w:r>
        <w:t>сельском</w:t>
      </w:r>
      <w:r w:rsidRPr="001F6144">
        <w:t xml:space="preserve"> поселении, проектированию и строительству тротуаров</w:t>
      </w:r>
      <w:r>
        <w:t xml:space="preserve"> (при наличие технической возможности)</w:t>
      </w:r>
      <w:r w:rsidRPr="001F6144">
        <w:t>, велосипедных дорожек</w:t>
      </w:r>
      <w:r>
        <w:t xml:space="preserve"> (при наличие технической возможности)</w:t>
      </w:r>
      <w:r w:rsidRPr="001F6144">
        <w:t>, мероприятия по обеспечению безопасности дорожного движения (приобретение дорожных знаков), мероприятия по организации трансп</w:t>
      </w:r>
      <w:r>
        <w:t>ортного обслуживания населения.</w:t>
      </w:r>
    </w:p>
    <w:p w:rsidR="00CE18C9" w:rsidRDefault="00CE18C9" w:rsidP="001F6144">
      <w:pPr>
        <w:pStyle w:val="a4"/>
        <w:spacing w:line="276" w:lineRule="auto"/>
        <w:ind w:firstLine="708"/>
      </w:pPr>
      <w:r w:rsidRPr="001F6144">
        <w:t>Перече</w:t>
      </w:r>
      <w:r>
        <w:t>нь мероприятий по ремонту дорог для</w:t>
      </w:r>
      <w:r w:rsidRPr="001F6144">
        <w:t xml:space="preserve"> реализации Программы формируется администрацией</w:t>
      </w:r>
      <w:r>
        <w:t xml:space="preserve"> МО «Фалилеевское сельское поселение»</w:t>
      </w:r>
      <w:r w:rsidRPr="001F6144">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t>вших обращений (жалоб) граждан.</w:t>
      </w:r>
    </w:p>
    <w:p w:rsidR="00CE18C9" w:rsidRDefault="00CE18C9" w:rsidP="001F6144">
      <w:pPr>
        <w:pStyle w:val="a4"/>
        <w:spacing w:line="276" w:lineRule="auto"/>
        <w:ind w:firstLine="708"/>
      </w:pPr>
      <w:r w:rsidRPr="001F6144">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w:t>
      </w:r>
      <w:r>
        <w:t xml:space="preserve"> в случае капитального ремонта и </w:t>
      </w:r>
      <w:r w:rsidRPr="001F6144">
        <w:t>реконструкции проектно-сметной документацией, разработанной на конкретный участок автомобильной дороги.</w:t>
      </w:r>
    </w:p>
    <w:p w:rsidR="00CE18C9" w:rsidRDefault="00CE18C9" w:rsidP="001F6144">
      <w:pPr>
        <w:pStyle w:val="a4"/>
        <w:spacing w:line="276" w:lineRule="auto"/>
      </w:pPr>
    </w:p>
    <w:p w:rsidR="00CE18C9" w:rsidRDefault="00CE18C9" w:rsidP="001F6144">
      <w:pPr>
        <w:pStyle w:val="a4"/>
      </w:pPr>
      <w:r>
        <w:br w:type="page"/>
      </w:r>
    </w:p>
    <w:p w:rsidR="00CE18C9" w:rsidRDefault="00CE18C9" w:rsidP="001F6144">
      <w:pPr>
        <w:pStyle w:val="a4"/>
        <w:spacing w:line="276" w:lineRule="auto"/>
        <w:sectPr w:rsidR="00CE18C9" w:rsidSect="00E30A33">
          <w:headerReference w:type="default" r:id="rId30"/>
          <w:headerReference w:type="first" r:id="rId31"/>
          <w:pgSz w:w="11906" w:h="16838" w:code="9"/>
          <w:pgMar w:top="567" w:right="567" w:bottom="284" w:left="1134" w:header="425" w:footer="403" w:gutter="0"/>
          <w:cols w:space="708"/>
          <w:titlePg/>
          <w:docGrid w:linePitch="360"/>
        </w:sectPr>
      </w:pPr>
    </w:p>
    <w:p w:rsidR="00CE18C9" w:rsidRDefault="00CE18C9" w:rsidP="00A27A59">
      <w:pPr>
        <w:pStyle w:val="2"/>
        <w:numPr>
          <w:ilvl w:val="1"/>
          <w:numId w:val="3"/>
        </w:numPr>
        <w:spacing w:before="0"/>
        <w:ind w:left="0" w:firstLine="0"/>
        <w:rPr>
          <w:rFonts w:ascii="Times New Roman" w:hAnsi="Times New Roman"/>
          <w:color w:val="auto"/>
          <w:sz w:val="24"/>
        </w:rPr>
      </w:pPr>
      <w:bookmarkStart w:id="30" w:name="_Toc499522536"/>
      <w:r>
        <w:rPr>
          <w:rFonts w:ascii="Times New Roman" w:hAnsi="Times New Roman"/>
          <w:color w:val="auto"/>
          <w:sz w:val="24"/>
        </w:rPr>
        <w:lastRenderedPageBreak/>
        <w:t>Общая Программа инвестиционных проектов</w:t>
      </w:r>
      <w:bookmarkEnd w:id="30"/>
    </w:p>
    <w:p w:rsidR="00CE18C9" w:rsidRPr="001C0B60" w:rsidRDefault="00CE18C9" w:rsidP="006F093D">
      <w:pPr>
        <w:pStyle w:val="ConsPlusNormal"/>
        <w:widowControl/>
        <w:ind w:firstLine="0"/>
        <w:jc w:val="center"/>
        <w:rPr>
          <w:rFonts w:ascii="Times New Roman" w:hAnsi="Times New Roman" w:cs="Times New Roman"/>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9"/>
        <w:gridCol w:w="3680"/>
        <w:gridCol w:w="1554"/>
        <w:gridCol w:w="1477"/>
        <w:gridCol w:w="1206"/>
        <w:gridCol w:w="1503"/>
        <w:gridCol w:w="1270"/>
        <w:gridCol w:w="1300"/>
        <w:gridCol w:w="1336"/>
        <w:gridCol w:w="1716"/>
      </w:tblGrid>
      <w:tr w:rsidR="00CE18C9" w:rsidRPr="00912896" w:rsidTr="00912896">
        <w:trPr>
          <w:tblHeader/>
          <w:jc w:val="center"/>
        </w:trPr>
        <w:tc>
          <w:tcPr>
            <w:tcW w:w="659" w:type="dxa"/>
            <w:vMerge w:val="restart"/>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 xml:space="preserve">№ </w:t>
            </w:r>
            <w:proofErr w:type="spellStart"/>
            <w:r w:rsidRPr="00912896">
              <w:rPr>
                <w:rFonts w:ascii="Times New Roman" w:hAnsi="Times New Roman" w:cs="Times New Roman"/>
                <w:sz w:val="22"/>
                <w:szCs w:val="24"/>
              </w:rPr>
              <w:t>п</w:t>
            </w:r>
            <w:proofErr w:type="spellEnd"/>
            <w:r w:rsidRPr="00912896">
              <w:rPr>
                <w:rFonts w:ascii="Times New Roman" w:hAnsi="Times New Roman" w:cs="Times New Roman"/>
                <w:sz w:val="22"/>
                <w:szCs w:val="24"/>
              </w:rPr>
              <w:t>/</w:t>
            </w:r>
            <w:proofErr w:type="spellStart"/>
            <w:r w:rsidRPr="00912896">
              <w:rPr>
                <w:rFonts w:ascii="Times New Roman" w:hAnsi="Times New Roman" w:cs="Times New Roman"/>
                <w:sz w:val="22"/>
                <w:szCs w:val="24"/>
              </w:rPr>
              <w:t>п</w:t>
            </w:r>
            <w:proofErr w:type="spellEnd"/>
          </w:p>
        </w:tc>
        <w:tc>
          <w:tcPr>
            <w:tcW w:w="3680" w:type="dxa"/>
            <w:vMerge w:val="restart"/>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Наименование инвестиционного проекта</w:t>
            </w:r>
          </w:p>
        </w:tc>
        <w:tc>
          <w:tcPr>
            <w:tcW w:w="1554" w:type="dxa"/>
            <w:vMerge w:val="restart"/>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Технические параметры проекта</w:t>
            </w:r>
          </w:p>
        </w:tc>
        <w:tc>
          <w:tcPr>
            <w:tcW w:w="1477" w:type="dxa"/>
            <w:vMerge w:val="restart"/>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Срок реализации проекта</w:t>
            </w:r>
          </w:p>
        </w:tc>
        <w:tc>
          <w:tcPr>
            <w:tcW w:w="6615" w:type="dxa"/>
            <w:gridSpan w:val="5"/>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Финансовые затраты</w:t>
            </w:r>
          </w:p>
        </w:tc>
        <w:tc>
          <w:tcPr>
            <w:tcW w:w="1716" w:type="dxa"/>
            <w:vMerge w:val="restart"/>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Примечание</w:t>
            </w:r>
          </w:p>
        </w:tc>
      </w:tr>
      <w:tr w:rsidR="00CE18C9" w:rsidRPr="00912896" w:rsidTr="00912896">
        <w:trPr>
          <w:tblHeader/>
          <w:jc w:val="center"/>
        </w:trPr>
        <w:tc>
          <w:tcPr>
            <w:tcW w:w="659" w:type="dxa"/>
            <w:vMerge/>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p>
        </w:tc>
        <w:tc>
          <w:tcPr>
            <w:tcW w:w="3680" w:type="dxa"/>
            <w:vMerge/>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p>
        </w:tc>
        <w:tc>
          <w:tcPr>
            <w:tcW w:w="1554" w:type="dxa"/>
            <w:vMerge/>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p>
        </w:tc>
        <w:tc>
          <w:tcPr>
            <w:tcW w:w="1477" w:type="dxa"/>
            <w:vMerge/>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p>
        </w:tc>
        <w:tc>
          <w:tcPr>
            <w:tcW w:w="1206" w:type="dxa"/>
            <w:vMerge w:val="restart"/>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ВСЕГО</w:t>
            </w:r>
          </w:p>
        </w:tc>
        <w:tc>
          <w:tcPr>
            <w:tcW w:w="5409" w:type="dxa"/>
            <w:gridSpan w:val="4"/>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в том числе:</w:t>
            </w:r>
          </w:p>
        </w:tc>
        <w:tc>
          <w:tcPr>
            <w:tcW w:w="1716" w:type="dxa"/>
            <w:vMerge/>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p>
        </w:tc>
      </w:tr>
      <w:tr w:rsidR="00CE18C9" w:rsidRPr="00912896" w:rsidTr="00912896">
        <w:trPr>
          <w:tblHeader/>
          <w:jc w:val="center"/>
        </w:trPr>
        <w:tc>
          <w:tcPr>
            <w:tcW w:w="659" w:type="dxa"/>
            <w:vMerge/>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p>
        </w:tc>
        <w:tc>
          <w:tcPr>
            <w:tcW w:w="3680" w:type="dxa"/>
            <w:vMerge/>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p>
        </w:tc>
        <w:tc>
          <w:tcPr>
            <w:tcW w:w="1554" w:type="dxa"/>
            <w:vMerge/>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p>
        </w:tc>
        <w:tc>
          <w:tcPr>
            <w:tcW w:w="1477" w:type="dxa"/>
            <w:vMerge/>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p>
        </w:tc>
        <w:tc>
          <w:tcPr>
            <w:tcW w:w="1206" w:type="dxa"/>
            <w:vMerge/>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p>
        </w:tc>
        <w:tc>
          <w:tcPr>
            <w:tcW w:w="1503" w:type="dxa"/>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Местный бюджет</w:t>
            </w:r>
          </w:p>
        </w:tc>
        <w:tc>
          <w:tcPr>
            <w:tcW w:w="1270" w:type="dxa"/>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Районный бюджет</w:t>
            </w:r>
          </w:p>
        </w:tc>
        <w:tc>
          <w:tcPr>
            <w:tcW w:w="1300" w:type="dxa"/>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Областной бюджет</w:t>
            </w:r>
          </w:p>
        </w:tc>
        <w:tc>
          <w:tcPr>
            <w:tcW w:w="1336" w:type="dxa"/>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 xml:space="preserve">Иные источники </w:t>
            </w:r>
          </w:p>
        </w:tc>
        <w:tc>
          <w:tcPr>
            <w:tcW w:w="1716" w:type="dxa"/>
            <w:vMerge/>
            <w:shd w:val="clear" w:color="auto" w:fill="D9D9D9"/>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p>
        </w:tc>
      </w:tr>
      <w:tr w:rsidR="00CE18C9" w:rsidRPr="00912896" w:rsidTr="00912896">
        <w:trPr>
          <w:jc w:val="center"/>
        </w:trPr>
        <w:tc>
          <w:tcPr>
            <w:tcW w:w="659" w:type="dxa"/>
            <w:shd w:val="clear" w:color="auto" w:fill="F2F2F2"/>
            <w:vAlign w:val="center"/>
          </w:tcPr>
          <w:p w:rsidR="00CE18C9" w:rsidRPr="00912896" w:rsidRDefault="00CE18C9" w:rsidP="00A27A59">
            <w:pPr>
              <w:pStyle w:val="ConsPlusNormal"/>
              <w:widowControl/>
              <w:numPr>
                <w:ilvl w:val="0"/>
                <w:numId w:val="40"/>
              </w:numPr>
              <w:ind w:left="297" w:hanging="231"/>
              <w:rPr>
                <w:rFonts w:ascii="Times New Roman" w:hAnsi="Times New Roman" w:cs="Times New Roman"/>
                <w:b/>
                <w:sz w:val="24"/>
                <w:szCs w:val="24"/>
              </w:rPr>
            </w:pPr>
          </w:p>
        </w:tc>
        <w:tc>
          <w:tcPr>
            <w:tcW w:w="15042" w:type="dxa"/>
            <w:gridSpan w:val="9"/>
            <w:shd w:val="clear" w:color="auto" w:fill="F2F2F2"/>
            <w:vAlign w:val="center"/>
          </w:tcPr>
          <w:p w:rsidR="00CE18C9" w:rsidRPr="00912896" w:rsidRDefault="00CE18C9" w:rsidP="00912896">
            <w:pPr>
              <w:pStyle w:val="ConsPlusNormal"/>
              <w:widowControl/>
              <w:ind w:firstLine="0"/>
              <w:jc w:val="center"/>
              <w:rPr>
                <w:rFonts w:ascii="Times New Roman" w:hAnsi="Times New Roman" w:cs="Times New Roman"/>
                <w:b/>
                <w:sz w:val="24"/>
                <w:szCs w:val="24"/>
              </w:rPr>
            </w:pPr>
            <w:r w:rsidRPr="00912896">
              <w:rPr>
                <w:rFonts w:ascii="Times New Roman" w:hAnsi="Times New Roman" w:cs="Times New Roman"/>
                <w:b/>
                <w:sz w:val="24"/>
                <w:szCs w:val="24"/>
              </w:rPr>
              <w:t>МЕРОПРИЯТИЯ ПО РАЗВИТИЮ ТРАНСПОРТНОЙ ИНФРАСТРУКТУРЫ ПО ВИДАМ ТРАНСПОРТА</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55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shd w:val="clear" w:color="auto" w:fill="F2F2F2"/>
            <w:vAlign w:val="center"/>
          </w:tcPr>
          <w:p w:rsidR="00CE18C9" w:rsidRPr="00912896" w:rsidRDefault="00CE18C9" w:rsidP="00A27A59">
            <w:pPr>
              <w:pStyle w:val="ConsPlusNormal"/>
              <w:widowControl/>
              <w:numPr>
                <w:ilvl w:val="0"/>
                <w:numId w:val="40"/>
              </w:numPr>
              <w:ind w:left="297" w:hanging="231"/>
              <w:rPr>
                <w:rFonts w:ascii="Times New Roman" w:hAnsi="Times New Roman" w:cs="Times New Roman"/>
                <w:b/>
                <w:sz w:val="24"/>
                <w:szCs w:val="24"/>
              </w:rPr>
            </w:pPr>
          </w:p>
        </w:tc>
        <w:tc>
          <w:tcPr>
            <w:tcW w:w="15042" w:type="dxa"/>
            <w:gridSpan w:val="9"/>
            <w:shd w:val="clear" w:color="auto" w:fill="F2F2F2"/>
            <w:vAlign w:val="center"/>
          </w:tcPr>
          <w:p w:rsidR="00CE18C9" w:rsidRPr="00912896" w:rsidRDefault="00CE18C9" w:rsidP="00912896">
            <w:pPr>
              <w:pStyle w:val="ConsPlusNormal"/>
              <w:widowControl/>
              <w:ind w:firstLine="0"/>
              <w:jc w:val="center"/>
              <w:rPr>
                <w:rFonts w:ascii="Times New Roman" w:hAnsi="Times New Roman" w:cs="Times New Roman"/>
                <w:b/>
                <w:sz w:val="24"/>
                <w:szCs w:val="24"/>
              </w:rPr>
            </w:pPr>
            <w:r w:rsidRPr="00912896">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lang w:eastAsia="en-US"/>
              </w:rPr>
              <w:t>Строительство и капитальный ремонт существующих павильонов остановочных пунктов</w:t>
            </w:r>
          </w:p>
        </w:tc>
        <w:tc>
          <w:tcPr>
            <w:tcW w:w="155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23 шт.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2-4 этапы:</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2022-2035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14329,0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14329,0</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6"/>
                <w:szCs w:val="16"/>
              </w:rPr>
              <w:t>Все автобусные остановки расположены на дорогах регионального значения</w:t>
            </w:r>
          </w:p>
        </w:tc>
      </w:tr>
      <w:tr w:rsidR="00CE18C9" w:rsidRPr="00912896" w:rsidTr="00912896">
        <w:trPr>
          <w:jc w:val="center"/>
        </w:trPr>
        <w:tc>
          <w:tcPr>
            <w:tcW w:w="659" w:type="dxa"/>
            <w:shd w:val="clear" w:color="auto" w:fill="F2F2F2"/>
            <w:vAlign w:val="center"/>
          </w:tcPr>
          <w:p w:rsidR="00CE18C9" w:rsidRPr="00912896" w:rsidRDefault="00CE18C9" w:rsidP="00A27A59">
            <w:pPr>
              <w:pStyle w:val="ConsPlusNormal"/>
              <w:widowControl/>
              <w:numPr>
                <w:ilvl w:val="0"/>
                <w:numId w:val="40"/>
              </w:numPr>
              <w:ind w:left="297" w:hanging="231"/>
              <w:rPr>
                <w:rFonts w:ascii="Times New Roman" w:hAnsi="Times New Roman" w:cs="Times New Roman"/>
                <w:b/>
                <w:sz w:val="24"/>
                <w:szCs w:val="24"/>
              </w:rPr>
            </w:pPr>
          </w:p>
        </w:tc>
        <w:tc>
          <w:tcPr>
            <w:tcW w:w="15042" w:type="dxa"/>
            <w:gridSpan w:val="9"/>
            <w:shd w:val="clear" w:color="auto" w:fill="F2F2F2"/>
            <w:vAlign w:val="center"/>
          </w:tcPr>
          <w:p w:rsidR="00CE18C9" w:rsidRPr="00912896" w:rsidRDefault="00CE18C9" w:rsidP="00912896">
            <w:pPr>
              <w:pStyle w:val="ConsPlusNormal"/>
              <w:widowControl/>
              <w:ind w:firstLine="0"/>
              <w:jc w:val="center"/>
              <w:rPr>
                <w:rFonts w:ascii="Times New Roman" w:hAnsi="Times New Roman" w:cs="Times New Roman"/>
                <w:b/>
                <w:sz w:val="24"/>
                <w:szCs w:val="24"/>
              </w:rPr>
            </w:pPr>
            <w:r w:rsidRPr="00912896">
              <w:rPr>
                <w:rFonts w:ascii="Times New Roman" w:hAnsi="Times New Roman" w:cs="Times New Roman"/>
                <w:b/>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bottom"/>
          </w:tcPr>
          <w:p w:rsidR="00CE18C9" w:rsidRPr="00912896" w:rsidRDefault="00CE18C9" w:rsidP="00912896">
            <w:pPr>
              <w:suppressAutoHyphens/>
              <w:spacing w:after="0" w:line="240" w:lineRule="auto"/>
              <w:jc w:val="center"/>
              <w:rPr>
                <w:rFonts w:ascii="Times New Roman" w:hAnsi="Times New Roman"/>
                <w:b/>
                <w:sz w:val="24"/>
                <w:szCs w:val="24"/>
                <w:lang w:eastAsia="ar-SA"/>
              </w:rPr>
            </w:pPr>
            <w:r w:rsidRPr="00912896">
              <w:rPr>
                <w:rFonts w:ascii="Times New Roman" w:hAnsi="Times New Roman"/>
                <w:sz w:val="24"/>
                <w:szCs w:val="24"/>
              </w:rPr>
              <w:t>Приобретение и установка дорожных знаков правил дорожного движения</w:t>
            </w:r>
          </w:p>
        </w:tc>
        <w:tc>
          <w:tcPr>
            <w:tcW w:w="155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6"/>
                <w:szCs w:val="24"/>
              </w:rPr>
              <w:t>В соответствие с проектом ОДД</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2018-2035гг.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396,0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396,0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912896" w:rsidRDefault="00CE18C9" w:rsidP="00912896">
            <w:pPr>
              <w:suppressAutoHyphens/>
              <w:spacing w:after="0" w:line="240" w:lineRule="auto"/>
              <w:jc w:val="center"/>
              <w:rPr>
                <w:rFonts w:ascii="Times New Roman" w:hAnsi="Times New Roman"/>
                <w:sz w:val="24"/>
                <w:szCs w:val="24"/>
              </w:rPr>
            </w:pPr>
            <w:r w:rsidRPr="00912896">
              <w:rPr>
                <w:rFonts w:ascii="Times New Roman" w:hAnsi="Times New Roman"/>
                <w:sz w:val="24"/>
                <w:szCs w:val="24"/>
              </w:rPr>
              <w:t>Строительство парковки у дома №3 в д. Фалилеево</w:t>
            </w:r>
          </w:p>
        </w:tc>
        <w:tc>
          <w:tcPr>
            <w:tcW w:w="1554" w:type="dxa"/>
            <w:vAlign w:val="center"/>
          </w:tcPr>
          <w:p w:rsidR="00CE18C9" w:rsidRPr="00A27A59" w:rsidRDefault="00CE18C9" w:rsidP="00912896">
            <w:pPr>
              <w:pStyle w:val="a4"/>
              <w:jc w:val="center"/>
              <w:rPr>
                <w:sz w:val="24"/>
                <w:highlight w:val="yellow"/>
                <w:lang w:eastAsia="en-US"/>
              </w:rPr>
            </w:pPr>
            <w:r w:rsidRPr="00A27A59">
              <w:rPr>
                <w:sz w:val="24"/>
                <w:szCs w:val="24"/>
                <w:lang w:eastAsia="en-US"/>
              </w:rPr>
              <w:t>1 парковка</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2017 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2300,0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2300,0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highlight w:val="yellow"/>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912896" w:rsidRDefault="00CE18C9" w:rsidP="00912896">
            <w:pPr>
              <w:suppressAutoHyphens/>
              <w:spacing w:after="0" w:line="240" w:lineRule="auto"/>
              <w:jc w:val="center"/>
              <w:rPr>
                <w:rFonts w:ascii="Times New Roman" w:hAnsi="Times New Roman"/>
                <w:sz w:val="24"/>
                <w:szCs w:val="24"/>
              </w:rPr>
            </w:pPr>
            <w:r w:rsidRPr="00912896">
              <w:rPr>
                <w:rFonts w:ascii="Times New Roman" w:hAnsi="Times New Roman"/>
                <w:sz w:val="24"/>
                <w:szCs w:val="24"/>
              </w:rPr>
              <w:t>Расширение существующей парковки у дома №12 в д. Фалилеево</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1 парковка</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2018</w:t>
            </w:r>
            <w:r w:rsidRPr="00912896">
              <w:rPr>
                <w:rFonts w:ascii="Times New Roman" w:hAnsi="Times New Roman" w:cs="Times New Roman"/>
                <w:sz w:val="24"/>
                <w:szCs w:val="24"/>
              </w:rPr>
              <w:t xml:space="preserve"> 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920,0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920,0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912896" w:rsidRDefault="00CE18C9" w:rsidP="00912896">
            <w:pPr>
              <w:suppressAutoHyphens/>
              <w:spacing w:after="0" w:line="240" w:lineRule="auto"/>
              <w:jc w:val="center"/>
              <w:rPr>
                <w:rFonts w:ascii="Times New Roman" w:hAnsi="Times New Roman"/>
                <w:sz w:val="24"/>
                <w:szCs w:val="24"/>
              </w:rPr>
            </w:pPr>
            <w:r w:rsidRPr="00912896">
              <w:rPr>
                <w:rFonts w:ascii="Times New Roman" w:hAnsi="Times New Roman"/>
                <w:sz w:val="24"/>
                <w:szCs w:val="24"/>
              </w:rPr>
              <w:t>Модернизация существующей парковки у дома №6 в д. Фалилеево</w:t>
            </w:r>
          </w:p>
        </w:tc>
        <w:tc>
          <w:tcPr>
            <w:tcW w:w="1554" w:type="dxa"/>
            <w:vAlign w:val="center"/>
          </w:tcPr>
          <w:p w:rsidR="00CE18C9" w:rsidRPr="00A27A59" w:rsidRDefault="00CE18C9" w:rsidP="00912896">
            <w:pPr>
              <w:pStyle w:val="a4"/>
              <w:jc w:val="center"/>
              <w:rPr>
                <w:sz w:val="24"/>
                <w:highlight w:val="yellow"/>
                <w:lang w:eastAsia="en-US"/>
              </w:rPr>
            </w:pPr>
            <w:r w:rsidRPr="00A27A59">
              <w:rPr>
                <w:sz w:val="24"/>
                <w:szCs w:val="24"/>
                <w:lang w:eastAsia="en-US"/>
              </w:rPr>
              <w:t>1 парковка</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2019 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1250,0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1250,0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912896" w:rsidRDefault="00CE18C9" w:rsidP="00912896">
            <w:pPr>
              <w:suppressAutoHyphens/>
              <w:spacing w:after="0" w:line="240" w:lineRule="auto"/>
              <w:jc w:val="center"/>
              <w:rPr>
                <w:rFonts w:ascii="Times New Roman" w:hAnsi="Times New Roman"/>
                <w:sz w:val="24"/>
                <w:szCs w:val="24"/>
              </w:rPr>
            </w:pPr>
            <w:r w:rsidRPr="00912896">
              <w:rPr>
                <w:rFonts w:ascii="Times New Roman" w:hAnsi="Times New Roman"/>
                <w:sz w:val="24"/>
                <w:szCs w:val="24"/>
              </w:rPr>
              <w:t>Устройство твердого покрытия парковки у дома №4 в д. Фалилеево</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1 парковка</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2020</w:t>
            </w:r>
            <w:r w:rsidRPr="00912896">
              <w:rPr>
                <w:rFonts w:ascii="Times New Roman" w:hAnsi="Times New Roman" w:cs="Times New Roman"/>
                <w:sz w:val="24"/>
                <w:szCs w:val="24"/>
              </w:rPr>
              <w:t xml:space="preserve"> 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690,0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690,0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912896" w:rsidRDefault="00CE18C9" w:rsidP="00912896">
            <w:pPr>
              <w:suppressAutoHyphens/>
              <w:spacing w:after="0" w:line="240" w:lineRule="auto"/>
              <w:jc w:val="center"/>
              <w:rPr>
                <w:rFonts w:ascii="Times New Roman" w:hAnsi="Times New Roman"/>
                <w:sz w:val="24"/>
                <w:szCs w:val="24"/>
              </w:rPr>
            </w:pPr>
            <w:r w:rsidRPr="00912896">
              <w:rPr>
                <w:rFonts w:ascii="Times New Roman" w:hAnsi="Times New Roman"/>
                <w:sz w:val="24"/>
                <w:szCs w:val="24"/>
              </w:rPr>
              <w:t>Расширение существующей парковки у дома №5 в д. Фалилеево</w:t>
            </w:r>
          </w:p>
        </w:tc>
        <w:tc>
          <w:tcPr>
            <w:tcW w:w="1554" w:type="dxa"/>
            <w:vAlign w:val="center"/>
          </w:tcPr>
          <w:p w:rsidR="00CE18C9" w:rsidRPr="00A27A59" w:rsidRDefault="00CE18C9" w:rsidP="00912896">
            <w:pPr>
              <w:pStyle w:val="a4"/>
              <w:jc w:val="center"/>
              <w:rPr>
                <w:sz w:val="24"/>
                <w:highlight w:val="yellow"/>
                <w:lang w:eastAsia="en-US"/>
              </w:rPr>
            </w:pPr>
            <w:r w:rsidRPr="00A27A59">
              <w:rPr>
                <w:sz w:val="24"/>
                <w:szCs w:val="24"/>
                <w:lang w:eastAsia="en-US"/>
              </w:rPr>
              <w:t>1 парковка</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2020</w:t>
            </w:r>
            <w:r w:rsidRPr="00912896">
              <w:rPr>
                <w:rFonts w:ascii="Times New Roman" w:hAnsi="Times New Roman" w:cs="Times New Roman"/>
                <w:sz w:val="24"/>
                <w:szCs w:val="24"/>
              </w:rPr>
              <w:t xml:space="preserve"> 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920,0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920,0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912896" w:rsidRDefault="00CE18C9" w:rsidP="00912896">
            <w:pPr>
              <w:suppressAutoHyphens/>
              <w:spacing w:after="0" w:line="240" w:lineRule="auto"/>
              <w:jc w:val="center"/>
              <w:rPr>
                <w:rFonts w:ascii="Times New Roman" w:hAnsi="Times New Roman"/>
                <w:sz w:val="24"/>
                <w:szCs w:val="24"/>
              </w:rPr>
            </w:pPr>
            <w:r w:rsidRPr="00912896">
              <w:rPr>
                <w:rFonts w:ascii="Times New Roman" w:hAnsi="Times New Roman"/>
                <w:sz w:val="24"/>
                <w:szCs w:val="24"/>
              </w:rPr>
              <w:t>Реконструкция моста через р. Сума в д. Фалилеево</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1 мост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1 этап:</w:t>
            </w:r>
          </w:p>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2"/>
                <w:szCs w:val="24"/>
              </w:rPr>
              <w:t>2017-2021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52260,0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13065,0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39195,0</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8"/>
                <w:szCs w:val="24"/>
              </w:rPr>
              <w:t xml:space="preserve">Мероприятие рекомендуется при условии </w:t>
            </w:r>
            <w:proofErr w:type="spellStart"/>
            <w:r w:rsidRPr="00912896">
              <w:rPr>
                <w:rFonts w:ascii="Times New Roman" w:hAnsi="Times New Roman" w:cs="Times New Roman"/>
                <w:sz w:val="18"/>
                <w:szCs w:val="24"/>
              </w:rPr>
              <w:t>софинансирования</w:t>
            </w:r>
            <w:proofErr w:type="spellEnd"/>
          </w:p>
        </w:tc>
      </w:tr>
      <w:tr w:rsidR="00CE18C9" w:rsidRPr="00912896" w:rsidTr="00912896">
        <w:trPr>
          <w:jc w:val="center"/>
        </w:trPr>
        <w:tc>
          <w:tcPr>
            <w:tcW w:w="659" w:type="dxa"/>
            <w:shd w:val="clear" w:color="auto" w:fill="F2F2F2"/>
            <w:vAlign w:val="center"/>
          </w:tcPr>
          <w:p w:rsidR="00CE18C9" w:rsidRPr="00912896" w:rsidRDefault="00CE18C9" w:rsidP="00A27A59">
            <w:pPr>
              <w:pStyle w:val="ConsPlusNormal"/>
              <w:widowControl/>
              <w:numPr>
                <w:ilvl w:val="0"/>
                <w:numId w:val="40"/>
              </w:numPr>
              <w:ind w:left="297" w:hanging="231"/>
              <w:rPr>
                <w:rFonts w:ascii="Times New Roman" w:hAnsi="Times New Roman" w:cs="Times New Roman"/>
                <w:b/>
                <w:sz w:val="24"/>
                <w:szCs w:val="24"/>
              </w:rPr>
            </w:pPr>
          </w:p>
        </w:tc>
        <w:tc>
          <w:tcPr>
            <w:tcW w:w="15042" w:type="dxa"/>
            <w:gridSpan w:val="9"/>
            <w:shd w:val="clear" w:color="auto" w:fill="F2F2F2"/>
            <w:vAlign w:val="center"/>
          </w:tcPr>
          <w:p w:rsidR="00CE18C9" w:rsidRPr="00A27A59" w:rsidRDefault="00CE18C9" w:rsidP="00912896">
            <w:pPr>
              <w:pStyle w:val="a4"/>
              <w:jc w:val="center"/>
              <w:rPr>
                <w:b/>
                <w:sz w:val="24"/>
                <w:szCs w:val="24"/>
                <w:lang w:eastAsia="en-US"/>
              </w:rPr>
            </w:pPr>
            <w:r w:rsidRPr="00A27A59">
              <w:rPr>
                <w:b/>
                <w:sz w:val="24"/>
                <w:szCs w:val="24"/>
                <w:lang w:eastAsia="en-US"/>
              </w:rPr>
              <w:t>МЕРОПРИЯТИЯ ПО РАЗВИТИЮ ИНФРАСТРУКТУРЫ ПЕШЕХОДНОГО И ВЕЛОСИПЕДНОГО ПЕРЕДВИЖЕНИЯ</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Реконструкция мостовых переходов в д. Домашово</w:t>
            </w:r>
          </w:p>
        </w:tc>
        <w:tc>
          <w:tcPr>
            <w:tcW w:w="155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highlight w:val="yellow"/>
              </w:rPr>
            </w:pPr>
            <w:r w:rsidRPr="00912896">
              <w:rPr>
                <w:rFonts w:ascii="Times New Roman" w:hAnsi="Times New Roman" w:cs="Times New Roman"/>
                <w:sz w:val="24"/>
                <w:szCs w:val="24"/>
              </w:rPr>
              <w:t>2 шт.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3 этап:</w:t>
            </w:r>
          </w:p>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2"/>
                <w:szCs w:val="24"/>
              </w:rPr>
              <w:t>2027-2031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13900,0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13900,0</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Ремонт пешеходных дорожек в д. Фалилеево</w:t>
            </w:r>
          </w:p>
        </w:tc>
        <w:tc>
          <w:tcPr>
            <w:tcW w:w="155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 xml:space="preserve">1,130 м </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2017 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1187,00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100,0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1087,0</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Приобретение, доставка  и установка информационного стенда в деревне Горка</w:t>
            </w:r>
          </w:p>
        </w:tc>
        <w:tc>
          <w:tcPr>
            <w:tcW w:w="155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2017 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10,80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0,80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10,00</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Строительство тротуаров вдоль главных и основных улиц</w:t>
            </w:r>
          </w:p>
        </w:tc>
        <w:tc>
          <w:tcPr>
            <w:tcW w:w="155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6"/>
                <w:szCs w:val="24"/>
              </w:rPr>
              <w:t>В соответствие с проектом ОДД</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2022-2026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6"/>
                <w:szCs w:val="24"/>
              </w:rPr>
              <w:t>В соответствие с проектом ОДД</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6"/>
                <w:szCs w:val="24"/>
              </w:rPr>
              <w:t>В соответствие с проектом ОДД</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shd w:val="clear" w:color="auto" w:fill="F2F2F2"/>
            <w:vAlign w:val="center"/>
          </w:tcPr>
          <w:p w:rsidR="00CE18C9" w:rsidRPr="00912896" w:rsidRDefault="00CE18C9" w:rsidP="00A27A59">
            <w:pPr>
              <w:pStyle w:val="ConsPlusNormal"/>
              <w:widowControl/>
              <w:numPr>
                <w:ilvl w:val="0"/>
                <w:numId w:val="40"/>
              </w:numPr>
              <w:ind w:left="297" w:hanging="231"/>
              <w:rPr>
                <w:rFonts w:ascii="Times New Roman" w:hAnsi="Times New Roman" w:cs="Times New Roman"/>
                <w:b/>
                <w:sz w:val="24"/>
                <w:szCs w:val="24"/>
              </w:rPr>
            </w:pPr>
          </w:p>
        </w:tc>
        <w:tc>
          <w:tcPr>
            <w:tcW w:w="15042" w:type="dxa"/>
            <w:gridSpan w:val="9"/>
            <w:shd w:val="clear" w:color="auto" w:fill="F2F2F2"/>
            <w:vAlign w:val="center"/>
          </w:tcPr>
          <w:p w:rsidR="00CE18C9" w:rsidRPr="00912896" w:rsidRDefault="00CE18C9" w:rsidP="00912896">
            <w:pPr>
              <w:pStyle w:val="ConsPlusNormal"/>
              <w:widowControl/>
              <w:ind w:firstLine="0"/>
              <w:jc w:val="center"/>
              <w:rPr>
                <w:rFonts w:ascii="Times New Roman" w:hAnsi="Times New Roman" w:cs="Times New Roman"/>
                <w:b/>
                <w:sz w:val="24"/>
                <w:szCs w:val="24"/>
              </w:rPr>
            </w:pPr>
            <w:r w:rsidRPr="00912896">
              <w:rPr>
                <w:rFonts w:ascii="Times New Roman" w:hAnsi="Times New Roman" w:cs="Times New Roman"/>
                <w:b/>
                <w:sz w:val="24"/>
                <w:szCs w:val="24"/>
              </w:rPr>
              <w:t>МЕРОПРИЯТИЯ ПО РАЗВИТИЮ ИНФРАСТРУКТУРЫ ДЛЯ ГРУЗОВОГО ТРАНСПОРТА, ТРАНСПОРТНЫХ СРЕДСТВ КОММУНАЛЬНЫХ И ДОРОЖНЫХ СЛУЖБ</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55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shd w:val="clear" w:color="auto" w:fill="F2F2F2"/>
            <w:vAlign w:val="center"/>
          </w:tcPr>
          <w:p w:rsidR="00CE18C9" w:rsidRPr="00912896" w:rsidRDefault="00CE18C9" w:rsidP="00A27A59">
            <w:pPr>
              <w:pStyle w:val="ConsPlusNormal"/>
              <w:widowControl/>
              <w:numPr>
                <w:ilvl w:val="0"/>
                <w:numId w:val="40"/>
              </w:numPr>
              <w:ind w:left="297" w:hanging="231"/>
              <w:rPr>
                <w:rFonts w:ascii="Times New Roman" w:hAnsi="Times New Roman" w:cs="Times New Roman"/>
                <w:b/>
                <w:sz w:val="24"/>
                <w:szCs w:val="24"/>
              </w:rPr>
            </w:pPr>
          </w:p>
        </w:tc>
        <w:tc>
          <w:tcPr>
            <w:tcW w:w="15042" w:type="dxa"/>
            <w:gridSpan w:val="9"/>
            <w:shd w:val="clear" w:color="auto" w:fill="F2F2F2"/>
            <w:vAlign w:val="center"/>
          </w:tcPr>
          <w:p w:rsidR="00CE18C9" w:rsidRPr="00912896" w:rsidRDefault="00CE18C9" w:rsidP="00912896">
            <w:pPr>
              <w:pStyle w:val="ConsPlusNormal"/>
              <w:widowControl/>
              <w:ind w:firstLine="0"/>
              <w:jc w:val="center"/>
              <w:rPr>
                <w:rFonts w:ascii="Times New Roman" w:hAnsi="Times New Roman" w:cs="Times New Roman"/>
                <w:b/>
                <w:sz w:val="24"/>
                <w:szCs w:val="24"/>
              </w:rPr>
            </w:pPr>
            <w:r w:rsidRPr="00912896">
              <w:rPr>
                <w:rFonts w:ascii="Times New Roman" w:hAnsi="Times New Roman" w:cs="Times New Roman"/>
                <w:b/>
                <w:sz w:val="24"/>
                <w:szCs w:val="24"/>
              </w:rPr>
              <w:t>МЕРОПРИЯТИЯ ПО РАЗВИТИЮ СЕТИ ДОРОГ ПОСЕЛЕНИЯ</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lang w:eastAsia="en-US"/>
              </w:rPr>
            </w:pPr>
            <w:r w:rsidRPr="00A27A59">
              <w:rPr>
                <w:sz w:val="24"/>
                <w:szCs w:val="21"/>
                <w:lang w:eastAsia="en-US"/>
              </w:rPr>
              <w:t>Зимняя и летняя уборка  дорог, ямочный ремонт, подсыпка</w:t>
            </w:r>
          </w:p>
        </w:tc>
        <w:tc>
          <w:tcPr>
            <w:tcW w:w="1554" w:type="dxa"/>
            <w:vAlign w:val="center"/>
          </w:tcPr>
          <w:p w:rsidR="00CE18C9" w:rsidRPr="00A27A59" w:rsidRDefault="00CE18C9" w:rsidP="00912896">
            <w:pPr>
              <w:pStyle w:val="a4"/>
              <w:jc w:val="center"/>
              <w:rPr>
                <w:sz w:val="24"/>
                <w:lang w:eastAsia="en-US"/>
              </w:rPr>
            </w:pPr>
            <w:r w:rsidRPr="00A27A59">
              <w:rPr>
                <w:sz w:val="24"/>
                <w:szCs w:val="24"/>
                <w:lang w:eastAsia="en-US"/>
              </w:rPr>
              <w:sym w:font="Symbol" w:char="F02D"/>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lang w:val="en-US"/>
              </w:rPr>
            </w:pPr>
            <w:r w:rsidRPr="00912896">
              <w:rPr>
                <w:rFonts w:ascii="Times New Roman" w:hAnsi="Times New Roman" w:cs="Times New Roman"/>
                <w:sz w:val="22"/>
                <w:szCs w:val="24"/>
              </w:rPr>
              <w:t>2018-2035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3627,9</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3627,9</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1"/>
                <w:lang w:eastAsia="en-US"/>
              </w:rPr>
            </w:pPr>
            <w:r w:rsidRPr="00A27A59">
              <w:rPr>
                <w:sz w:val="24"/>
                <w:szCs w:val="21"/>
                <w:lang w:eastAsia="en-US"/>
              </w:rPr>
              <w:t>Ремонт участков  автомобильных дорог в д. Домашово, Унатицы, Лоузно, Ратчино, Кайболово, Систа</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sym w:font="Symbol" w:char="F02D"/>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4"/>
                <w:szCs w:val="24"/>
              </w:rPr>
              <w:t>2017 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1797,29</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1097,29</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700,00</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trHeight w:val="366"/>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1"/>
                <w:lang w:eastAsia="en-US"/>
              </w:rPr>
            </w:pPr>
            <w:r w:rsidRPr="00A27A59">
              <w:rPr>
                <w:sz w:val="24"/>
                <w:szCs w:val="21"/>
                <w:lang w:eastAsia="en-US"/>
              </w:rPr>
              <w:t>Очистка дорог от снега</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sym w:font="Symbol" w:char="F02D"/>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2018-2035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3330,0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3330,0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trHeight w:val="355"/>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1"/>
                <w:lang w:eastAsia="en-US"/>
              </w:rPr>
            </w:pPr>
            <w:r w:rsidRPr="00A27A59">
              <w:rPr>
                <w:sz w:val="24"/>
                <w:szCs w:val="21"/>
                <w:lang w:eastAsia="en-US"/>
              </w:rPr>
              <w:t>Устройство уличного освещения дорог (включая приборы учета)</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35 ед.</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2017-2018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354,3</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354,3</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1"/>
                <w:lang w:eastAsia="en-US"/>
              </w:rPr>
            </w:pPr>
            <w:r w:rsidRPr="00A27A59">
              <w:rPr>
                <w:sz w:val="24"/>
                <w:szCs w:val="21"/>
                <w:lang w:eastAsia="en-US"/>
              </w:rPr>
              <w:t>Ремонт участка автомобильной дороги в д. Домашово от д. №3 до д. №34</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1"/>
                <w:lang w:eastAsia="en-US"/>
              </w:rPr>
              <w:t>230 п. 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2017 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318,50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80,50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238,00</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1"/>
                <w:lang w:eastAsia="en-US"/>
              </w:rPr>
            </w:pPr>
            <w:r w:rsidRPr="00A27A59">
              <w:rPr>
                <w:sz w:val="24"/>
                <w:szCs w:val="21"/>
                <w:lang w:eastAsia="en-US"/>
              </w:rPr>
              <w:t>Ремонт участка автомобильной дороги в дер. Домашово от дома № 109 до дома № 70</w:t>
            </w:r>
          </w:p>
        </w:tc>
        <w:tc>
          <w:tcPr>
            <w:tcW w:w="1554" w:type="dxa"/>
            <w:vAlign w:val="center"/>
          </w:tcPr>
          <w:p w:rsidR="00CE18C9" w:rsidRPr="00A27A59" w:rsidRDefault="00CE18C9" w:rsidP="00912896">
            <w:pPr>
              <w:pStyle w:val="a4"/>
              <w:jc w:val="center"/>
              <w:rPr>
                <w:sz w:val="24"/>
                <w:szCs w:val="21"/>
                <w:lang w:eastAsia="en-US"/>
              </w:rPr>
            </w:pPr>
            <w:r w:rsidRPr="00A27A59">
              <w:rPr>
                <w:sz w:val="24"/>
                <w:szCs w:val="21"/>
                <w:lang w:eastAsia="en-US"/>
              </w:rPr>
              <w:t>200 п. 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2017 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393,81</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102,81</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291,00</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Ремонт участка автомобильной дороги в д. Фалилеево</w:t>
            </w:r>
          </w:p>
        </w:tc>
        <w:tc>
          <w:tcPr>
            <w:tcW w:w="155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300 п. 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2018 г.</w:t>
            </w:r>
          </w:p>
        </w:tc>
        <w:tc>
          <w:tcPr>
            <w:tcW w:w="1206" w:type="dxa"/>
            <w:vAlign w:val="center"/>
          </w:tcPr>
          <w:p w:rsidR="00CE18C9" w:rsidRPr="00A27A59" w:rsidRDefault="00CE18C9" w:rsidP="00912896">
            <w:pPr>
              <w:pStyle w:val="a4"/>
              <w:jc w:val="center"/>
              <w:rPr>
                <w:sz w:val="24"/>
                <w:lang w:eastAsia="en-US"/>
              </w:rPr>
            </w:pPr>
            <w:r w:rsidRPr="00A27A59">
              <w:rPr>
                <w:sz w:val="24"/>
                <w:lang w:eastAsia="en-US"/>
              </w:rPr>
              <w:t>749,0</w:t>
            </w:r>
          </w:p>
        </w:tc>
        <w:tc>
          <w:tcPr>
            <w:tcW w:w="1503" w:type="dxa"/>
            <w:vAlign w:val="center"/>
          </w:tcPr>
          <w:p w:rsidR="00CE18C9" w:rsidRPr="00A27A59" w:rsidRDefault="00CE18C9" w:rsidP="00912896">
            <w:pPr>
              <w:pStyle w:val="a4"/>
              <w:jc w:val="center"/>
              <w:rPr>
                <w:sz w:val="24"/>
                <w:szCs w:val="24"/>
                <w:lang w:eastAsia="en-US"/>
              </w:rPr>
            </w:pPr>
            <w:r w:rsidRPr="00A27A59">
              <w:rPr>
                <w:sz w:val="24"/>
                <w:lang w:eastAsia="en-US"/>
              </w:rPr>
              <w:t>749,0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Исправление профиля с добавлением нового материала на дорогах в границах населенного пункта д. Горка</w:t>
            </w:r>
          </w:p>
        </w:tc>
        <w:tc>
          <w:tcPr>
            <w:tcW w:w="1554" w:type="dxa"/>
            <w:vAlign w:val="center"/>
          </w:tcPr>
          <w:p w:rsidR="00CE18C9" w:rsidRPr="00A27A59" w:rsidRDefault="00CE18C9" w:rsidP="00912896">
            <w:pPr>
              <w:pStyle w:val="a4"/>
              <w:jc w:val="center"/>
              <w:rPr>
                <w:sz w:val="24"/>
                <w:lang w:eastAsia="en-US"/>
              </w:rPr>
            </w:pPr>
            <w:r w:rsidRPr="00A27A59">
              <w:rPr>
                <w:sz w:val="24"/>
                <w:szCs w:val="24"/>
                <w:lang w:eastAsia="en-US"/>
              </w:rPr>
              <w:t>0,345 км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1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2017-2021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603,79</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150,95</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452,84</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Реконструкция дорог в границах населенного пункта д. Горка с устройством щебеночного покрытия</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0,345 км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3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2027-2031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2415,34</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sz w:val="24"/>
                <w:szCs w:val="24"/>
              </w:rPr>
              <w:t>2415,34</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18"/>
                <w:szCs w:val="24"/>
              </w:rPr>
            </w:pPr>
            <w:r w:rsidRPr="00912896">
              <w:rPr>
                <w:rFonts w:ascii="Times New Roman" w:hAnsi="Times New Roman" w:cs="Times New Roman"/>
                <w:sz w:val="18"/>
                <w:szCs w:val="24"/>
              </w:rPr>
              <w:t xml:space="preserve">Мероприятие рекомендуется при </w:t>
            </w:r>
            <w:proofErr w:type="spellStart"/>
            <w:r w:rsidRPr="00912896">
              <w:rPr>
                <w:rFonts w:ascii="Times New Roman" w:hAnsi="Times New Roman" w:cs="Times New Roman"/>
                <w:sz w:val="18"/>
                <w:szCs w:val="24"/>
              </w:rPr>
              <w:t>условиисофинансирование</w:t>
            </w:r>
            <w:proofErr w:type="spellEnd"/>
            <w:r w:rsidRPr="00912896">
              <w:rPr>
                <w:rFonts w:ascii="Times New Roman" w:hAnsi="Times New Roman" w:cs="Times New Roman"/>
                <w:sz w:val="18"/>
                <w:szCs w:val="24"/>
              </w:rPr>
              <w:t xml:space="preserve"> из областного бюджета</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Исправление профиля с добавлением нового материала на дорогах в границах населенного пункта д. Домашово</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3,250 км (щебень)</w:t>
            </w:r>
          </w:p>
          <w:p w:rsidR="00CE18C9" w:rsidRPr="00A27A59" w:rsidRDefault="00CE18C9" w:rsidP="00912896">
            <w:pPr>
              <w:pStyle w:val="a4"/>
              <w:jc w:val="center"/>
              <w:rPr>
                <w:sz w:val="24"/>
                <w:lang w:eastAsia="en-US"/>
              </w:rPr>
            </w:pPr>
            <w:r w:rsidRPr="00A27A59">
              <w:rPr>
                <w:sz w:val="24"/>
                <w:szCs w:val="24"/>
                <w:lang w:eastAsia="en-US"/>
              </w:rPr>
              <w:t>0,990 км (грунт)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1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2017-2021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7420,55</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1855,14</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5565,41</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Реконструкция дорог в границах населенного пункта д. Домашово с устройством щебеночного и асфальтобетонного покрытия</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3,250 км (щебень)</w:t>
            </w:r>
          </w:p>
          <w:p w:rsidR="00CE18C9" w:rsidRPr="00A27A59" w:rsidRDefault="00CE18C9" w:rsidP="00912896">
            <w:pPr>
              <w:pStyle w:val="a4"/>
              <w:jc w:val="center"/>
              <w:rPr>
                <w:sz w:val="24"/>
                <w:szCs w:val="24"/>
                <w:lang w:eastAsia="en-US"/>
              </w:rPr>
            </w:pPr>
            <w:r w:rsidRPr="00A27A59">
              <w:rPr>
                <w:sz w:val="24"/>
                <w:szCs w:val="24"/>
                <w:lang w:eastAsia="en-US"/>
              </w:rPr>
              <w:t>0,990 км (грунт)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2022-2026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40083,51</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10020,88</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30062,63</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8"/>
                <w:szCs w:val="24"/>
              </w:rPr>
              <w:t xml:space="preserve">Мероприятие рекомендуется при </w:t>
            </w:r>
            <w:proofErr w:type="spellStart"/>
            <w:r w:rsidRPr="00912896">
              <w:rPr>
                <w:rFonts w:ascii="Times New Roman" w:hAnsi="Times New Roman" w:cs="Times New Roman"/>
                <w:sz w:val="18"/>
                <w:szCs w:val="24"/>
              </w:rPr>
              <w:t>условиисофинансирование</w:t>
            </w:r>
            <w:proofErr w:type="spellEnd"/>
            <w:r w:rsidRPr="00912896">
              <w:rPr>
                <w:rFonts w:ascii="Times New Roman" w:hAnsi="Times New Roman" w:cs="Times New Roman"/>
                <w:sz w:val="18"/>
                <w:szCs w:val="24"/>
              </w:rPr>
              <w:t xml:space="preserve"> из областного бюджета</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Ямочный ремонт асфальтового покрытия в д. Домашово</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0,400 км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2022-2026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780,0</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195,00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585,00</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Исправление профиля с добавлением нового материала на дорогах в границах населенного пункта</w:t>
            </w:r>
            <w:r w:rsidRPr="00A27A59">
              <w:rPr>
                <w:sz w:val="24"/>
                <w:lang w:eastAsia="en-US"/>
              </w:rPr>
              <w:t xml:space="preserve"> д. Кайболово</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1,890 км (щебень)</w:t>
            </w:r>
          </w:p>
          <w:p w:rsidR="00CE18C9" w:rsidRPr="00A27A59" w:rsidRDefault="00CE18C9" w:rsidP="00912896">
            <w:pPr>
              <w:pStyle w:val="a4"/>
              <w:jc w:val="center"/>
              <w:rPr>
                <w:sz w:val="24"/>
                <w:lang w:eastAsia="en-US"/>
              </w:rPr>
            </w:pPr>
            <w:r w:rsidRPr="00A27A59">
              <w:rPr>
                <w:sz w:val="24"/>
                <w:szCs w:val="24"/>
                <w:lang w:eastAsia="en-US"/>
              </w:rPr>
              <w:t>1,775 км (грунт)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1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2017-2021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6414,23</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1603,56</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4810,67</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Реконструкция дорог в границах населенного пункта </w:t>
            </w:r>
            <w:r w:rsidRPr="00A27A59">
              <w:rPr>
                <w:sz w:val="24"/>
                <w:lang w:eastAsia="en-US"/>
              </w:rPr>
              <w:t>д. Кайболово</w:t>
            </w:r>
            <w:r w:rsidRPr="00A27A59">
              <w:rPr>
                <w:sz w:val="24"/>
                <w:szCs w:val="24"/>
                <w:lang w:eastAsia="en-US"/>
              </w:rPr>
              <w:t xml:space="preserve"> с устройством щебеночного и асфальтобетонного покрытия</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1,890 км (щебень)</w:t>
            </w:r>
          </w:p>
          <w:p w:rsidR="00CE18C9" w:rsidRPr="00A27A59" w:rsidRDefault="00CE18C9" w:rsidP="00912896">
            <w:pPr>
              <w:pStyle w:val="a4"/>
              <w:jc w:val="center"/>
              <w:rPr>
                <w:sz w:val="24"/>
                <w:lang w:eastAsia="en-US"/>
              </w:rPr>
            </w:pPr>
            <w:r w:rsidRPr="00A27A59">
              <w:rPr>
                <w:sz w:val="24"/>
                <w:szCs w:val="24"/>
                <w:lang w:eastAsia="en-US"/>
              </w:rPr>
              <w:t>1,775 км (грунт)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3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2027-2031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45181,04</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11295,26</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33885,78</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8"/>
                <w:szCs w:val="24"/>
              </w:rPr>
              <w:t xml:space="preserve">Мероприятие рекомендуется при </w:t>
            </w:r>
            <w:proofErr w:type="spellStart"/>
            <w:r w:rsidRPr="00912896">
              <w:rPr>
                <w:rFonts w:ascii="Times New Roman" w:hAnsi="Times New Roman" w:cs="Times New Roman"/>
                <w:sz w:val="18"/>
                <w:szCs w:val="24"/>
              </w:rPr>
              <w:t>условиисофинансирование</w:t>
            </w:r>
            <w:proofErr w:type="spellEnd"/>
            <w:r w:rsidRPr="00912896">
              <w:rPr>
                <w:rFonts w:ascii="Times New Roman" w:hAnsi="Times New Roman" w:cs="Times New Roman"/>
                <w:sz w:val="18"/>
                <w:szCs w:val="24"/>
              </w:rPr>
              <w:t xml:space="preserve"> из областного бюджета</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Исправление профиля с добавлением нового материала на дорогах в границах населенного пункта д. </w:t>
            </w:r>
            <w:r w:rsidRPr="00A27A59">
              <w:rPr>
                <w:sz w:val="24"/>
                <w:lang w:eastAsia="en-US"/>
              </w:rPr>
              <w:t>Лоузно</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0,640 км (щебень)</w:t>
            </w:r>
          </w:p>
          <w:p w:rsidR="00CE18C9" w:rsidRPr="00A27A59" w:rsidRDefault="00CE18C9" w:rsidP="00912896">
            <w:pPr>
              <w:pStyle w:val="a4"/>
              <w:jc w:val="center"/>
              <w:rPr>
                <w:sz w:val="24"/>
                <w:lang w:eastAsia="en-US"/>
              </w:rPr>
            </w:pPr>
            <w:r w:rsidRPr="00A27A59">
              <w:rPr>
                <w:sz w:val="24"/>
                <w:szCs w:val="24"/>
                <w:lang w:eastAsia="en-US"/>
              </w:rPr>
              <w:t>1,045 км (грунт)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1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2017-2021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2948,97</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737,24</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2211,73</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Реконструкция дорог в границах населенного пункта д. </w:t>
            </w:r>
            <w:r w:rsidRPr="00A27A59">
              <w:rPr>
                <w:sz w:val="24"/>
                <w:lang w:eastAsia="en-US"/>
              </w:rPr>
              <w:t>Лоузно</w:t>
            </w:r>
            <w:r w:rsidRPr="00A27A59">
              <w:rPr>
                <w:sz w:val="24"/>
                <w:szCs w:val="24"/>
                <w:lang w:eastAsia="en-US"/>
              </w:rPr>
              <w:t xml:space="preserve"> с устройством щебеночного и асфальтобетонного покрытия</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0,640 км (щебень)</w:t>
            </w:r>
          </w:p>
          <w:p w:rsidR="00CE18C9" w:rsidRPr="00A27A59" w:rsidRDefault="00CE18C9" w:rsidP="00912896">
            <w:pPr>
              <w:pStyle w:val="a4"/>
              <w:jc w:val="center"/>
              <w:rPr>
                <w:sz w:val="24"/>
                <w:szCs w:val="24"/>
                <w:lang w:eastAsia="en-US"/>
              </w:rPr>
            </w:pPr>
            <w:r w:rsidRPr="00A27A59">
              <w:rPr>
                <w:sz w:val="24"/>
                <w:szCs w:val="24"/>
                <w:lang w:eastAsia="en-US"/>
              </w:rPr>
              <w:t>1,045 км (грунт)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4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2032-2035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18407,44</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4601,86</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13805,58</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8"/>
                <w:szCs w:val="24"/>
              </w:rPr>
              <w:t xml:space="preserve">Мероприятие рекомендуется при </w:t>
            </w:r>
            <w:proofErr w:type="spellStart"/>
            <w:r w:rsidRPr="00912896">
              <w:rPr>
                <w:rFonts w:ascii="Times New Roman" w:hAnsi="Times New Roman" w:cs="Times New Roman"/>
                <w:sz w:val="18"/>
                <w:szCs w:val="24"/>
              </w:rPr>
              <w:t>условиисофинансирование</w:t>
            </w:r>
            <w:proofErr w:type="spellEnd"/>
            <w:r w:rsidRPr="00912896">
              <w:rPr>
                <w:rFonts w:ascii="Times New Roman" w:hAnsi="Times New Roman" w:cs="Times New Roman"/>
                <w:sz w:val="18"/>
                <w:szCs w:val="24"/>
              </w:rPr>
              <w:t xml:space="preserve"> из областного бюджета</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Исправление профиля с добавлением нового материала на дорогах в границах населенного пункта</w:t>
            </w:r>
            <w:r w:rsidRPr="00A27A59">
              <w:rPr>
                <w:sz w:val="24"/>
                <w:lang w:eastAsia="en-US"/>
              </w:rPr>
              <w:t xml:space="preserve"> д. Ратчино</w:t>
            </w:r>
          </w:p>
        </w:tc>
        <w:tc>
          <w:tcPr>
            <w:tcW w:w="1554" w:type="dxa"/>
            <w:vAlign w:val="center"/>
          </w:tcPr>
          <w:p w:rsidR="00CE18C9" w:rsidRPr="00A27A59" w:rsidRDefault="00CE18C9" w:rsidP="00912896">
            <w:pPr>
              <w:pStyle w:val="a4"/>
              <w:jc w:val="center"/>
              <w:rPr>
                <w:sz w:val="24"/>
                <w:lang w:eastAsia="en-US"/>
              </w:rPr>
            </w:pPr>
            <w:r w:rsidRPr="00A27A59">
              <w:rPr>
                <w:sz w:val="24"/>
                <w:szCs w:val="24"/>
                <w:lang w:eastAsia="en-US"/>
              </w:rPr>
              <w:t>3,400 км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1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2017-2021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5950,44</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1487,61</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4462,83</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Ямочный ремонт асфальтового покрытия в </w:t>
            </w:r>
            <w:r w:rsidRPr="00A27A59">
              <w:rPr>
                <w:sz w:val="24"/>
                <w:lang w:eastAsia="en-US"/>
              </w:rPr>
              <w:t>д. Ратчино</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0,517</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3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2027-2031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1008,15</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252,04</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756,11</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Исправление профиля с добавлением нового материала на дорогах в границах населенного пункта д. </w:t>
            </w:r>
            <w:r w:rsidRPr="00A27A59">
              <w:rPr>
                <w:sz w:val="24"/>
                <w:lang w:eastAsia="en-US"/>
              </w:rPr>
              <w:t>Систа</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1,683 км (щебень)</w:t>
            </w:r>
          </w:p>
          <w:p w:rsidR="00CE18C9" w:rsidRPr="00A27A59" w:rsidRDefault="00CE18C9" w:rsidP="00912896">
            <w:pPr>
              <w:pStyle w:val="a4"/>
              <w:jc w:val="center"/>
              <w:rPr>
                <w:sz w:val="24"/>
                <w:lang w:eastAsia="en-US"/>
              </w:rPr>
            </w:pPr>
            <w:r w:rsidRPr="00A27A59">
              <w:rPr>
                <w:sz w:val="24"/>
                <w:szCs w:val="24"/>
                <w:lang w:eastAsia="en-US"/>
              </w:rPr>
              <w:t>0,760 км (грунт)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1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2017-2021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4275,57</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1068,89</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3206,68</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Реконструкция дорог в границах населенного пункта д. </w:t>
            </w:r>
            <w:r w:rsidRPr="00A27A59">
              <w:rPr>
                <w:sz w:val="24"/>
                <w:lang w:eastAsia="en-US"/>
              </w:rPr>
              <w:t>Систа</w:t>
            </w:r>
            <w:r w:rsidRPr="00A27A59">
              <w:rPr>
                <w:sz w:val="24"/>
                <w:szCs w:val="24"/>
                <w:lang w:eastAsia="en-US"/>
              </w:rPr>
              <w:t xml:space="preserve"> с устройством щебеночного и асфальтобетонного покрытия</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1,683 км (щебень)</w:t>
            </w:r>
          </w:p>
          <w:p w:rsidR="00CE18C9" w:rsidRPr="00A27A59" w:rsidRDefault="00CE18C9" w:rsidP="00912896">
            <w:pPr>
              <w:pStyle w:val="a4"/>
              <w:jc w:val="center"/>
              <w:rPr>
                <w:sz w:val="24"/>
                <w:szCs w:val="24"/>
                <w:lang w:eastAsia="en-US"/>
              </w:rPr>
            </w:pPr>
            <w:r w:rsidRPr="00A27A59">
              <w:rPr>
                <w:sz w:val="24"/>
                <w:szCs w:val="24"/>
                <w:lang w:eastAsia="en-US"/>
              </w:rPr>
              <w:t>0,760 км (грунт)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2022-2026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34487,65</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8621,91</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25865,74</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8"/>
                <w:szCs w:val="24"/>
              </w:rPr>
              <w:t xml:space="preserve">Мероприятие рекомендуется при </w:t>
            </w:r>
            <w:proofErr w:type="spellStart"/>
            <w:r w:rsidRPr="00912896">
              <w:rPr>
                <w:rFonts w:ascii="Times New Roman" w:hAnsi="Times New Roman" w:cs="Times New Roman"/>
                <w:sz w:val="18"/>
                <w:szCs w:val="24"/>
              </w:rPr>
              <w:t>условиисофинансирование</w:t>
            </w:r>
            <w:proofErr w:type="spellEnd"/>
            <w:r w:rsidRPr="00912896">
              <w:rPr>
                <w:rFonts w:ascii="Times New Roman" w:hAnsi="Times New Roman" w:cs="Times New Roman"/>
                <w:sz w:val="18"/>
                <w:szCs w:val="24"/>
              </w:rPr>
              <w:t xml:space="preserve"> из областного бюджета</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Ямочный ремонт асфальтового покрытия в д. </w:t>
            </w:r>
            <w:r w:rsidRPr="00A27A59">
              <w:rPr>
                <w:sz w:val="24"/>
                <w:lang w:eastAsia="en-US"/>
              </w:rPr>
              <w:t>Систа</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0,290 км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3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2027-2031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565,5</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141,38</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424,12</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Исправление профиля с добавлением нового материала на дорогах в границах населенного пункта д. </w:t>
            </w:r>
            <w:r w:rsidRPr="00A27A59">
              <w:rPr>
                <w:sz w:val="24"/>
                <w:lang w:eastAsia="en-US"/>
              </w:rPr>
              <w:t>Унатицы</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1,050 км (щебень)</w:t>
            </w:r>
          </w:p>
          <w:p w:rsidR="00CE18C9" w:rsidRPr="00A27A59" w:rsidRDefault="00CE18C9" w:rsidP="00912896">
            <w:pPr>
              <w:pStyle w:val="a4"/>
              <w:jc w:val="center"/>
              <w:rPr>
                <w:sz w:val="24"/>
                <w:lang w:eastAsia="en-US"/>
              </w:rPr>
            </w:pPr>
            <w:r w:rsidRPr="00A27A59">
              <w:rPr>
                <w:sz w:val="24"/>
                <w:szCs w:val="24"/>
                <w:lang w:eastAsia="en-US"/>
              </w:rPr>
              <w:t>1,040 км (грунт)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1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2017-2021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3657,77</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914,44</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2743,33</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Реконструкция дорог в границах населенного пункта д. </w:t>
            </w:r>
            <w:r w:rsidRPr="00A27A59">
              <w:rPr>
                <w:sz w:val="24"/>
                <w:lang w:eastAsia="en-US"/>
              </w:rPr>
              <w:t>Унатицы</w:t>
            </w:r>
            <w:r w:rsidRPr="00A27A59">
              <w:rPr>
                <w:sz w:val="24"/>
                <w:szCs w:val="24"/>
                <w:lang w:eastAsia="en-US"/>
              </w:rPr>
              <w:t xml:space="preserve"> с устройством щебеночного и асфальтобетонного покрытия</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1,050 км (щебень)</w:t>
            </w:r>
          </w:p>
          <w:p w:rsidR="00CE18C9" w:rsidRPr="00A27A59" w:rsidRDefault="00CE18C9" w:rsidP="00912896">
            <w:pPr>
              <w:pStyle w:val="a4"/>
              <w:jc w:val="center"/>
              <w:rPr>
                <w:sz w:val="24"/>
                <w:szCs w:val="24"/>
                <w:lang w:eastAsia="en-US"/>
              </w:rPr>
            </w:pPr>
            <w:r w:rsidRPr="00A27A59">
              <w:rPr>
                <w:sz w:val="24"/>
                <w:szCs w:val="24"/>
                <w:lang w:eastAsia="en-US"/>
              </w:rPr>
              <w:t>1,040 км (грунт)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4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2032-2035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25497,85</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6374,46</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19123,39</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8"/>
                <w:szCs w:val="24"/>
              </w:rPr>
              <w:t xml:space="preserve">Мероприятие рекомендуется при </w:t>
            </w:r>
            <w:proofErr w:type="spellStart"/>
            <w:r w:rsidRPr="00912896">
              <w:rPr>
                <w:rFonts w:ascii="Times New Roman" w:hAnsi="Times New Roman" w:cs="Times New Roman"/>
                <w:sz w:val="18"/>
                <w:szCs w:val="24"/>
              </w:rPr>
              <w:t>условиисофинансирование</w:t>
            </w:r>
            <w:proofErr w:type="spellEnd"/>
            <w:r w:rsidRPr="00912896">
              <w:rPr>
                <w:rFonts w:ascii="Times New Roman" w:hAnsi="Times New Roman" w:cs="Times New Roman"/>
                <w:sz w:val="18"/>
                <w:szCs w:val="24"/>
              </w:rPr>
              <w:t xml:space="preserve"> из областного бюджета</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Исправление профиля с добавлением нового материала </w:t>
            </w:r>
            <w:r w:rsidRPr="00A27A59">
              <w:rPr>
                <w:sz w:val="24"/>
                <w:szCs w:val="24"/>
                <w:lang w:eastAsia="en-US"/>
              </w:rPr>
              <w:lastRenderedPageBreak/>
              <w:t xml:space="preserve">на дорогах в границах населенного пункта д. </w:t>
            </w:r>
            <w:r w:rsidRPr="00A27A59">
              <w:rPr>
                <w:sz w:val="24"/>
                <w:lang w:eastAsia="en-US"/>
              </w:rPr>
              <w:t>Утешение</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lastRenderedPageBreak/>
              <w:t>0,075</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1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2017-2021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131,26</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32,81</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98,45</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Реконструкция дорог в границах населенного пункта д. </w:t>
            </w:r>
            <w:r w:rsidRPr="00A27A59">
              <w:rPr>
                <w:sz w:val="24"/>
                <w:lang w:eastAsia="en-US"/>
              </w:rPr>
              <w:t>Утешение</w:t>
            </w:r>
            <w:r w:rsidRPr="00A27A59">
              <w:rPr>
                <w:sz w:val="24"/>
                <w:szCs w:val="24"/>
                <w:lang w:eastAsia="en-US"/>
              </w:rPr>
              <w:t xml:space="preserve"> с устройством щебеночного покрытия</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0,075</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2022-2026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525,07</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131,27</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393,80</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Исправление профиля с добавлением нового материала на дорогах в границах населенного пункта д. </w:t>
            </w:r>
            <w:r w:rsidRPr="00A27A59">
              <w:rPr>
                <w:sz w:val="24"/>
                <w:lang w:eastAsia="en-US"/>
              </w:rPr>
              <w:t>Фалилеево</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2,908 км (грунт)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1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2017-2021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5089,38</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1272,34</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3817,04</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Исправление профиля с добавлением нового материала на дорогах в границах населенного пункта д. </w:t>
            </w:r>
            <w:r w:rsidRPr="00A27A59">
              <w:rPr>
                <w:sz w:val="24"/>
                <w:lang w:eastAsia="en-US"/>
              </w:rPr>
              <w:t>Фалилеево</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1,810 км (щебень)</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1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2017-2021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3167,74</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791,94</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2375,80</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Ямочный ремонт асфальтового покрытия в д. </w:t>
            </w:r>
            <w:r w:rsidRPr="00A27A59">
              <w:rPr>
                <w:sz w:val="24"/>
                <w:lang w:eastAsia="en-US"/>
              </w:rPr>
              <w:t>Фалилеево</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0,790 км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2022-2026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1540,5</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385,12</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1155,38</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Реконструкция дорог в границах населенного пункта д. </w:t>
            </w:r>
            <w:r w:rsidRPr="00A27A59">
              <w:rPr>
                <w:sz w:val="24"/>
                <w:lang w:eastAsia="en-US"/>
              </w:rPr>
              <w:t>Фалилеево</w:t>
            </w:r>
            <w:r w:rsidRPr="00A27A59">
              <w:rPr>
                <w:sz w:val="24"/>
                <w:szCs w:val="24"/>
                <w:lang w:eastAsia="en-US"/>
              </w:rPr>
              <w:t xml:space="preserve"> с устройством щебеночного покрытия</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2,908 км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2022-2026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20358,85</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5089,71</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15269,14</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8"/>
                <w:szCs w:val="24"/>
              </w:rPr>
              <w:t xml:space="preserve">Мероприятие рекомендуется при </w:t>
            </w:r>
            <w:proofErr w:type="spellStart"/>
            <w:r w:rsidRPr="00912896">
              <w:rPr>
                <w:rFonts w:ascii="Times New Roman" w:hAnsi="Times New Roman" w:cs="Times New Roman"/>
                <w:sz w:val="18"/>
                <w:szCs w:val="24"/>
              </w:rPr>
              <w:t>условиисофинансирование</w:t>
            </w:r>
            <w:proofErr w:type="spellEnd"/>
            <w:r w:rsidRPr="00912896">
              <w:rPr>
                <w:rFonts w:ascii="Times New Roman" w:hAnsi="Times New Roman" w:cs="Times New Roman"/>
                <w:sz w:val="18"/>
                <w:szCs w:val="24"/>
              </w:rPr>
              <w:t xml:space="preserve"> из областного бюджета</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Реконструкция дорог в границах населенного пункта д. </w:t>
            </w:r>
            <w:r w:rsidRPr="00A27A59">
              <w:rPr>
                <w:sz w:val="24"/>
                <w:lang w:eastAsia="en-US"/>
              </w:rPr>
              <w:t>Фалилеево</w:t>
            </w:r>
            <w:r w:rsidRPr="00A27A59">
              <w:rPr>
                <w:sz w:val="24"/>
                <w:szCs w:val="24"/>
                <w:lang w:eastAsia="en-US"/>
              </w:rPr>
              <w:t xml:space="preserve"> с устройством твердого покрытия</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1,810 км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2-3 этапы:</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2022-2031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31367,88</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7841,97</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23525,91</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8"/>
                <w:szCs w:val="24"/>
              </w:rPr>
              <w:t xml:space="preserve">Мероприятие рекомендуется при </w:t>
            </w:r>
            <w:proofErr w:type="spellStart"/>
            <w:r w:rsidRPr="00912896">
              <w:rPr>
                <w:rFonts w:ascii="Times New Roman" w:hAnsi="Times New Roman" w:cs="Times New Roman"/>
                <w:sz w:val="18"/>
                <w:szCs w:val="24"/>
              </w:rPr>
              <w:t>условиисофинансирование</w:t>
            </w:r>
            <w:proofErr w:type="spellEnd"/>
            <w:r w:rsidRPr="00912896">
              <w:rPr>
                <w:rFonts w:ascii="Times New Roman" w:hAnsi="Times New Roman" w:cs="Times New Roman"/>
                <w:sz w:val="18"/>
                <w:szCs w:val="24"/>
              </w:rPr>
              <w:t xml:space="preserve"> из областного бюджета</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Реконструкция грунтовой дороги на котельную д. </w:t>
            </w:r>
            <w:r w:rsidRPr="00A27A59">
              <w:rPr>
                <w:sz w:val="24"/>
                <w:lang w:eastAsia="en-US"/>
              </w:rPr>
              <w:t>Фалилеево</w:t>
            </w:r>
            <w:r w:rsidRPr="00A27A59">
              <w:rPr>
                <w:sz w:val="24"/>
                <w:szCs w:val="24"/>
                <w:lang w:eastAsia="en-US"/>
              </w:rPr>
              <w:t xml:space="preserve"> с устройством щебеночного покрытия</w:t>
            </w:r>
          </w:p>
        </w:tc>
        <w:tc>
          <w:tcPr>
            <w:tcW w:w="1554" w:type="dxa"/>
            <w:vAlign w:val="center"/>
          </w:tcPr>
          <w:p w:rsidR="00CE18C9" w:rsidRPr="00A27A59" w:rsidRDefault="00CE18C9" w:rsidP="00912896">
            <w:pPr>
              <w:pStyle w:val="a4"/>
              <w:jc w:val="center"/>
              <w:rPr>
                <w:sz w:val="24"/>
                <w:szCs w:val="24"/>
                <w:lang w:eastAsia="en-US"/>
              </w:rPr>
            </w:pPr>
            <w:r w:rsidRPr="00A27A59">
              <w:rPr>
                <w:sz w:val="24"/>
                <w:szCs w:val="24"/>
                <w:lang w:eastAsia="en-US"/>
              </w:rPr>
              <w:t>0,620 км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4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2032-2035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4340,61</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1085,15</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3255,46</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8"/>
                <w:szCs w:val="24"/>
              </w:rPr>
              <w:t xml:space="preserve">Мероприятие рекомендуется при </w:t>
            </w:r>
            <w:proofErr w:type="spellStart"/>
            <w:r w:rsidRPr="00912896">
              <w:rPr>
                <w:rFonts w:ascii="Times New Roman" w:hAnsi="Times New Roman" w:cs="Times New Roman"/>
                <w:sz w:val="18"/>
                <w:szCs w:val="24"/>
              </w:rPr>
              <w:t>условиисофинансирование</w:t>
            </w:r>
            <w:proofErr w:type="spellEnd"/>
            <w:r w:rsidRPr="00912896">
              <w:rPr>
                <w:rFonts w:ascii="Times New Roman" w:hAnsi="Times New Roman" w:cs="Times New Roman"/>
                <w:sz w:val="18"/>
                <w:szCs w:val="24"/>
              </w:rPr>
              <w:t xml:space="preserve"> из областного бюджета</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Реконструкция грунтовой дороги к скважине д. </w:t>
            </w:r>
            <w:r w:rsidRPr="00A27A59">
              <w:rPr>
                <w:sz w:val="24"/>
                <w:lang w:eastAsia="en-US"/>
              </w:rPr>
              <w:t>Фалилеево</w:t>
            </w:r>
            <w:r w:rsidRPr="00A27A59">
              <w:rPr>
                <w:sz w:val="24"/>
                <w:szCs w:val="24"/>
                <w:lang w:eastAsia="en-US"/>
              </w:rPr>
              <w:t xml:space="preserve"> с </w:t>
            </w:r>
            <w:r w:rsidRPr="00A27A59">
              <w:rPr>
                <w:sz w:val="24"/>
                <w:szCs w:val="24"/>
                <w:lang w:eastAsia="en-US"/>
              </w:rPr>
              <w:lastRenderedPageBreak/>
              <w:t>устройством щебеночного покрытия</w:t>
            </w:r>
          </w:p>
        </w:tc>
        <w:tc>
          <w:tcPr>
            <w:tcW w:w="155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lastRenderedPageBreak/>
              <w:t>0,520 км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4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2032-2035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3640,51</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910,13</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2730,38</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8"/>
                <w:szCs w:val="24"/>
              </w:rPr>
              <w:t xml:space="preserve">Мероприятие рекомендуется при </w:t>
            </w:r>
            <w:proofErr w:type="spellStart"/>
            <w:r w:rsidRPr="00912896">
              <w:rPr>
                <w:rFonts w:ascii="Times New Roman" w:hAnsi="Times New Roman" w:cs="Times New Roman"/>
                <w:sz w:val="18"/>
                <w:szCs w:val="24"/>
              </w:rPr>
              <w:t>условиисофинанси</w:t>
            </w:r>
            <w:r w:rsidRPr="00912896">
              <w:rPr>
                <w:rFonts w:ascii="Times New Roman" w:hAnsi="Times New Roman" w:cs="Times New Roman"/>
                <w:sz w:val="18"/>
                <w:szCs w:val="24"/>
              </w:rPr>
              <w:lastRenderedPageBreak/>
              <w:t>рование</w:t>
            </w:r>
            <w:proofErr w:type="spellEnd"/>
            <w:r w:rsidRPr="00912896">
              <w:rPr>
                <w:rFonts w:ascii="Times New Roman" w:hAnsi="Times New Roman" w:cs="Times New Roman"/>
                <w:sz w:val="18"/>
                <w:szCs w:val="24"/>
              </w:rPr>
              <w:t xml:space="preserve"> из областного бюджета</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Реконструкция грунтовой дороги к очистным сооружениям д. </w:t>
            </w:r>
            <w:r w:rsidRPr="00A27A59">
              <w:rPr>
                <w:sz w:val="24"/>
                <w:lang w:eastAsia="en-US"/>
              </w:rPr>
              <w:t>Фалилеево</w:t>
            </w:r>
            <w:r w:rsidRPr="00A27A59">
              <w:rPr>
                <w:sz w:val="24"/>
                <w:szCs w:val="24"/>
                <w:lang w:eastAsia="en-US"/>
              </w:rPr>
              <w:t xml:space="preserve"> с устройством щебеночного покрытия</w:t>
            </w:r>
          </w:p>
        </w:tc>
        <w:tc>
          <w:tcPr>
            <w:tcW w:w="1554"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0,648 км</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4 этап:</w:t>
            </w:r>
          </w:p>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2032-2035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4536,64</w:t>
            </w:r>
          </w:p>
        </w:tc>
        <w:tc>
          <w:tcPr>
            <w:tcW w:w="1503" w:type="dxa"/>
            <w:vAlign w:val="center"/>
          </w:tcPr>
          <w:p w:rsidR="00CE18C9" w:rsidRPr="00A27A59" w:rsidRDefault="00CE18C9" w:rsidP="00912896">
            <w:pPr>
              <w:pStyle w:val="a4"/>
              <w:jc w:val="center"/>
              <w:rPr>
                <w:sz w:val="24"/>
                <w:lang w:eastAsia="en-US"/>
              </w:rPr>
            </w:pPr>
            <w:r w:rsidRPr="00A27A59">
              <w:rPr>
                <w:sz w:val="24"/>
                <w:lang w:eastAsia="en-US"/>
              </w:rPr>
              <w:t>1134,16</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A27A59" w:rsidRDefault="00CE18C9" w:rsidP="00912896">
            <w:pPr>
              <w:pStyle w:val="a4"/>
              <w:jc w:val="center"/>
              <w:rPr>
                <w:sz w:val="24"/>
                <w:lang w:eastAsia="en-US"/>
              </w:rPr>
            </w:pPr>
            <w:r w:rsidRPr="00A27A59">
              <w:rPr>
                <w:sz w:val="24"/>
                <w:lang w:eastAsia="en-US"/>
              </w:rPr>
              <w:t>3402,48</w:t>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18"/>
                <w:szCs w:val="24"/>
              </w:rPr>
              <w:t xml:space="preserve">Мероприятие рекомендуется при </w:t>
            </w:r>
            <w:proofErr w:type="spellStart"/>
            <w:r w:rsidRPr="00912896">
              <w:rPr>
                <w:rFonts w:ascii="Times New Roman" w:hAnsi="Times New Roman" w:cs="Times New Roman"/>
                <w:sz w:val="18"/>
                <w:szCs w:val="24"/>
              </w:rPr>
              <w:t>условиисофинансирование</w:t>
            </w:r>
            <w:proofErr w:type="spellEnd"/>
            <w:r w:rsidRPr="00912896">
              <w:rPr>
                <w:rFonts w:ascii="Times New Roman" w:hAnsi="Times New Roman" w:cs="Times New Roman"/>
                <w:sz w:val="18"/>
                <w:szCs w:val="24"/>
              </w:rPr>
              <w:t xml:space="preserve"> из областного бюджета</w:t>
            </w:r>
          </w:p>
        </w:tc>
      </w:tr>
      <w:tr w:rsidR="00CE18C9" w:rsidRPr="00912896" w:rsidTr="00912896">
        <w:trPr>
          <w:jc w:val="center"/>
        </w:trPr>
        <w:tc>
          <w:tcPr>
            <w:tcW w:w="659" w:type="dxa"/>
            <w:shd w:val="clear" w:color="auto" w:fill="F2F2F2"/>
            <w:vAlign w:val="center"/>
          </w:tcPr>
          <w:p w:rsidR="00CE18C9" w:rsidRPr="00912896" w:rsidRDefault="00CE18C9" w:rsidP="00A27A59">
            <w:pPr>
              <w:pStyle w:val="ConsPlusNormal"/>
              <w:widowControl/>
              <w:numPr>
                <w:ilvl w:val="0"/>
                <w:numId w:val="40"/>
              </w:numPr>
              <w:ind w:left="297" w:hanging="231"/>
              <w:rPr>
                <w:rFonts w:ascii="Times New Roman" w:hAnsi="Times New Roman" w:cs="Times New Roman"/>
                <w:b/>
                <w:sz w:val="24"/>
                <w:szCs w:val="24"/>
              </w:rPr>
            </w:pPr>
          </w:p>
        </w:tc>
        <w:tc>
          <w:tcPr>
            <w:tcW w:w="15042" w:type="dxa"/>
            <w:gridSpan w:val="9"/>
            <w:shd w:val="clear" w:color="auto" w:fill="F2F2F2"/>
            <w:vAlign w:val="center"/>
          </w:tcPr>
          <w:p w:rsidR="00CE18C9" w:rsidRPr="00912896" w:rsidRDefault="00CE18C9" w:rsidP="00912896">
            <w:pPr>
              <w:pStyle w:val="ConsPlusNormal"/>
              <w:widowControl/>
              <w:ind w:firstLine="0"/>
              <w:jc w:val="center"/>
              <w:rPr>
                <w:rFonts w:ascii="Times New Roman" w:hAnsi="Times New Roman" w:cs="Times New Roman"/>
                <w:b/>
                <w:sz w:val="24"/>
                <w:szCs w:val="24"/>
              </w:rPr>
            </w:pPr>
            <w:r w:rsidRPr="00912896">
              <w:rPr>
                <w:rFonts w:ascii="Times New Roman" w:hAnsi="Times New Roman" w:cs="Times New Roman"/>
                <w:b/>
                <w:sz w:val="24"/>
                <w:szCs w:val="24"/>
              </w:rPr>
              <w:t>ТЕХНИЧЕСКАЯ ДОКУМЕНТАЦИЯ</w:t>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Ежегодная актуализация Программы комплексного развития транспортной инфраструктуры</w:t>
            </w:r>
          </w:p>
        </w:tc>
        <w:tc>
          <w:tcPr>
            <w:tcW w:w="155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 шт.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2018-2035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1800,0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1800,0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Разработка и дальнейшая актуализация проекта схемы организации дорожного движения</w:t>
            </w:r>
          </w:p>
        </w:tc>
        <w:tc>
          <w:tcPr>
            <w:tcW w:w="155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 шт.</w:t>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2017-2035 гг.</w:t>
            </w:r>
          </w:p>
        </w:tc>
        <w:tc>
          <w:tcPr>
            <w:tcW w:w="120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600,0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600,0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vAlign w:val="center"/>
          </w:tcPr>
          <w:p w:rsidR="00CE18C9" w:rsidRPr="00912896" w:rsidRDefault="00CE18C9" w:rsidP="00A27A59">
            <w:pPr>
              <w:pStyle w:val="ConsPlusNormal"/>
              <w:widowControl/>
              <w:numPr>
                <w:ilvl w:val="1"/>
                <w:numId w:val="40"/>
              </w:numPr>
              <w:ind w:left="297" w:hanging="231"/>
              <w:rPr>
                <w:rFonts w:ascii="Times New Roman" w:hAnsi="Times New Roman" w:cs="Times New Roman"/>
                <w:sz w:val="24"/>
                <w:szCs w:val="24"/>
              </w:rPr>
            </w:pPr>
          </w:p>
        </w:tc>
        <w:tc>
          <w:tcPr>
            <w:tcW w:w="3680" w:type="dxa"/>
            <w:vAlign w:val="center"/>
          </w:tcPr>
          <w:p w:rsidR="00CE18C9" w:rsidRPr="00A27A59" w:rsidRDefault="00CE18C9" w:rsidP="00912896">
            <w:pPr>
              <w:pStyle w:val="a4"/>
              <w:jc w:val="center"/>
              <w:rPr>
                <w:sz w:val="24"/>
                <w:szCs w:val="24"/>
                <w:lang w:eastAsia="en-US"/>
              </w:rPr>
            </w:pPr>
            <w:r w:rsidRPr="00A27A59">
              <w:rPr>
                <w:sz w:val="24"/>
                <w:szCs w:val="24"/>
                <w:lang w:eastAsia="en-US"/>
              </w:rPr>
              <w:t>Составление и проверка сметной документации по ремонту дорог</w:t>
            </w:r>
          </w:p>
        </w:tc>
        <w:tc>
          <w:tcPr>
            <w:tcW w:w="155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477" w:type="dxa"/>
            <w:vAlign w:val="center"/>
          </w:tcPr>
          <w:p w:rsidR="00CE18C9" w:rsidRPr="00912896" w:rsidRDefault="00CE18C9" w:rsidP="00912896">
            <w:pPr>
              <w:pStyle w:val="ConsPlusNormal"/>
              <w:widowControl/>
              <w:ind w:firstLine="0"/>
              <w:jc w:val="center"/>
              <w:rPr>
                <w:rFonts w:ascii="Times New Roman" w:hAnsi="Times New Roman" w:cs="Times New Roman"/>
                <w:sz w:val="22"/>
                <w:szCs w:val="24"/>
              </w:rPr>
            </w:pPr>
            <w:r w:rsidRPr="00912896">
              <w:rPr>
                <w:rFonts w:ascii="Times New Roman" w:hAnsi="Times New Roman" w:cs="Times New Roman"/>
                <w:sz w:val="22"/>
                <w:szCs w:val="24"/>
              </w:rPr>
              <w:t>2017 г.</w:t>
            </w:r>
          </w:p>
        </w:tc>
        <w:tc>
          <w:tcPr>
            <w:tcW w:w="1206" w:type="dxa"/>
            <w:vAlign w:val="center"/>
          </w:tcPr>
          <w:p w:rsidR="00CE18C9" w:rsidRPr="00A27A59" w:rsidRDefault="00CE18C9" w:rsidP="00912896">
            <w:pPr>
              <w:pStyle w:val="a4"/>
              <w:jc w:val="center"/>
              <w:rPr>
                <w:sz w:val="24"/>
                <w:lang w:eastAsia="en-US"/>
              </w:rPr>
            </w:pPr>
            <w:r w:rsidRPr="00A27A59">
              <w:rPr>
                <w:sz w:val="24"/>
                <w:lang w:eastAsia="en-US"/>
              </w:rPr>
              <w:t>58,90</w:t>
            </w:r>
          </w:p>
        </w:tc>
        <w:tc>
          <w:tcPr>
            <w:tcW w:w="1503"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58,90</w:t>
            </w:r>
          </w:p>
        </w:tc>
        <w:tc>
          <w:tcPr>
            <w:tcW w:w="127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00"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33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c>
          <w:tcPr>
            <w:tcW w:w="1716"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sym w:font="Symbol" w:char="F02D"/>
            </w:r>
          </w:p>
        </w:tc>
      </w:tr>
      <w:tr w:rsidR="00CE18C9" w:rsidRPr="00912896" w:rsidTr="00912896">
        <w:trPr>
          <w:jc w:val="center"/>
        </w:trPr>
        <w:tc>
          <w:tcPr>
            <w:tcW w:w="659" w:type="dxa"/>
            <w:shd w:val="clear" w:color="auto" w:fill="F2F2F2"/>
            <w:vAlign w:val="center"/>
          </w:tcPr>
          <w:p w:rsidR="00CE18C9" w:rsidRPr="00912896" w:rsidRDefault="00CE18C9" w:rsidP="00912896">
            <w:pPr>
              <w:pStyle w:val="ConsPlusNormal"/>
              <w:widowControl/>
              <w:rPr>
                <w:rFonts w:ascii="Times New Roman" w:hAnsi="Times New Roman" w:cs="Times New Roman"/>
                <w:b/>
                <w:sz w:val="24"/>
                <w:szCs w:val="24"/>
              </w:rPr>
            </w:pPr>
          </w:p>
        </w:tc>
        <w:tc>
          <w:tcPr>
            <w:tcW w:w="6711" w:type="dxa"/>
            <w:gridSpan w:val="3"/>
            <w:shd w:val="clear" w:color="auto" w:fill="F2F2F2"/>
            <w:vAlign w:val="center"/>
          </w:tcPr>
          <w:p w:rsidR="00CE18C9" w:rsidRPr="00912896" w:rsidRDefault="00CE18C9" w:rsidP="00912896">
            <w:pPr>
              <w:pStyle w:val="ConsPlusNormal"/>
              <w:widowControl/>
              <w:ind w:firstLine="0"/>
              <w:jc w:val="right"/>
              <w:rPr>
                <w:rFonts w:ascii="Times New Roman" w:hAnsi="Times New Roman" w:cs="Times New Roman"/>
                <w:b/>
                <w:sz w:val="24"/>
                <w:szCs w:val="24"/>
              </w:rPr>
            </w:pPr>
            <w:r w:rsidRPr="00912896">
              <w:rPr>
                <w:rFonts w:ascii="Times New Roman" w:hAnsi="Times New Roman" w:cs="Times New Roman"/>
                <w:b/>
                <w:sz w:val="24"/>
                <w:szCs w:val="24"/>
              </w:rPr>
              <w:t>ИТОГО по источникам финансирования</w:t>
            </w:r>
          </w:p>
        </w:tc>
        <w:tc>
          <w:tcPr>
            <w:tcW w:w="1206" w:type="dxa"/>
            <w:shd w:val="clear" w:color="auto" w:fill="F2F2F2"/>
            <w:vAlign w:val="center"/>
          </w:tcPr>
          <w:p w:rsidR="00CE18C9" w:rsidRPr="00A27A59" w:rsidRDefault="00CE18C9" w:rsidP="00912896">
            <w:pPr>
              <w:pStyle w:val="a4"/>
              <w:jc w:val="center"/>
              <w:rPr>
                <w:b/>
                <w:sz w:val="24"/>
                <w:szCs w:val="24"/>
                <w:lang w:eastAsia="en-US"/>
              </w:rPr>
            </w:pPr>
            <w:r w:rsidRPr="00A27A59">
              <w:rPr>
                <w:b/>
                <w:sz w:val="24"/>
                <w:szCs w:val="24"/>
                <w:lang w:eastAsia="en-US"/>
              </w:rPr>
              <w:sym w:font="Symbol" w:char="F02D"/>
            </w:r>
          </w:p>
        </w:tc>
        <w:tc>
          <w:tcPr>
            <w:tcW w:w="1503" w:type="dxa"/>
            <w:shd w:val="clear" w:color="auto" w:fill="F2F2F2"/>
            <w:vAlign w:val="bottom"/>
          </w:tcPr>
          <w:p w:rsidR="00CE18C9" w:rsidRPr="00A27A59" w:rsidRDefault="00CE18C9" w:rsidP="00912896">
            <w:pPr>
              <w:pStyle w:val="a4"/>
              <w:jc w:val="center"/>
              <w:rPr>
                <w:b/>
                <w:sz w:val="24"/>
                <w:lang w:eastAsia="en-US"/>
              </w:rPr>
            </w:pPr>
            <w:r w:rsidRPr="00A27A59">
              <w:rPr>
                <w:b/>
                <w:sz w:val="24"/>
                <w:lang w:eastAsia="en-US"/>
              </w:rPr>
              <w:t>101853,06</w:t>
            </w:r>
          </w:p>
        </w:tc>
        <w:tc>
          <w:tcPr>
            <w:tcW w:w="1270" w:type="dxa"/>
            <w:shd w:val="clear" w:color="auto" w:fill="F2F2F2"/>
            <w:vAlign w:val="bottom"/>
          </w:tcPr>
          <w:p w:rsidR="00CE18C9" w:rsidRPr="00A27A59" w:rsidRDefault="00CE18C9" w:rsidP="00912896">
            <w:pPr>
              <w:pStyle w:val="a4"/>
              <w:jc w:val="center"/>
              <w:rPr>
                <w:b/>
                <w:sz w:val="24"/>
                <w:lang w:eastAsia="en-US"/>
              </w:rPr>
            </w:pPr>
            <w:r w:rsidRPr="00A27A59">
              <w:rPr>
                <w:b/>
                <w:sz w:val="24"/>
                <w:lang w:eastAsia="en-US"/>
              </w:rPr>
              <w:t>0,0</w:t>
            </w:r>
          </w:p>
        </w:tc>
        <w:tc>
          <w:tcPr>
            <w:tcW w:w="1300" w:type="dxa"/>
            <w:shd w:val="clear" w:color="auto" w:fill="F2F2F2"/>
            <w:vAlign w:val="bottom"/>
          </w:tcPr>
          <w:p w:rsidR="00CE18C9" w:rsidRPr="00A27A59" w:rsidRDefault="00CE18C9" w:rsidP="00912896">
            <w:pPr>
              <w:pStyle w:val="a4"/>
              <w:jc w:val="center"/>
              <w:rPr>
                <w:b/>
                <w:sz w:val="24"/>
                <w:lang w:eastAsia="en-US"/>
              </w:rPr>
            </w:pPr>
            <w:r w:rsidRPr="00A27A59">
              <w:rPr>
                <w:b/>
                <w:sz w:val="24"/>
                <w:lang w:eastAsia="en-US"/>
              </w:rPr>
              <w:t>273735,68</w:t>
            </w:r>
          </w:p>
        </w:tc>
        <w:tc>
          <w:tcPr>
            <w:tcW w:w="1336" w:type="dxa"/>
            <w:shd w:val="clear" w:color="auto" w:fill="F2F2F2"/>
            <w:vAlign w:val="bottom"/>
          </w:tcPr>
          <w:p w:rsidR="00CE18C9" w:rsidRPr="00A27A59" w:rsidRDefault="00CE18C9" w:rsidP="00912896">
            <w:pPr>
              <w:pStyle w:val="a4"/>
              <w:jc w:val="center"/>
              <w:rPr>
                <w:b/>
                <w:sz w:val="24"/>
                <w:lang w:eastAsia="en-US"/>
              </w:rPr>
            </w:pPr>
            <w:r w:rsidRPr="00A27A59">
              <w:rPr>
                <w:b/>
                <w:sz w:val="24"/>
                <w:lang w:eastAsia="en-US"/>
              </w:rPr>
              <w:t>0,0</w:t>
            </w:r>
          </w:p>
        </w:tc>
        <w:tc>
          <w:tcPr>
            <w:tcW w:w="1716" w:type="dxa"/>
            <w:shd w:val="clear" w:color="auto" w:fill="F2F2F2"/>
            <w:vAlign w:val="center"/>
          </w:tcPr>
          <w:p w:rsidR="00CE18C9" w:rsidRPr="00912896" w:rsidRDefault="00CE18C9" w:rsidP="00912896">
            <w:pPr>
              <w:pStyle w:val="ConsPlusNormal"/>
              <w:widowControl/>
              <w:ind w:firstLine="0"/>
              <w:jc w:val="center"/>
              <w:rPr>
                <w:rFonts w:ascii="Times New Roman" w:hAnsi="Times New Roman" w:cs="Times New Roman"/>
                <w:b/>
                <w:sz w:val="24"/>
                <w:szCs w:val="24"/>
              </w:rPr>
            </w:pPr>
            <w:r w:rsidRPr="00912896">
              <w:rPr>
                <w:rFonts w:ascii="Times New Roman" w:hAnsi="Times New Roman" w:cs="Times New Roman"/>
                <w:b/>
                <w:sz w:val="24"/>
                <w:szCs w:val="24"/>
              </w:rPr>
              <w:sym w:font="Symbol" w:char="F02D"/>
            </w:r>
          </w:p>
        </w:tc>
      </w:tr>
      <w:tr w:rsidR="00CE18C9" w:rsidRPr="00912896" w:rsidTr="00912896">
        <w:trPr>
          <w:trHeight w:val="184"/>
          <w:jc w:val="center"/>
        </w:trPr>
        <w:tc>
          <w:tcPr>
            <w:tcW w:w="7370" w:type="dxa"/>
            <w:gridSpan w:val="4"/>
            <w:shd w:val="clear" w:color="auto" w:fill="F2F2F2"/>
            <w:vAlign w:val="center"/>
          </w:tcPr>
          <w:p w:rsidR="00CE18C9" w:rsidRPr="00912896" w:rsidRDefault="00CE18C9" w:rsidP="00912896">
            <w:pPr>
              <w:pStyle w:val="ConsPlusNormal"/>
              <w:widowControl/>
              <w:ind w:firstLine="0"/>
              <w:jc w:val="right"/>
              <w:rPr>
                <w:rFonts w:ascii="Times New Roman" w:hAnsi="Times New Roman" w:cs="Times New Roman"/>
                <w:b/>
                <w:sz w:val="24"/>
                <w:szCs w:val="24"/>
              </w:rPr>
            </w:pPr>
            <w:r w:rsidRPr="00912896">
              <w:rPr>
                <w:rFonts w:ascii="Times New Roman" w:hAnsi="Times New Roman" w:cs="Times New Roman"/>
                <w:b/>
                <w:sz w:val="24"/>
                <w:szCs w:val="24"/>
              </w:rPr>
              <w:t>ИТОГО за весь период реализации Программы</w:t>
            </w:r>
          </w:p>
        </w:tc>
        <w:tc>
          <w:tcPr>
            <w:tcW w:w="6615" w:type="dxa"/>
            <w:gridSpan w:val="5"/>
            <w:shd w:val="clear" w:color="auto" w:fill="F2F2F2"/>
            <w:vAlign w:val="center"/>
          </w:tcPr>
          <w:p w:rsidR="00CE18C9" w:rsidRPr="00A27A59" w:rsidRDefault="00CE18C9" w:rsidP="00912896">
            <w:pPr>
              <w:pStyle w:val="a4"/>
              <w:jc w:val="center"/>
              <w:rPr>
                <w:b/>
                <w:sz w:val="24"/>
                <w:lang w:eastAsia="en-US"/>
              </w:rPr>
            </w:pPr>
            <w:r w:rsidRPr="00A27A59">
              <w:rPr>
                <w:b/>
                <w:sz w:val="24"/>
                <w:lang w:eastAsia="en-US"/>
              </w:rPr>
              <w:t>375588,74</w:t>
            </w:r>
          </w:p>
        </w:tc>
        <w:tc>
          <w:tcPr>
            <w:tcW w:w="1716" w:type="dxa"/>
            <w:shd w:val="clear" w:color="auto" w:fill="F2F2F2"/>
            <w:vAlign w:val="center"/>
          </w:tcPr>
          <w:p w:rsidR="00CE18C9" w:rsidRPr="00912896" w:rsidRDefault="00CE18C9" w:rsidP="00912896">
            <w:pPr>
              <w:pStyle w:val="ConsPlusNormal"/>
              <w:widowControl/>
              <w:ind w:firstLine="0"/>
              <w:jc w:val="center"/>
              <w:rPr>
                <w:rFonts w:ascii="Times New Roman" w:hAnsi="Times New Roman" w:cs="Times New Roman"/>
                <w:b/>
                <w:sz w:val="24"/>
                <w:szCs w:val="24"/>
              </w:rPr>
            </w:pPr>
            <w:r w:rsidRPr="00912896">
              <w:rPr>
                <w:rFonts w:ascii="Times New Roman" w:hAnsi="Times New Roman" w:cs="Times New Roman"/>
                <w:b/>
                <w:sz w:val="24"/>
                <w:szCs w:val="24"/>
              </w:rPr>
              <w:sym w:font="Symbol" w:char="F02D"/>
            </w:r>
          </w:p>
        </w:tc>
      </w:tr>
    </w:tbl>
    <w:p w:rsidR="00CE18C9" w:rsidRDefault="00CE18C9" w:rsidP="006F093D">
      <w:pPr>
        <w:pStyle w:val="a4"/>
      </w:pPr>
      <w:r>
        <w:br w:type="page"/>
      </w:r>
    </w:p>
    <w:p w:rsidR="00CE18C9" w:rsidRDefault="00CE18C9" w:rsidP="00A27A59">
      <w:pPr>
        <w:pStyle w:val="2"/>
        <w:numPr>
          <w:ilvl w:val="1"/>
          <w:numId w:val="3"/>
        </w:numPr>
        <w:spacing w:before="0"/>
        <w:ind w:left="851" w:hanging="491"/>
        <w:rPr>
          <w:rFonts w:ascii="Times New Roman" w:hAnsi="Times New Roman"/>
          <w:color w:val="auto"/>
          <w:sz w:val="24"/>
        </w:rPr>
      </w:pPr>
      <w:bookmarkStart w:id="31" w:name="_Toc499522537"/>
      <w:r>
        <w:rPr>
          <w:rFonts w:ascii="Times New Roman" w:hAnsi="Times New Roman"/>
          <w:color w:val="auto"/>
          <w:sz w:val="24"/>
        </w:rPr>
        <w:t>Мероприятия по развитию транспортной инфраструктуры по видам транспорта</w:t>
      </w:r>
      <w:bookmarkEnd w:id="31"/>
    </w:p>
    <w:p w:rsidR="00CE18C9" w:rsidRDefault="00CE18C9" w:rsidP="00163F44">
      <w:pPr>
        <w:pStyle w:val="a4"/>
      </w:pPr>
    </w:p>
    <w:tbl>
      <w:tblPr>
        <w:tblW w:w="15398" w:type="dxa"/>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1"/>
        <w:gridCol w:w="1999"/>
        <w:gridCol w:w="567"/>
        <w:gridCol w:w="567"/>
        <w:gridCol w:w="567"/>
        <w:gridCol w:w="567"/>
        <w:gridCol w:w="567"/>
        <w:gridCol w:w="567"/>
        <w:gridCol w:w="567"/>
        <w:gridCol w:w="567"/>
        <w:gridCol w:w="567"/>
        <w:gridCol w:w="567"/>
        <w:gridCol w:w="567"/>
        <w:gridCol w:w="567"/>
        <w:gridCol w:w="567"/>
        <w:gridCol w:w="567"/>
        <w:gridCol w:w="652"/>
        <w:gridCol w:w="567"/>
        <w:gridCol w:w="567"/>
        <w:gridCol w:w="567"/>
        <w:gridCol w:w="567"/>
      </w:tblGrid>
      <w:tr w:rsidR="00CE18C9" w:rsidRPr="00912896" w:rsidTr="00912896">
        <w:trPr>
          <w:trHeight w:val="356"/>
          <w:tblHeader/>
          <w:jc w:val="center"/>
        </w:trPr>
        <w:tc>
          <w:tcPr>
            <w:tcW w:w="2541"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Наименование</w:t>
            </w:r>
          </w:p>
          <w:p w:rsidR="00CE18C9" w:rsidRPr="00A27A59" w:rsidRDefault="00CE18C9" w:rsidP="00912896">
            <w:pPr>
              <w:pStyle w:val="a4"/>
              <w:spacing w:line="276" w:lineRule="auto"/>
              <w:jc w:val="center"/>
              <w:rPr>
                <w:sz w:val="24"/>
                <w:szCs w:val="24"/>
                <w:lang w:eastAsia="en-US"/>
              </w:rPr>
            </w:pPr>
            <w:r w:rsidRPr="00A27A59">
              <w:rPr>
                <w:sz w:val="24"/>
                <w:szCs w:val="24"/>
                <w:lang w:eastAsia="en-US"/>
              </w:rPr>
              <w:t>инвестиционного проекта</w:t>
            </w:r>
          </w:p>
        </w:tc>
        <w:tc>
          <w:tcPr>
            <w:tcW w:w="1999"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912896">
              <w:rPr>
                <w:sz w:val="23"/>
                <w:szCs w:val="23"/>
                <w:lang w:eastAsia="en-US"/>
              </w:rPr>
              <w:t>Объем финансирования, тыс. руб.</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 ЭТАП</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 ЭТАП</w:t>
            </w:r>
          </w:p>
        </w:tc>
        <w:tc>
          <w:tcPr>
            <w:tcW w:w="2920"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3 ЭТАП</w:t>
            </w:r>
          </w:p>
        </w:tc>
        <w:tc>
          <w:tcPr>
            <w:tcW w:w="2268" w:type="dxa"/>
            <w:gridSpan w:val="4"/>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4 ЭТАП</w:t>
            </w:r>
          </w:p>
        </w:tc>
      </w:tr>
      <w:tr w:rsidR="00CE18C9" w:rsidRPr="00912896" w:rsidTr="00912896">
        <w:trPr>
          <w:cantSplit/>
          <w:trHeight w:val="726"/>
          <w:tblHeader/>
          <w:jc w:val="center"/>
        </w:trPr>
        <w:tc>
          <w:tcPr>
            <w:tcW w:w="2541"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1999"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2020</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2021</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2022</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2023</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2024</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2025</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2026</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2030</w:t>
            </w:r>
          </w:p>
        </w:tc>
        <w:tc>
          <w:tcPr>
            <w:tcW w:w="652"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2031</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2032</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2033</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2034</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2035</w:t>
            </w:r>
          </w:p>
        </w:tc>
      </w:tr>
      <w:tr w:rsidR="00CE18C9" w:rsidRPr="00912896" w:rsidTr="00912896">
        <w:trPr>
          <w:cantSplit/>
          <w:trHeight w:val="412"/>
          <w:jc w:val="center"/>
        </w:trPr>
        <w:tc>
          <w:tcPr>
            <w:tcW w:w="2541"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1999"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65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407"/>
          <w:jc w:val="center"/>
        </w:trPr>
        <w:tc>
          <w:tcPr>
            <w:tcW w:w="2541" w:type="dxa"/>
            <w:shd w:val="clear" w:color="auto" w:fill="F2F2F2"/>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t>ИТОГО:</w:t>
            </w:r>
          </w:p>
        </w:tc>
        <w:tc>
          <w:tcPr>
            <w:tcW w:w="1999"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652"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bl>
    <w:p w:rsidR="00CE18C9" w:rsidRDefault="00CE18C9" w:rsidP="001F6144">
      <w:pPr>
        <w:pStyle w:val="a4"/>
      </w:pPr>
    </w:p>
    <w:p w:rsidR="00CE18C9" w:rsidRPr="00482E1F" w:rsidRDefault="00CE18C9" w:rsidP="001F6144">
      <w:pPr>
        <w:pStyle w:val="a4"/>
      </w:pPr>
    </w:p>
    <w:p w:rsidR="00CE18C9" w:rsidRPr="00482E1F" w:rsidRDefault="00CE18C9" w:rsidP="001F6144">
      <w:pPr>
        <w:pStyle w:val="a4"/>
      </w:pPr>
      <w:r w:rsidRPr="00482E1F">
        <w:br w:type="page"/>
      </w:r>
    </w:p>
    <w:p w:rsidR="00CE18C9" w:rsidRDefault="00CE18C9" w:rsidP="00A27A59">
      <w:pPr>
        <w:pStyle w:val="2"/>
        <w:numPr>
          <w:ilvl w:val="1"/>
          <w:numId w:val="3"/>
        </w:numPr>
        <w:ind w:left="0" w:firstLine="0"/>
        <w:rPr>
          <w:rFonts w:ascii="Times New Roman" w:hAnsi="Times New Roman"/>
          <w:color w:val="auto"/>
          <w:sz w:val="24"/>
        </w:rPr>
      </w:pPr>
      <w:bookmarkStart w:id="32" w:name="_Toc499522538"/>
      <w:r>
        <w:rPr>
          <w:rFonts w:ascii="Times New Roman" w:hAnsi="Times New Roman"/>
          <w:color w:val="auto"/>
          <w:sz w:val="24"/>
        </w:rPr>
        <w:t>Мероприятия по развитию транспорта общего пользования и созданию транспортно-пересадочных узлов</w:t>
      </w:r>
      <w:bookmarkEnd w:id="32"/>
    </w:p>
    <w:p w:rsidR="00CE18C9" w:rsidRDefault="00CE18C9" w:rsidP="00163F44">
      <w:pPr>
        <w:pStyle w:val="a4"/>
      </w:pPr>
    </w:p>
    <w:tbl>
      <w:tblPr>
        <w:tblW w:w="15839" w:type="dxa"/>
        <w:jc w:val="center"/>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82"/>
        <w:gridCol w:w="1999"/>
        <w:gridCol w:w="567"/>
        <w:gridCol w:w="567"/>
        <w:gridCol w:w="567"/>
        <w:gridCol w:w="567"/>
        <w:gridCol w:w="567"/>
        <w:gridCol w:w="567"/>
        <w:gridCol w:w="567"/>
        <w:gridCol w:w="567"/>
        <w:gridCol w:w="567"/>
        <w:gridCol w:w="567"/>
        <w:gridCol w:w="567"/>
        <w:gridCol w:w="567"/>
        <w:gridCol w:w="567"/>
        <w:gridCol w:w="567"/>
        <w:gridCol w:w="652"/>
        <w:gridCol w:w="567"/>
        <w:gridCol w:w="567"/>
        <w:gridCol w:w="567"/>
        <w:gridCol w:w="567"/>
      </w:tblGrid>
      <w:tr w:rsidR="00CE18C9" w:rsidRPr="00912896" w:rsidTr="00912896">
        <w:trPr>
          <w:trHeight w:val="356"/>
          <w:tblHeader/>
          <w:jc w:val="center"/>
        </w:trPr>
        <w:tc>
          <w:tcPr>
            <w:tcW w:w="2982"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Наименование</w:t>
            </w:r>
          </w:p>
          <w:p w:rsidR="00CE18C9" w:rsidRPr="00A27A59" w:rsidRDefault="00CE18C9" w:rsidP="00912896">
            <w:pPr>
              <w:pStyle w:val="a4"/>
              <w:spacing w:line="276" w:lineRule="auto"/>
              <w:jc w:val="center"/>
              <w:rPr>
                <w:sz w:val="24"/>
                <w:szCs w:val="24"/>
                <w:lang w:eastAsia="en-US"/>
              </w:rPr>
            </w:pPr>
            <w:r w:rsidRPr="00A27A59">
              <w:rPr>
                <w:sz w:val="24"/>
                <w:szCs w:val="24"/>
                <w:lang w:eastAsia="en-US"/>
              </w:rPr>
              <w:t>инвестиционного проекта</w:t>
            </w:r>
          </w:p>
        </w:tc>
        <w:tc>
          <w:tcPr>
            <w:tcW w:w="1999"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912896">
              <w:rPr>
                <w:sz w:val="23"/>
                <w:szCs w:val="23"/>
                <w:lang w:eastAsia="en-US"/>
              </w:rPr>
              <w:t>Объем финансирования, тыс. руб.</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 ЭТАП</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 ЭТАП</w:t>
            </w:r>
          </w:p>
        </w:tc>
        <w:tc>
          <w:tcPr>
            <w:tcW w:w="2920"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3 ЭТАП</w:t>
            </w:r>
          </w:p>
        </w:tc>
        <w:tc>
          <w:tcPr>
            <w:tcW w:w="2268" w:type="dxa"/>
            <w:gridSpan w:val="4"/>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4 ЭТАП</w:t>
            </w:r>
          </w:p>
        </w:tc>
      </w:tr>
      <w:tr w:rsidR="00CE18C9" w:rsidRPr="00912896" w:rsidTr="00912896">
        <w:trPr>
          <w:cantSplit/>
          <w:trHeight w:val="726"/>
          <w:tblHeader/>
          <w:jc w:val="center"/>
        </w:trPr>
        <w:tc>
          <w:tcPr>
            <w:tcW w:w="2982"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1999"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2020</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2021</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2022</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2023</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2024</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2025</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2026</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2030</w:t>
            </w:r>
          </w:p>
        </w:tc>
        <w:tc>
          <w:tcPr>
            <w:tcW w:w="652"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2031</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2032</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2033</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2034</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2035</w:t>
            </w:r>
          </w:p>
        </w:tc>
      </w:tr>
      <w:tr w:rsidR="00CE18C9" w:rsidRPr="00912896" w:rsidTr="00912896">
        <w:trPr>
          <w:cantSplit/>
          <w:trHeight w:val="1134"/>
          <w:jc w:val="center"/>
        </w:trPr>
        <w:tc>
          <w:tcPr>
            <w:tcW w:w="2982" w:type="dxa"/>
            <w:vAlign w:val="center"/>
          </w:tcPr>
          <w:p w:rsidR="00CE18C9" w:rsidRPr="00A27A59" w:rsidRDefault="00CE18C9" w:rsidP="00912896">
            <w:pPr>
              <w:pStyle w:val="a4"/>
              <w:spacing w:line="276" w:lineRule="auto"/>
              <w:jc w:val="center"/>
              <w:rPr>
                <w:sz w:val="24"/>
                <w:szCs w:val="24"/>
                <w:lang w:eastAsia="en-US"/>
              </w:rPr>
            </w:pPr>
            <w:r w:rsidRPr="00A27A59">
              <w:rPr>
                <w:sz w:val="24"/>
                <w:lang w:eastAsia="en-US"/>
              </w:rPr>
              <w:t>Строительство и капитальный ремонт существующих павильонов остановочных пунктов</w:t>
            </w:r>
          </w:p>
        </w:tc>
        <w:tc>
          <w:tcPr>
            <w:tcW w:w="1999" w:type="dxa"/>
            <w:vAlign w:val="center"/>
          </w:tcPr>
          <w:p w:rsidR="00CE18C9" w:rsidRPr="00912896" w:rsidRDefault="00CE18C9" w:rsidP="00912896">
            <w:pPr>
              <w:pStyle w:val="ConsPlusNormal"/>
              <w:widowControl/>
              <w:ind w:firstLine="0"/>
              <w:jc w:val="center"/>
              <w:rPr>
                <w:rFonts w:ascii="Times New Roman" w:hAnsi="Times New Roman" w:cs="Times New Roman"/>
                <w:sz w:val="16"/>
                <w:szCs w:val="16"/>
              </w:rPr>
            </w:pPr>
            <w:r w:rsidRPr="00912896">
              <w:rPr>
                <w:rFonts w:ascii="Times New Roman" w:hAnsi="Times New Roman" w:cs="Times New Roman"/>
                <w:sz w:val="24"/>
                <w:szCs w:val="24"/>
              </w:rPr>
              <w:t>14329,0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623,0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1246,0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2492,0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1869,0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1869,0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1869,0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652"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2492,0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1246,0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623,0</w:t>
            </w:r>
          </w:p>
        </w:tc>
      </w:tr>
      <w:tr w:rsidR="00CE18C9" w:rsidRPr="00912896" w:rsidTr="00912896">
        <w:trPr>
          <w:cantSplit/>
          <w:trHeight w:val="930"/>
          <w:jc w:val="center"/>
        </w:trPr>
        <w:tc>
          <w:tcPr>
            <w:tcW w:w="2982" w:type="dxa"/>
            <w:shd w:val="clear" w:color="auto" w:fill="F2F2F2"/>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t>ИТОГО:</w:t>
            </w:r>
          </w:p>
        </w:tc>
        <w:tc>
          <w:tcPr>
            <w:tcW w:w="1999"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14329,0</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623,0</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1246,0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2492,0</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1869,0</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1869,0</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1869,0</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652"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2492,0</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1246,0</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623,0</w:t>
            </w:r>
          </w:p>
        </w:tc>
      </w:tr>
    </w:tbl>
    <w:p w:rsidR="00CE18C9" w:rsidRDefault="00CE18C9" w:rsidP="00163F44">
      <w:pPr>
        <w:pStyle w:val="a4"/>
      </w:pPr>
    </w:p>
    <w:p w:rsidR="00CE18C9" w:rsidRDefault="00CE18C9" w:rsidP="00163F44">
      <w:pPr>
        <w:pStyle w:val="a4"/>
        <w:spacing w:line="276" w:lineRule="auto"/>
        <w:ind w:firstLine="708"/>
      </w:pPr>
      <w:r w:rsidRPr="00163F44">
        <w:t>Сохраняется существующая система обслуживания населения общест</w:t>
      </w:r>
      <w:r>
        <w:t>венным пассажирским транспортом</w:t>
      </w:r>
      <w:r w:rsidRPr="00163F44">
        <w:t>.</w:t>
      </w:r>
    </w:p>
    <w:p w:rsidR="00CE18C9" w:rsidRDefault="00CE18C9" w:rsidP="00163F44">
      <w:pPr>
        <w:pStyle w:val="a4"/>
        <w:spacing w:line="276" w:lineRule="auto"/>
        <w:ind w:firstLine="708"/>
      </w:pPr>
      <w:r>
        <w:t>Все существующие автобусные павильоны расположены на дорогах регионального значения и находятся на балансе ГКУ «</w:t>
      </w:r>
      <w:proofErr w:type="spellStart"/>
      <w:r>
        <w:t>Ленавтодор</w:t>
      </w:r>
      <w:proofErr w:type="spellEnd"/>
      <w:r>
        <w:t>».</w:t>
      </w:r>
    </w:p>
    <w:p w:rsidR="00CE18C9" w:rsidRPr="00163F44" w:rsidRDefault="00CE18C9" w:rsidP="00163F44">
      <w:pPr>
        <w:pStyle w:val="a4"/>
      </w:pPr>
    </w:p>
    <w:p w:rsidR="00CE18C9" w:rsidRPr="00163F44" w:rsidRDefault="00CE18C9" w:rsidP="00163F44">
      <w:pPr>
        <w:pStyle w:val="a4"/>
      </w:pPr>
      <w:r w:rsidRPr="00163F44">
        <w:br w:type="page"/>
      </w:r>
    </w:p>
    <w:p w:rsidR="00CE18C9" w:rsidRDefault="00CE18C9" w:rsidP="00A27A59">
      <w:pPr>
        <w:pStyle w:val="2"/>
        <w:numPr>
          <w:ilvl w:val="1"/>
          <w:numId w:val="3"/>
        </w:numPr>
        <w:ind w:left="0" w:firstLine="0"/>
        <w:rPr>
          <w:rFonts w:ascii="Times New Roman" w:hAnsi="Times New Roman"/>
          <w:color w:val="auto"/>
          <w:sz w:val="24"/>
        </w:rPr>
      </w:pPr>
      <w:bookmarkStart w:id="33" w:name="_Toc499522539"/>
      <w:r>
        <w:rPr>
          <w:rFonts w:ascii="Times New Roman" w:hAnsi="Times New Roman"/>
          <w:color w:val="auto"/>
          <w:sz w:val="24"/>
        </w:rPr>
        <w:t>Мероприятия по развитию инфраструктуры для легкового автомобильного транспорта, включая развитие единого парковочного пространства</w:t>
      </w:r>
      <w:bookmarkEnd w:id="33"/>
    </w:p>
    <w:p w:rsidR="00CE18C9" w:rsidRPr="00163F44" w:rsidRDefault="00CE18C9" w:rsidP="00163F44">
      <w:pPr>
        <w:pStyle w:val="a4"/>
      </w:pPr>
    </w:p>
    <w:tbl>
      <w:tblPr>
        <w:tblW w:w="15839" w:type="dxa"/>
        <w:jc w:val="center"/>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82"/>
        <w:gridCol w:w="1999"/>
        <w:gridCol w:w="567"/>
        <w:gridCol w:w="567"/>
        <w:gridCol w:w="567"/>
        <w:gridCol w:w="567"/>
        <w:gridCol w:w="567"/>
        <w:gridCol w:w="567"/>
        <w:gridCol w:w="567"/>
        <w:gridCol w:w="567"/>
        <w:gridCol w:w="567"/>
        <w:gridCol w:w="567"/>
        <w:gridCol w:w="567"/>
        <w:gridCol w:w="567"/>
        <w:gridCol w:w="567"/>
        <w:gridCol w:w="567"/>
        <w:gridCol w:w="652"/>
        <w:gridCol w:w="567"/>
        <w:gridCol w:w="567"/>
        <w:gridCol w:w="567"/>
        <w:gridCol w:w="567"/>
      </w:tblGrid>
      <w:tr w:rsidR="00CE18C9" w:rsidRPr="00912896" w:rsidTr="00912896">
        <w:trPr>
          <w:trHeight w:val="356"/>
          <w:tblHeader/>
          <w:jc w:val="center"/>
        </w:trPr>
        <w:tc>
          <w:tcPr>
            <w:tcW w:w="2982"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Наименование</w:t>
            </w:r>
          </w:p>
          <w:p w:rsidR="00CE18C9" w:rsidRPr="00A27A59" w:rsidRDefault="00CE18C9" w:rsidP="00912896">
            <w:pPr>
              <w:pStyle w:val="a4"/>
              <w:spacing w:line="276" w:lineRule="auto"/>
              <w:jc w:val="center"/>
              <w:rPr>
                <w:sz w:val="24"/>
                <w:szCs w:val="24"/>
                <w:lang w:eastAsia="en-US"/>
              </w:rPr>
            </w:pPr>
            <w:r w:rsidRPr="00A27A59">
              <w:rPr>
                <w:sz w:val="24"/>
                <w:szCs w:val="24"/>
                <w:lang w:eastAsia="en-US"/>
              </w:rPr>
              <w:t>инвестиционного проекта</w:t>
            </w:r>
          </w:p>
        </w:tc>
        <w:tc>
          <w:tcPr>
            <w:tcW w:w="1999"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912896">
              <w:rPr>
                <w:sz w:val="23"/>
                <w:szCs w:val="23"/>
                <w:lang w:eastAsia="en-US"/>
              </w:rPr>
              <w:t>Объем финансирования, тыс. руб.</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 ЭТАП</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 ЭТАП</w:t>
            </w:r>
          </w:p>
        </w:tc>
        <w:tc>
          <w:tcPr>
            <w:tcW w:w="2920"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3 ЭТАП</w:t>
            </w:r>
          </w:p>
        </w:tc>
        <w:tc>
          <w:tcPr>
            <w:tcW w:w="2268" w:type="dxa"/>
            <w:gridSpan w:val="4"/>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4 ЭТАП</w:t>
            </w:r>
          </w:p>
        </w:tc>
      </w:tr>
      <w:tr w:rsidR="00CE18C9" w:rsidRPr="00912896" w:rsidTr="00912896">
        <w:trPr>
          <w:cantSplit/>
          <w:trHeight w:val="726"/>
          <w:tblHeader/>
          <w:jc w:val="center"/>
        </w:trPr>
        <w:tc>
          <w:tcPr>
            <w:tcW w:w="2982"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1999"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2020</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2021</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2022</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2023</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2024</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2025</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2026</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2030</w:t>
            </w:r>
          </w:p>
        </w:tc>
        <w:tc>
          <w:tcPr>
            <w:tcW w:w="652"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2031</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2032</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2033</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2034</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2035</w:t>
            </w:r>
          </w:p>
        </w:tc>
      </w:tr>
      <w:tr w:rsidR="00CE18C9" w:rsidRPr="00912896" w:rsidTr="00912896">
        <w:trPr>
          <w:cantSplit/>
          <w:trHeight w:val="798"/>
          <w:jc w:val="center"/>
        </w:trPr>
        <w:tc>
          <w:tcPr>
            <w:tcW w:w="2982" w:type="dxa"/>
            <w:vAlign w:val="center"/>
          </w:tcPr>
          <w:p w:rsidR="00CE18C9" w:rsidRPr="00912896" w:rsidRDefault="00CE18C9" w:rsidP="00912896">
            <w:pPr>
              <w:suppressAutoHyphens/>
              <w:spacing w:after="0" w:line="240" w:lineRule="auto"/>
              <w:jc w:val="center"/>
              <w:rPr>
                <w:rFonts w:ascii="Times New Roman" w:hAnsi="Times New Roman"/>
                <w:b/>
                <w:sz w:val="24"/>
                <w:szCs w:val="24"/>
                <w:lang w:eastAsia="ar-SA"/>
              </w:rPr>
            </w:pPr>
            <w:r w:rsidRPr="00912896">
              <w:rPr>
                <w:rFonts w:ascii="Times New Roman" w:hAnsi="Times New Roman"/>
                <w:sz w:val="24"/>
                <w:szCs w:val="24"/>
              </w:rPr>
              <w:t>Приобретение и установка дорожных знаков правил дорожного движения</w:t>
            </w:r>
          </w:p>
        </w:tc>
        <w:tc>
          <w:tcPr>
            <w:tcW w:w="1999"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396,0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22</w:t>
            </w:r>
          </w:p>
        </w:tc>
        <w:tc>
          <w:tcPr>
            <w:tcW w:w="652" w:type="dxa"/>
            <w:textDirection w:val="btLr"/>
            <w:vAlign w:val="center"/>
          </w:tcPr>
          <w:p w:rsidR="00CE18C9" w:rsidRPr="00A27A59" w:rsidRDefault="00CE18C9" w:rsidP="00912896">
            <w:pPr>
              <w:pStyle w:val="a4"/>
              <w:ind w:left="113" w:right="113"/>
              <w:jc w:val="center"/>
              <w:rPr>
                <w:sz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22</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szCs w:val="24"/>
                <w:lang w:eastAsia="en-US"/>
              </w:rPr>
              <w:t>22</w:t>
            </w:r>
          </w:p>
        </w:tc>
      </w:tr>
      <w:tr w:rsidR="00CE18C9" w:rsidRPr="00912896" w:rsidTr="00912896">
        <w:trPr>
          <w:cantSplit/>
          <w:trHeight w:val="953"/>
          <w:jc w:val="center"/>
        </w:trPr>
        <w:tc>
          <w:tcPr>
            <w:tcW w:w="2982" w:type="dxa"/>
            <w:vAlign w:val="center"/>
          </w:tcPr>
          <w:p w:rsidR="00CE18C9" w:rsidRPr="00912896" w:rsidRDefault="00CE18C9" w:rsidP="00912896">
            <w:pPr>
              <w:suppressAutoHyphens/>
              <w:spacing w:after="0" w:line="240" w:lineRule="auto"/>
              <w:jc w:val="center"/>
              <w:rPr>
                <w:rFonts w:ascii="Times New Roman" w:hAnsi="Times New Roman"/>
                <w:sz w:val="24"/>
                <w:szCs w:val="24"/>
              </w:rPr>
            </w:pPr>
            <w:r w:rsidRPr="00912896">
              <w:rPr>
                <w:rFonts w:ascii="Times New Roman" w:hAnsi="Times New Roman"/>
                <w:sz w:val="24"/>
                <w:szCs w:val="24"/>
              </w:rPr>
              <w:t>Строительство парковки у дома №3 в д. Фалилеево</w:t>
            </w:r>
          </w:p>
        </w:tc>
        <w:tc>
          <w:tcPr>
            <w:tcW w:w="1999"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2300,0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2300,0</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65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r>
      <w:tr w:rsidR="00CE18C9" w:rsidRPr="00912896" w:rsidTr="00912896">
        <w:trPr>
          <w:cantSplit/>
          <w:trHeight w:val="838"/>
          <w:jc w:val="center"/>
        </w:trPr>
        <w:tc>
          <w:tcPr>
            <w:tcW w:w="2982" w:type="dxa"/>
            <w:vAlign w:val="center"/>
          </w:tcPr>
          <w:p w:rsidR="00CE18C9" w:rsidRPr="00912896" w:rsidRDefault="00CE18C9" w:rsidP="00912896">
            <w:pPr>
              <w:suppressAutoHyphens/>
              <w:spacing w:after="0" w:line="240" w:lineRule="auto"/>
              <w:jc w:val="center"/>
              <w:rPr>
                <w:rFonts w:ascii="Times New Roman" w:hAnsi="Times New Roman"/>
                <w:sz w:val="24"/>
                <w:szCs w:val="24"/>
              </w:rPr>
            </w:pPr>
            <w:r w:rsidRPr="00912896">
              <w:rPr>
                <w:rFonts w:ascii="Times New Roman" w:hAnsi="Times New Roman"/>
                <w:sz w:val="24"/>
                <w:szCs w:val="24"/>
              </w:rPr>
              <w:t>Расширение существующей парковки у дома №12 в д. Фалилеево</w:t>
            </w:r>
          </w:p>
        </w:tc>
        <w:tc>
          <w:tcPr>
            <w:tcW w:w="1999"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920,0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szCs w:val="24"/>
                <w:lang w:eastAsia="en-US"/>
              </w:rPr>
              <w:t>920,0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65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993"/>
          <w:jc w:val="center"/>
        </w:trPr>
        <w:tc>
          <w:tcPr>
            <w:tcW w:w="2982" w:type="dxa"/>
            <w:vAlign w:val="center"/>
          </w:tcPr>
          <w:p w:rsidR="00CE18C9" w:rsidRPr="00912896" w:rsidRDefault="00CE18C9" w:rsidP="00912896">
            <w:pPr>
              <w:suppressAutoHyphens/>
              <w:spacing w:after="0" w:line="240" w:lineRule="auto"/>
              <w:jc w:val="center"/>
              <w:rPr>
                <w:rFonts w:ascii="Times New Roman" w:hAnsi="Times New Roman"/>
                <w:sz w:val="24"/>
                <w:szCs w:val="24"/>
              </w:rPr>
            </w:pPr>
            <w:r w:rsidRPr="00912896">
              <w:rPr>
                <w:rFonts w:ascii="Times New Roman" w:hAnsi="Times New Roman"/>
                <w:sz w:val="24"/>
                <w:szCs w:val="24"/>
              </w:rPr>
              <w:t>Модернизация существующей парковки у дома №6 в д. Фалилеево</w:t>
            </w:r>
          </w:p>
        </w:tc>
        <w:tc>
          <w:tcPr>
            <w:tcW w:w="1999"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1250,0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1250,0</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65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837"/>
          <w:jc w:val="center"/>
        </w:trPr>
        <w:tc>
          <w:tcPr>
            <w:tcW w:w="2982" w:type="dxa"/>
            <w:vAlign w:val="center"/>
          </w:tcPr>
          <w:p w:rsidR="00CE18C9" w:rsidRPr="00912896" w:rsidRDefault="00CE18C9" w:rsidP="00912896">
            <w:pPr>
              <w:suppressAutoHyphens/>
              <w:spacing w:after="0" w:line="240" w:lineRule="auto"/>
              <w:jc w:val="center"/>
              <w:rPr>
                <w:rFonts w:ascii="Times New Roman" w:hAnsi="Times New Roman"/>
                <w:sz w:val="24"/>
                <w:szCs w:val="24"/>
              </w:rPr>
            </w:pPr>
            <w:r w:rsidRPr="00912896">
              <w:rPr>
                <w:rFonts w:ascii="Times New Roman" w:hAnsi="Times New Roman"/>
                <w:sz w:val="24"/>
                <w:szCs w:val="24"/>
              </w:rPr>
              <w:t>Устройство твердого покрытия парковки у дома №4 в д. Фалилеево</w:t>
            </w:r>
          </w:p>
        </w:tc>
        <w:tc>
          <w:tcPr>
            <w:tcW w:w="1999"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690,0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912896" w:rsidRDefault="00CE18C9" w:rsidP="00912896">
            <w:pPr>
              <w:pStyle w:val="ConsPlusNormal"/>
              <w:widowControl/>
              <w:ind w:left="113" w:right="113" w:firstLine="0"/>
              <w:jc w:val="center"/>
              <w:rPr>
                <w:rFonts w:ascii="Times New Roman" w:hAnsi="Times New Roman" w:cs="Times New Roman"/>
                <w:sz w:val="24"/>
                <w:szCs w:val="24"/>
              </w:rPr>
            </w:pPr>
            <w:r w:rsidRPr="00912896">
              <w:rPr>
                <w:rFonts w:ascii="Times New Roman" w:hAnsi="Times New Roman" w:cs="Times New Roman"/>
                <w:sz w:val="24"/>
                <w:szCs w:val="24"/>
              </w:rPr>
              <w:t>690,0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65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848"/>
          <w:jc w:val="center"/>
        </w:trPr>
        <w:tc>
          <w:tcPr>
            <w:tcW w:w="2982" w:type="dxa"/>
            <w:vAlign w:val="center"/>
          </w:tcPr>
          <w:p w:rsidR="00CE18C9" w:rsidRPr="00912896" w:rsidRDefault="00CE18C9" w:rsidP="00912896">
            <w:pPr>
              <w:suppressAutoHyphens/>
              <w:spacing w:after="0" w:line="240" w:lineRule="auto"/>
              <w:jc w:val="center"/>
              <w:rPr>
                <w:rFonts w:ascii="Times New Roman" w:hAnsi="Times New Roman"/>
                <w:sz w:val="24"/>
                <w:szCs w:val="24"/>
              </w:rPr>
            </w:pPr>
            <w:r w:rsidRPr="00912896">
              <w:rPr>
                <w:rFonts w:ascii="Times New Roman" w:hAnsi="Times New Roman"/>
                <w:sz w:val="24"/>
                <w:szCs w:val="24"/>
              </w:rPr>
              <w:t>Расширение существующей парковки у дома №5 в д. Фалилеево</w:t>
            </w:r>
          </w:p>
        </w:tc>
        <w:tc>
          <w:tcPr>
            <w:tcW w:w="1999"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920,0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912896" w:rsidRDefault="00CE18C9" w:rsidP="00912896">
            <w:pPr>
              <w:pStyle w:val="ConsPlusNormal"/>
              <w:widowControl/>
              <w:ind w:left="113" w:right="113" w:firstLine="0"/>
              <w:jc w:val="center"/>
              <w:rPr>
                <w:rFonts w:ascii="Times New Roman" w:hAnsi="Times New Roman" w:cs="Times New Roman"/>
                <w:sz w:val="24"/>
                <w:szCs w:val="24"/>
              </w:rPr>
            </w:pPr>
            <w:r w:rsidRPr="00912896">
              <w:rPr>
                <w:rFonts w:ascii="Times New Roman" w:hAnsi="Times New Roman" w:cs="Times New Roman"/>
                <w:sz w:val="24"/>
                <w:szCs w:val="24"/>
              </w:rPr>
              <w:t>920,0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65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2982" w:type="dxa"/>
            <w:vAlign w:val="center"/>
          </w:tcPr>
          <w:p w:rsidR="00CE18C9" w:rsidRPr="00912896" w:rsidRDefault="00CE18C9" w:rsidP="00912896">
            <w:pPr>
              <w:suppressAutoHyphens/>
              <w:spacing w:after="0" w:line="240" w:lineRule="auto"/>
              <w:jc w:val="center"/>
              <w:rPr>
                <w:rFonts w:ascii="Times New Roman" w:hAnsi="Times New Roman"/>
                <w:sz w:val="24"/>
                <w:szCs w:val="24"/>
              </w:rPr>
            </w:pPr>
            <w:r w:rsidRPr="00912896">
              <w:rPr>
                <w:rFonts w:ascii="Times New Roman" w:hAnsi="Times New Roman"/>
                <w:sz w:val="24"/>
                <w:szCs w:val="24"/>
              </w:rPr>
              <w:t>Реконструкция моста через р. Сума в д. Фалилеево</w:t>
            </w:r>
          </w:p>
        </w:tc>
        <w:tc>
          <w:tcPr>
            <w:tcW w:w="1999"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52260,0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7860,0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14800,0</w:t>
            </w:r>
          </w:p>
        </w:tc>
        <w:tc>
          <w:tcPr>
            <w:tcW w:w="567" w:type="dxa"/>
            <w:textDirection w:val="btLr"/>
            <w:vAlign w:val="center"/>
          </w:tcPr>
          <w:p w:rsidR="00CE18C9" w:rsidRPr="00A27A59" w:rsidRDefault="00CE18C9" w:rsidP="00912896">
            <w:pPr>
              <w:pStyle w:val="a4"/>
              <w:ind w:left="113" w:right="113"/>
              <w:jc w:val="center"/>
              <w:rPr>
                <w:sz w:val="24"/>
                <w:lang w:eastAsia="en-US"/>
              </w:rPr>
            </w:pPr>
            <w:r w:rsidRPr="00A27A59">
              <w:rPr>
                <w:sz w:val="24"/>
                <w:szCs w:val="24"/>
                <w:lang w:eastAsia="en-US"/>
              </w:rPr>
              <w:t>14800,0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14800,0</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65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2982" w:type="dxa"/>
            <w:shd w:val="clear" w:color="auto" w:fill="F2F2F2"/>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lastRenderedPageBreak/>
              <w:t>ИТОГО:</w:t>
            </w:r>
          </w:p>
        </w:tc>
        <w:tc>
          <w:tcPr>
            <w:tcW w:w="1999"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50772,2</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58736,00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2300,00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9492,00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16072,00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15742,00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14822,00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22,00</w:t>
            </w:r>
          </w:p>
        </w:tc>
        <w:tc>
          <w:tcPr>
            <w:tcW w:w="652"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22,00</w:t>
            </w:r>
          </w:p>
        </w:tc>
        <w:tc>
          <w:tcPr>
            <w:tcW w:w="567" w:type="dxa"/>
            <w:shd w:val="clear" w:color="auto" w:fill="F2F2F2"/>
            <w:textDirection w:val="btLr"/>
            <w:vAlign w:val="center"/>
          </w:tcPr>
          <w:p w:rsidR="00CE18C9" w:rsidRPr="00912896" w:rsidRDefault="00CE18C9" w:rsidP="00912896">
            <w:pPr>
              <w:spacing w:after="0" w:line="240" w:lineRule="auto"/>
              <w:ind w:left="113" w:right="113"/>
              <w:jc w:val="center"/>
              <w:rPr>
                <w:color w:val="000000"/>
              </w:rPr>
            </w:pPr>
            <w:r w:rsidRPr="00912896">
              <w:rPr>
                <w:color w:val="000000"/>
              </w:rPr>
              <w:t>22,00</w:t>
            </w:r>
          </w:p>
        </w:tc>
      </w:tr>
    </w:tbl>
    <w:p w:rsidR="00CE18C9" w:rsidRPr="00AE2709" w:rsidRDefault="00CE18C9" w:rsidP="00163F44">
      <w:pPr>
        <w:pStyle w:val="a4"/>
        <w:rPr>
          <w:szCs w:val="24"/>
        </w:rPr>
      </w:pPr>
      <w:r w:rsidRPr="00AE2709">
        <w:rPr>
          <w:szCs w:val="24"/>
        </w:rPr>
        <w:br w:type="page"/>
      </w:r>
    </w:p>
    <w:p w:rsidR="00CE18C9" w:rsidRDefault="00CE18C9" w:rsidP="00A27A59">
      <w:pPr>
        <w:pStyle w:val="2"/>
        <w:numPr>
          <w:ilvl w:val="1"/>
          <w:numId w:val="3"/>
        </w:numPr>
        <w:ind w:left="0" w:firstLine="0"/>
        <w:rPr>
          <w:rFonts w:ascii="Times New Roman" w:hAnsi="Times New Roman"/>
          <w:color w:val="auto"/>
          <w:sz w:val="24"/>
        </w:rPr>
      </w:pPr>
      <w:bookmarkStart w:id="34" w:name="_Toc499522540"/>
      <w:r>
        <w:rPr>
          <w:rFonts w:ascii="Times New Roman" w:hAnsi="Times New Roman"/>
          <w:color w:val="auto"/>
          <w:sz w:val="24"/>
        </w:rPr>
        <w:t>Мероприятия по развитию инфраструктуры пешеходного и велосипедного передвижения</w:t>
      </w:r>
      <w:bookmarkEnd w:id="34"/>
    </w:p>
    <w:p w:rsidR="00CE18C9" w:rsidRPr="00C139DF" w:rsidRDefault="00CE18C9" w:rsidP="00C139DF">
      <w:pPr>
        <w:pStyle w:val="a4"/>
      </w:pPr>
    </w:p>
    <w:tbl>
      <w:tblPr>
        <w:tblW w:w="15839" w:type="dxa"/>
        <w:jc w:val="center"/>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24"/>
        <w:gridCol w:w="1857"/>
        <w:gridCol w:w="567"/>
        <w:gridCol w:w="567"/>
        <w:gridCol w:w="567"/>
        <w:gridCol w:w="567"/>
        <w:gridCol w:w="567"/>
        <w:gridCol w:w="567"/>
        <w:gridCol w:w="567"/>
        <w:gridCol w:w="567"/>
        <w:gridCol w:w="567"/>
        <w:gridCol w:w="567"/>
        <w:gridCol w:w="567"/>
        <w:gridCol w:w="567"/>
        <w:gridCol w:w="567"/>
        <w:gridCol w:w="567"/>
        <w:gridCol w:w="652"/>
        <w:gridCol w:w="567"/>
        <w:gridCol w:w="567"/>
        <w:gridCol w:w="567"/>
        <w:gridCol w:w="567"/>
      </w:tblGrid>
      <w:tr w:rsidR="00CE18C9" w:rsidRPr="00912896" w:rsidTr="00912896">
        <w:trPr>
          <w:trHeight w:val="356"/>
          <w:tblHeader/>
          <w:jc w:val="center"/>
        </w:trPr>
        <w:tc>
          <w:tcPr>
            <w:tcW w:w="3124"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Наименование</w:t>
            </w:r>
          </w:p>
          <w:p w:rsidR="00CE18C9" w:rsidRPr="00A27A59" w:rsidRDefault="00CE18C9" w:rsidP="00912896">
            <w:pPr>
              <w:pStyle w:val="a4"/>
              <w:spacing w:line="276" w:lineRule="auto"/>
              <w:jc w:val="center"/>
              <w:rPr>
                <w:sz w:val="24"/>
                <w:szCs w:val="24"/>
                <w:lang w:eastAsia="en-US"/>
              </w:rPr>
            </w:pPr>
            <w:r w:rsidRPr="00A27A59">
              <w:rPr>
                <w:sz w:val="24"/>
                <w:szCs w:val="24"/>
                <w:lang w:eastAsia="en-US"/>
              </w:rPr>
              <w:t>инвестиционного проекта</w:t>
            </w:r>
          </w:p>
        </w:tc>
        <w:tc>
          <w:tcPr>
            <w:tcW w:w="1857" w:type="dxa"/>
            <w:vMerge w:val="restart"/>
            <w:shd w:val="clear" w:color="auto" w:fill="D9D9D9"/>
            <w:vAlign w:val="center"/>
          </w:tcPr>
          <w:p w:rsidR="00CE18C9" w:rsidRPr="00912896" w:rsidRDefault="00CE18C9" w:rsidP="00912896">
            <w:pPr>
              <w:pStyle w:val="a4"/>
              <w:spacing w:line="276" w:lineRule="auto"/>
              <w:jc w:val="center"/>
              <w:rPr>
                <w:szCs w:val="24"/>
                <w:lang w:eastAsia="en-US"/>
              </w:rPr>
            </w:pPr>
            <w:r w:rsidRPr="00912896">
              <w:rPr>
                <w:szCs w:val="23"/>
                <w:lang w:eastAsia="en-US"/>
              </w:rPr>
              <w:t>Объем финансирования, тыс. руб.</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 ЭТАП</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 ЭТАП</w:t>
            </w:r>
          </w:p>
        </w:tc>
        <w:tc>
          <w:tcPr>
            <w:tcW w:w="2920"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3 ЭТАП</w:t>
            </w:r>
          </w:p>
        </w:tc>
        <w:tc>
          <w:tcPr>
            <w:tcW w:w="2268" w:type="dxa"/>
            <w:gridSpan w:val="4"/>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4 ЭТАП</w:t>
            </w:r>
          </w:p>
        </w:tc>
      </w:tr>
      <w:tr w:rsidR="00CE18C9" w:rsidRPr="00912896" w:rsidTr="00912896">
        <w:trPr>
          <w:cantSplit/>
          <w:trHeight w:val="726"/>
          <w:tblHeader/>
          <w:jc w:val="center"/>
        </w:trPr>
        <w:tc>
          <w:tcPr>
            <w:tcW w:w="3124"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1857"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2020</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2021</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2022</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2023</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2024</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2025</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2026</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2030</w:t>
            </w:r>
          </w:p>
        </w:tc>
        <w:tc>
          <w:tcPr>
            <w:tcW w:w="652"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2031</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2032</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2033</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2034</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2035</w:t>
            </w:r>
          </w:p>
        </w:tc>
      </w:tr>
      <w:tr w:rsidR="00CE18C9" w:rsidRPr="00912896" w:rsidTr="00912896">
        <w:trPr>
          <w:cantSplit/>
          <w:trHeight w:val="1133"/>
          <w:jc w:val="center"/>
        </w:trPr>
        <w:tc>
          <w:tcPr>
            <w:tcW w:w="312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Реконструкция мостовых переходов в д. Домашово</w:t>
            </w:r>
          </w:p>
        </w:tc>
        <w:tc>
          <w:tcPr>
            <w:tcW w:w="185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13900,0</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11815,0</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652"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r>
      <w:tr w:rsidR="00CE18C9" w:rsidRPr="00912896" w:rsidTr="00912896">
        <w:trPr>
          <w:cantSplit/>
          <w:trHeight w:val="978"/>
          <w:jc w:val="center"/>
        </w:trPr>
        <w:tc>
          <w:tcPr>
            <w:tcW w:w="312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Ремонт пешеходных дорожек в д. Фалилеево</w:t>
            </w:r>
          </w:p>
        </w:tc>
        <w:tc>
          <w:tcPr>
            <w:tcW w:w="185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1187,0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1187,0</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652"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r>
      <w:tr w:rsidR="00CE18C9" w:rsidRPr="00912896" w:rsidTr="00912896">
        <w:trPr>
          <w:cantSplit/>
          <w:trHeight w:val="412"/>
          <w:jc w:val="center"/>
        </w:trPr>
        <w:tc>
          <w:tcPr>
            <w:tcW w:w="312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Приобретение, доставка  и установка информационного стенда в деревне Горка</w:t>
            </w:r>
          </w:p>
        </w:tc>
        <w:tc>
          <w:tcPr>
            <w:tcW w:w="185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10,80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10,80</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652"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r>
      <w:tr w:rsidR="00CE18C9" w:rsidRPr="00912896" w:rsidTr="00912896">
        <w:trPr>
          <w:cantSplit/>
          <w:trHeight w:val="1434"/>
          <w:jc w:val="center"/>
        </w:trPr>
        <w:tc>
          <w:tcPr>
            <w:tcW w:w="3124"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Строительство тротуаров вдоль главных и основных улиц</w:t>
            </w:r>
          </w:p>
        </w:tc>
        <w:tc>
          <w:tcPr>
            <w:tcW w:w="1857" w:type="dxa"/>
            <w:vAlign w:val="center"/>
          </w:tcPr>
          <w:p w:rsidR="00CE18C9" w:rsidRPr="00912896" w:rsidRDefault="00CE18C9" w:rsidP="00912896">
            <w:pPr>
              <w:pStyle w:val="ConsPlusNormal"/>
              <w:widowControl/>
              <w:ind w:firstLine="0"/>
              <w:jc w:val="center"/>
              <w:rPr>
                <w:rFonts w:ascii="Times New Roman" w:hAnsi="Times New Roman" w:cs="Times New Roman"/>
                <w:szCs w:val="24"/>
              </w:rPr>
            </w:pPr>
            <w:r w:rsidRPr="00912896">
              <w:rPr>
                <w:rFonts w:ascii="Times New Roman" w:hAnsi="Times New Roman" w:cs="Times New Roman"/>
                <w:szCs w:val="24"/>
              </w:rPr>
              <w:t>В соответствие с проектом ОДД</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912896">
              <w:rPr>
                <w:sz w:val="16"/>
                <w:szCs w:val="24"/>
                <w:lang w:eastAsia="en-US"/>
              </w:rPr>
              <w:t>В соответствие с проектом ОДД</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652"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c>
          <w:tcPr>
            <w:tcW w:w="567" w:type="dxa"/>
            <w:vAlign w:val="center"/>
          </w:tcPr>
          <w:p w:rsidR="00CE18C9" w:rsidRPr="00A27A59" w:rsidRDefault="00CE18C9" w:rsidP="00912896">
            <w:pPr>
              <w:pStyle w:val="a4"/>
              <w:jc w:val="center"/>
              <w:rPr>
                <w:sz w:val="24"/>
                <w:lang w:eastAsia="en-US"/>
              </w:rPr>
            </w:pPr>
            <w:r w:rsidRPr="00A27A59">
              <w:rPr>
                <w:sz w:val="24"/>
                <w:lang w:eastAsia="en-US"/>
              </w:rPr>
              <w:t>‒</w:t>
            </w:r>
          </w:p>
        </w:tc>
      </w:tr>
      <w:tr w:rsidR="00CE18C9" w:rsidRPr="00912896" w:rsidTr="00912896">
        <w:trPr>
          <w:cantSplit/>
          <w:trHeight w:val="1134"/>
          <w:jc w:val="center"/>
        </w:trPr>
        <w:tc>
          <w:tcPr>
            <w:tcW w:w="3124" w:type="dxa"/>
            <w:shd w:val="clear" w:color="auto" w:fill="F2F2F2"/>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t>ИТОГО:</w:t>
            </w:r>
          </w:p>
        </w:tc>
        <w:tc>
          <w:tcPr>
            <w:tcW w:w="185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15097,80</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1197,80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2085,00</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11815,00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652"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c>
          <w:tcPr>
            <w:tcW w:w="56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0,0</w:t>
            </w:r>
          </w:p>
        </w:tc>
      </w:tr>
    </w:tbl>
    <w:p w:rsidR="00CE18C9" w:rsidRDefault="00CE18C9" w:rsidP="00C139DF">
      <w:pPr>
        <w:pStyle w:val="a4"/>
      </w:pPr>
    </w:p>
    <w:p w:rsidR="00CE18C9" w:rsidRDefault="00CE18C9" w:rsidP="00FF4ED6">
      <w:pPr>
        <w:pStyle w:val="a4"/>
      </w:pPr>
      <w:r>
        <w:br w:type="page"/>
      </w:r>
    </w:p>
    <w:p w:rsidR="00CE18C9" w:rsidRDefault="00CE18C9" w:rsidP="00C139DF">
      <w:pPr>
        <w:pStyle w:val="a4"/>
        <w:spacing w:line="276" w:lineRule="auto"/>
        <w:ind w:firstLine="708"/>
      </w:pPr>
      <w:r w:rsidRPr="00C139DF">
        <w:t>Планируемые мероприятия по развитию инфраструктуры пешеходного и велосипедно</w:t>
      </w:r>
      <w:r>
        <w:t>го передвижения включают в себя:</w:t>
      </w:r>
    </w:p>
    <w:p w:rsidR="00CE18C9" w:rsidRDefault="00CE18C9" w:rsidP="00A27A59">
      <w:pPr>
        <w:pStyle w:val="a4"/>
        <w:numPr>
          <w:ilvl w:val="0"/>
          <w:numId w:val="35"/>
        </w:numPr>
        <w:spacing w:line="276" w:lineRule="auto"/>
      </w:pPr>
      <w:r w:rsidRPr="00C139DF">
        <w:t>проектирование и устройств</w:t>
      </w:r>
      <w:r>
        <w:t>о тротуаров с твердым покрытием при наличии технической возможности.</w:t>
      </w:r>
    </w:p>
    <w:p w:rsidR="00CE18C9" w:rsidRDefault="00CE18C9" w:rsidP="0000717E">
      <w:pPr>
        <w:pStyle w:val="a4"/>
        <w:spacing w:line="276" w:lineRule="auto"/>
        <w:ind w:left="720"/>
      </w:pPr>
    </w:p>
    <w:p w:rsidR="00CE18C9" w:rsidRDefault="00CE18C9" w:rsidP="00C139DF">
      <w:pPr>
        <w:pStyle w:val="a4"/>
        <w:spacing w:line="276" w:lineRule="auto"/>
        <w:ind w:firstLine="708"/>
      </w:pPr>
      <w:r w:rsidRPr="00C139DF">
        <w:t xml:space="preserve">В структуре развития транспортного сообщения особое внимание на территории </w:t>
      </w:r>
      <w:r>
        <w:t>МО «</w:t>
      </w:r>
      <w:proofErr w:type="spellStart"/>
      <w:r>
        <w:t>Фалилеевскоесельское</w:t>
      </w:r>
      <w:proofErr w:type="spellEnd"/>
      <w:r w:rsidRPr="00C139DF">
        <w:t xml:space="preserve"> поселени</w:t>
      </w:r>
      <w:r>
        <w:t>е»</w:t>
      </w:r>
      <w:r w:rsidRPr="00C139DF">
        <w:t xml:space="preserve">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CE18C9" w:rsidRDefault="00CE18C9" w:rsidP="00C139DF">
      <w:pPr>
        <w:pStyle w:val="a4"/>
        <w:spacing w:line="276" w:lineRule="auto"/>
        <w:ind w:firstLine="708"/>
      </w:pPr>
      <w:r w:rsidRPr="00C139DF">
        <w:t>Мероприятия по развитию велосипедного передвижения возможны к реализации как дополнительные</w:t>
      </w:r>
      <w:r>
        <w:t>:</w:t>
      </w:r>
    </w:p>
    <w:p w:rsidR="00CE18C9" w:rsidRDefault="00CE18C9" w:rsidP="00A27A59">
      <w:pPr>
        <w:pStyle w:val="a4"/>
        <w:numPr>
          <w:ilvl w:val="0"/>
          <w:numId w:val="35"/>
        </w:numPr>
        <w:spacing w:line="276" w:lineRule="auto"/>
      </w:pPr>
      <w:r>
        <w:t xml:space="preserve">из-за возможного </w:t>
      </w:r>
      <w:r>
        <w:rPr>
          <w:szCs w:val="24"/>
        </w:rPr>
        <w:t>отсутствия технической возможности;</w:t>
      </w:r>
    </w:p>
    <w:p w:rsidR="00CE18C9" w:rsidRDefault="00CE18C9" w:rsidP="00A27A59">
      <w:pPr>
        <w:pStyle w:val="a4"/>
        <w:numPr>
          <w:ilvl w:val="0"/>
          <w:numId w:val="35"/>
        </w:numPr>
        <w:spacing w:line="276" w:lineRule="auto"/>
      </w:pPr>
      <w:r>
        <w:t xml:space="preserve">из-за </w:t>
      </w:r>
      <w:r w:rsidRPr="00C139DF">
        <w:t>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CE18C9" w:rsidRDefault="00CE18C9" w:rsidP="00755916">
      <w:pPr>
        <w:pStyle w:val="a4"/>
        <w:spacing w:line="276" w:lineRule="auto"/>
      </w:pPr>
    </w:p>
    <w:p w:rsidR="00CE18C9" w:rsidRDefault="00CE18C9" w:rsidP="00755916">
      <w:pPr>
        <w:pStyle w:val="a4"/>
      </w:pPr>
      <w:r>
        <w:br w:type="page"/>
      </w:r>
    </w:p>
    <w:p w:rsidR="00CE18C9" w:rsidRDefault="00CE18C9" w:rsidP="00A27A59">
      <w:pPr>
        <w:pStyle w:val="2"/>
        <w:numPr>
          <w:ilvl w:val="1"/>
          <w:numId w:val="3"/>
        </w:numPr>
        <w:ind w:left="0" w:firstLine="0"/>
        <w:rPr>
          <w:rFonts w:ascii="Times New Roman" w:hAnsi="Times New Roman"/>
          <w:color w:val="auto"/>
          <w:sz w:val="24"/>
        </w:rPr>
      </w:pPr>
      <w:bookmarkStart w:id="35" w:name="_Toc499522541"/>
      <w:r>
        <w:rPr>
          <w:rFonts w:ascii="Times New Roman" w:hAnsi="Times New Roman"/>
          <w:color w:val="auto"/>
          <w:sz w:val="24"/>
        </w:rPr>
        <w:t>Мероприятия по развитию инфраструктуры для грузового транспорта, транспортных средств коммунальных и дорожных служб</w:t>
      </w:r>
      <w:bookmarkEnd w:id="35"/>
    </w:p>
    <w:p w:rsidR="00CE18C9" w:rsidRPr="00FB01E4" w:rsidRDefault="00CE18C9" w:rsidP="00FB01E4">
      <w:pPr>
        <w:pStyle w:val="a4"/>
      </w:pPr>
    </w:p>
    <w:tbl>
      <w:tblPr>
        <w:tblW w:w="15834" w:type="dxa"/>
        <w:jc w:val="center"/>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1857"/>
        <w:gridCol w:w="567"/>
        <w:gridCol w:w="567"/>
        <w:gridCol w:w="567"/>
        <w:gridCol w:w="567"/>
        <w:gridCol w:w="567"/>
        <w:gridCol w:w="567"/>
        <w:gridCol w:w="567"/>
        <w:gridCol w:w="567"/>
        <w:gridCol w:w="567"/>
        <w:gridCol w:w="567"/>
        <w:gridCol w:w="567"/>
        <w:gridCol w:w="567"/>
        <w:gridCol w:w="567"/>
        <w:gridCol w:w="567"/>
        <w:gridCol w:w="652"/>
        <w:gridCol w:w="567"/>
        <w:gridCol w:w="567"/>
        <w:gridCol w:w="567"/>
        <w:gridCol w:w="567"/>
      </w:tblGrid>
      <w:tr w:rsidR="00CE18C9" w:rsidRPr="00912896" w:rsidTr="00912896">
        <w:trPr>
          <w:trHeight w:val="356"/>
          <w:tblHeader/>
          <w:jc w:val="center"/>
        </w:trPr>
        <w:tc>
          <w:tcPr>
            <w:tcW w:w="3119"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Наименование</w:t>
            </w:r>
          </w:p>
          <w:p w:rsidR="00CE18C9" w:rsidRPr="00A27A59" w:rsidRDefault="00CE18C9" w:rsidP="00912896">
            <w:pPr>
              <w:pStyle w:val="a4"/>
              <w:spacing w:line="276" w:lineRule="auto"/>
              <w:jc w:val="center"/>
              <w:rPr>
                <w:sz w:val="24"/>
                <w:szCs w:val="24"/>
                <w:lang w:eastAsia="en-US"/>
              </w:rPr>
            </w:pPr>
            <w:r w:rsidRPr="00A27A59">
              <w:rPr>
                <w:sz w:val="24"/>
                <w:szCs w:val="24"/>
                <w:lang w:eastAsia="en-US"/>
              </w:rPr>
              <w:t>инвестиционного проекта</w:t>
            </w:r>
          </w:p>
        </w:tc>
        <w:tc>
          <w:tcPr>
            <w:tcW w:w="1857" w:type="dxa"/>
            <w:vMerge w:val="restart"/>
            <w:shd w:val="clear" w:color="auto" w:fill="D9D9D9"/>
            <w:vAlign w:val="center"/>
          </w:tcPr>
          <w:p w:rsidR="00CE18C9" w:rsidRPr="00912896" w:rsidRDefault="00CE18C9" w:rsidP="00912896">
            <w:pPr>
              <w:pStyle w:val="a4"/>
              <w:spacing w:line="276" w:lineRule="auto"/>
              <w:jc w:val="center"/>
              <w:rPr>
                <w:szCs w:val="24"/>
                <w:lang w:eastAsia="en-US"/>
              </w:rPr>
            </w:pPr>
            <w:r w:rsidRPr="00912896">
              <w:rPr>
                <w:szCs w:val="23"/>
                <w:lang w:eastAsia="en-US"/>
              </w:rPr>
              <w:t>Объем финансирования, тыс. руб.</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 ЭТАП</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 ЭТАП</w:t>
            </w:r>
          </w:p>
        </w:tc>
        <w:tc>
          <w:tcPr>
            <w:tcW w:w="2920"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3 ЭТАП</w:t>
            </w:r>
          </w:p>
        </w:tc>
        <w:tc>
          <w:tcPr>
            <w:tcW w:w="2268" w:type="dxa"/>
            <w:gridSpan w:val="4"/>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4 ЭТАП</w:t>
            </w:r>
          </w:p>
        </w:tc>
      </w:tr>
      <w:tr w:rsidR="00CE18C9" w:rsidRPr="00912896" w:rsidTr="00912896">
        <w:trPr>
          <w:cantSplit/>
          <w:trHeight w:val="726"/>
          <w:tblHeader/>
          <w:jc w:val="center"/>
        </w:trPr>
        <w:tc>
          <w:tcPr>
            <w:tcW w:w="3119"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1857"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2020</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2021</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2022</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2023</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2024</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2025</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2026</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2030</w:t>
            </w:r>
          </w:p>
        </w:tc>
        <w:tc>
          <w:tcPr>
            <w:tcW w:w="652"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2031</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2032</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2033</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2034</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2035</w:t>
            </w:r>
          </w:p>
        </w:tc>
      </w:tr>
      <w:tr w:rsidR="00CE18C9" w:rsidRPr="00912896" w:rsidTr="00912896">
        <w:trPr>
          <w:cantSplit/>
          <w:trHeight w:val="412"/>
          <w:jc w:val="center"/>
        </w:trPr>
        <w:tc>
          <w:tcPr>
            <w:tcW w:w="3119"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185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652"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407"/>
          <w:jc w:val="center"/>
        </w:trPr>
        <w:tc>
          <w:tcPr>
            <w:tcW w:w="3119" w:type="dxa"/>
            <w:shd w:val="clear" w:color="auto" w:fill="F2F2F2"/>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t>ИТОГО:</w:t>
            </w:r>
          </w:p>
        </w:tc>
        <w:tc>
          <w:tcPr>
            <w:tcW w:w="185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652"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bl>
    <w:p w:rsidR="00CE18C9" w:rsidRDefault="00CE18C9" w:rsidP="00FB01E4">
      <w:pPr>
        <w:pStyle w:val="a4"/>
      </w:pPr>
    </w:p>
    <w:p w:rsidR="00CE18C9" w:rsidRPr="006A377B" w:rsidRDefault="00CE18C9" w:rsidP="00FB01E4">
      <w:pPr>
        <w:pStyle w:val="a4"/>
      </w:pPr>
      <w:r w:rsidRPr="006A377B">
        <w:br w:type="page"/>
      </w:r>
    </w:p>
    <w:p w:rsidR="00CE18C9" w:rsidRDefault="00CE18C9" w:rsidP="00A27A59">
      <w:pPr>
        <w:pStyle w:val="2"/>
        <w:numPr>
          <w:ilvl w:val="1"/>
          <w:numId w:val="3"/>
        </w:numPr>
        <w:ind w:left="0" w:firstLine="0"/>
        <w:rPr>
          <w:rFonts w:ascii="Times New Roman" w:hAnsi="Times New Roman"/>
          <w:color w:val="auto"/>
          <w:sz w:val="24"/>
          <w:szCs w:val="24"/>
        </w:rPr>
      </w:pPr>
      <w:bookmarkStart w:id="36" w:name="_Toc499522542"/>
      <w:r>
        <w:rPr>
          <w:rFonts w:ascii="Times New Roman" w:hAnsi="Times New Roman"/>
          <w:color w:val="auto"/>
          <w:sz w:val="24"/>
          <w:szCs w:val="24"/>
        </w:rPr>
        <w:t>Мероприятия по развитию сети дорог поселения</w:t>
      </w:r>
      <w:bookmarkEnd w:id="36"/>
    </w:p>
    <w:p w:rsidR="00CE18C9" w:rsidRPr="00FB01E4" w:rsidRDefault="00CE18C9" w:rsidP="00FB01E4">
      <w:pPr>
        <w:pStyle w:val="a4"/>
      </w:pPr>
    </w:p>
    <w:tbl>
      <w:tblPr>
        <w:tblW w:w="15785" w:type="dxa"/>
        <w:jc w:val="center"/>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1907"/>
        <w:gridCol w:w="567"/>
        <w:gridCol w:w="567"/>
        <w:gridCol w:w="567"/>
        <w:gridCol w:w="567"/>
        <w:gridCol w:w="567"/>
        <w:gridCol w:w="567"/>
        <w:gridCol w:w="567"/>
        <w:gridCol w:w="567"/>
        <w:gridCol w:w="567"/>
        <w:gridCol w:w="567"/>
        <w:gridCol w:w="567"/>
        <w:gridCol w:w="567"/>
        <w:gridCol w:w="567"/>
        <w:gridCol w:w="567"/>
        <w:gridCol w:w="553"/>
        <w:gridCol w:w="567"/>
        <w:gridCol w:w="567"/>
        <w:gridCol w:w="567"/>
        <w:gridCol w:w="567"/>
      </w:tblGrid>
      <w:tr w:rsidR="00CE18C9" w:rsidRPr="00912896" w:rsidTr="00912896">
        <w:trPr>
          <w:trHeight w:val="356"/>
          <w:tblHeader/>
          <w:jc w:val="center"/>
        </w:trPr>
        <w:tc>
          <w:tcPr>
            <w:tcW w:w="3119"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Наименование</w:t>
            </w:r>
          </w:p>
          <w:p w:rsidR="00CE18C9" w:rsidRPr="00A27A59" w:rsidRDefault="00CE18C9" w:rsidP="00912896">
            <w:pPr>
              <w:pStyle w:val="a4"/>
              <w:spacing w:line="276" w:lineRule="auto"/>
              <w:jc w:val="center"/>
              <w:rPr>
                <w:sz w:val="24"/>
                <w:szCs w:val="24"/>
                <w:lang w:eastAsia="en-US"/>
              </w:rPr>
            </w:pPr>
            <w:r w:rsidRPr="00A27A59">
              <w:rPr>
                <w:sz w:val="24"/>
                <w:szCs w:val="24"/>
                <w:lang w:eastAsia="en-US"/>
              </w:rPr>
              <w:t>инвестиционного проекта</w:t>
            </w:r>
          </w:p>
        </w:tc>
        <w:tc>
          <w:tcPr>
            <w:tcW w:w="1907"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912896">
              <w:rPr>
                <w:szCs w:val="23"/>
                <w:lang w:eastAsia="en-US"/>
              </w:rPr>
              <w:t>Объем финансирования, тыс. руб.</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 ЭТАП</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 ЭТАП</w:t>
            </w:r>
          </w:p>
        </w:tc>
        <w:tc>
          <w:tcPr>
            <w:tcW w:w="2821"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3 ЭТАП</w:t>
            </w:r>
          </w:p>
        </w:tc>
        <w:tc>
          <w:tcPr>
            <w:tcW w:w="2268" w:type="dxa"/>
            <w:gridSpan w:val="4"/>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4 ЭТАП</w:t>
            </w:r>
          </w:p>
        </w:tc>
      </w:tr>
      <w:tr w:rsidR="00CE18C9" w:rsidRPr="00912896" w:rsidTr="00912896">
        <w:trPr>
          <w:cantSplit/>
          <w:trHeight w:val="726"/>
          <w:tblHeader/>
          <w:jc w:val="center"/>
        </w:trPr>
        <w:tc>
          <w:tcPr>
            <w:tcW w:w="3119"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1907"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2020</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2021</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2022</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2023</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2024</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2025</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2026</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2030</w:t>
            </w:r>
          </w:p>
        </w:tc>
        <w:tc>
          <w:tcPr>
            <w:tcW w:w="553"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2031</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2032</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2033</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2034</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2035</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lang w:eastAsia="en-US"/>
              </w:rPr>
            </w:pPr>
            <w:r w:rsidRPr="00A27A59">
              <w:rPr>
                <w:sz w:val="24"/>
                <w:szCs w:val="21"/>
                <w:lang w:eastAsia="en-US"/>
              </w:rPr>
              <w:t>Зимняя и летняя уборка  дорог, ямочный ремонт, подсыпка</w:t>
            </w:r>
          </w:p>
        </w:tc>
        <w:tc>
          <w:tcPr>
            <w:tcW w:w="190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3627,9</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53"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201,55</w:t>
            </w:r>
          </w:p>
        </w:tc>
      </w:tr>
      <w:tr w:rsidR="00CE18C9" w:rsidRPr="00912896" w:rsidTr="00912896">
        <w:trPr>
          <w:cantSplit/>
          <w:trHeight w:val="837"/>
          <w:jc w:val="center"/>
        </w:trPr>
        <w:tc>
          <w:tcPr>
            <w:tcW w:w="3119" w:type="dxa"/>
            <w:vAlign w:val="center"/>
          </w:tcPr>
          <w:p w:rsidR="00CE18C9" w:rsidRPr="00A27A59" w:rsidRDefault="00CE18C9" w:rsidP="00912896">
            <w:pPr>
              <w:pStyle w:val="a4"/>
              <w:jc w:val="center"/>
              <w:rPr>
                <w:sz w:val="24"/>
                <w:szCs w:val="21"/>
                <w:lang w:eastAsia="en-US"/>
              </w:rPr>
            </w:pPr>
            <w:r w:rsidRPr="00A27A59">
              <w:rPr>
                <w:sz w:val="24"/>
                <w:szCs w:val="21"/>
                <w:lang w:eastAsia="en-US"/>
              </w:rPr>
              <w:t>Ремонт участков  автомобильных дорог в д. Домашово, Унатицы, Лоузно, Ратчино, Кайболово, Систа</w:t>
            </w:r>
          </w:p>
        </w:tc>
        <w:tc>
          <w:tcPr>
            <w:tcW w:w="190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1797,29</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1797,29</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1"/>
                <w:lang w:eastAsia="en-US"/>
              </w:rPr>
            </w:pPr>
            <w:r w:rsidRPr="00A27A59">
              <w:rPr>
                <w:sz w:val="24"/>
                <w:szCs w:val="21"/>
                <w:lang w:eastAsia="en-US"/>
              </w:rPr>
              <w:t>Очистка дорог от снега</w:t>
            </w:r>
          </w:p>
        </w:tc>
        <w:tc>
          <w:tcPr>
            <w:tcW w:w="190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3330,0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53"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185,0</w:t>
            </w:r>
          </w:p>
        </w:tc>
      </w:tr>
      <w:tr w:rsidR="00CE18C9" w:rsidRPr="00912896" w:rsidTr="00912896">
        <w:trPr>
          <w:cantSplit/>
          <w:trHeight w:val="890"/>
          <w:jc w:val="center"/>
        </w:trPr>
        <w:tc>
          <w:tcPr>
            <w:tcW w:w="3119" w:type="dxa"/>
            <w:vAlign w:val="center"/>
          </w:tcPr>
          <w:p w:rsidR="00CE18C9" w:rsidRPr="00A27A59" w:rsidRDefault="00CE18C9" w:rsidP="00912896">
            <w:pPr>
              <w:pStyle w:val="a4"/>
              <w:jc w:val="center"/>
              <w:rPr>
                <w:sz w:val="24"/>
                <w:szCs w:val="21"/>
                <w:lang w:eastAsia="en-US"/>
              </w:rPr>
            </w:pPr>
            <w:r w:rsidRPr="00A27A59">
              <w:rPr>
                <w:sz w:val="24"/>
                <w:szCs w:val="21"/>
                <w:lang w:eastAsia="en-US"/>
              </w:rPr>
              <w:t>Устройство уличного освещения дорог (включая приборы учета)</w:t>
            </w:r>
          </w:p>
        </w:tc>
        <w:tc>
          <w:tcPr>
            <w:tcW w:w="190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354,3</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154,3</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200,0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837"/>
          <w:jc w:val="center"/>
        </w:trPr>
        <w:tc>
          <w:tcPr>
            <w:tcW w:w="3119" w:type="dxa"/>
            <w:vAlign w:val="center"/>
          </w:tcPr>
          <w:p w:rsidR="00CE18C9" w:rsidRPr="00A27A59" w:rsidRDefault="00CE18C9" w:rsidP="00912896">
            <w:pPr>
              <w:pStyle w:val="a4"/>
              <w:jc w:val="center"/>
              <w:rPr>
                <w:sz w:val="24"/>
                <w:szCs w:val="21"/>
                <w:lang w:eastAsia="en-US"/>
              </w:rPr>
            </w:pPr>
            <w:r w:rsidRPr="00A27A59">
              <w:rPr>
                <w:sz w:val="24"/>
                <w:szCs w:val="21"/>
                <w:lang w:eastAsia="en-US"/>
              </w:rPr>
              <w:t>Ремонт участка автомобильной дороги в д. Домашово от д. №3 до д. №34</w:t>
            </w:r>
          </w:p>
        </w:tc>
        <w:tc>
          <w:tcPr>
            <w:tcW w:w="190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318,50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szCs w:val="24"/>
                <w:lang w:eastAsia="en-US"/>
              </w:rPr>
              <w:t>318,50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837"/>
          <w:jc w:val="center"/>
        </w:trPr>
        <w:tc>
          <w:tcPr>
            <w:tcW w:w="3119" w:type="dxa"/>
            <w:vAlign w:val="center"/>
          </w:tcPr>
          <w:p w:rsidR="00CE18C9" w:rsidRPr="00A27A59" w:rsidRDefault="00CE18C9" w:rsidP="00912896">
            <w:pPr>
              <w:pStyle w:val="a4"/>
              <w:jc w:val="center"/>
              <w:rPr>
                <w:sz w:val="24"/>
                <w:szCs w:val="21"/>
                <w:lang w:eastAsia="en-US"/>
              </w:rPr>
            </w:pPr>
            <w:r w:rsidRPr="00A27A59">
              <w:rPr>
                <w:sz w:val="24"/>
                <w:szCs w:val="21"/>
                <w:lang w:eastAsia="en-US"/>
              </w:rPr>
              <w:t>Ремонт участка автомобильной дороги в дер. Домашово от дома № 109 до дома № 70</w:t>
            </w:r>
          </w:p>
        </w:tc>
        <w:tc>
          <w:tcPr>
            <w:tcW w:w="1907" w:type="dxa"/>
            <w:vAlign w:val="center"/>
          </w:tcPr>
          <w:p w:rsidR="00CE18C9" w:rsidRPr="00912896" w:rsidRDefault="00CE18C9" w:rsidP="00912896">
            <w:pPr>
              <w:pStyle w:val="ConsPlusNormal"/>
              <w:widowControl/>
              <w:ind w:firstLine="0"/>
              <w:jc w:val="center"/>
              <w:rPr>
                <w:rFonts w:ascii="Times New Roman" w:hAnsi="Times New Roman" w:cs="Times New Roman"/>
                <w:sz w:val="24"/>
                <w:szCs w:val="24"/>
              </w:rPr>
            </w:pPr>
            <w:r w:rsidRPr="00912896">
              <w:rPr>
                <w:rFonts w:ascii="Times New Roman" w:hAnsi="Times New Roman" w:cs="Times New Roman"/>
                <w:sz w:val="24"/>
                <w:szCs w:val="24"/>
              </w:rPr>
              <w:t>393,81</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393,81</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lastRenderedPageBreak/>
              <w:t>Ремонт участка автомобильной дороги в д. Фалилеево</w:t>
            </w:r>
          </w:p>
        </w:tc>
        <w:tc>
          <w:tcPr>
            <w:tcW w:w="1907" w:type="dxa"/>
            <w:vAlign w:val="center"/>
          </w:tcPr>
          <w:p w:rsidR="00CE18C9" w:rsidRPr="00A27A59" w:rsidRDefault="00CE18C9" w:rsidP="00912896">
            <w:pPr>
              <w:pStyle w:val="a4"/>
              <w:jc w:val="center"/>
              <w:rPr>
                <w:sz w:val="24"/>
                <w:lang w:eastAsia="en-US"/>
              </w:rPr>
            </w:pPr>
            <w:r w:rsidRPr="00A27A59">
              <w:rPr>
                <w:sz w:val="24"/>
                <w:lang w:eastAsia="en-US"/>
              </w:rPr>
              <w:t>749,0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749,0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728"/>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Исправление профиля с добавлением нового материала на дорогах в границах населенного пункта д. Горка</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603,79</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603,79</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Реконструкция дорог в границах населенного пункта д. Горка с устройством щебеночного покрытия</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2415,34</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1207,67</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1207,67</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Исправление профиля с добавлением нового материала на дорогах в границах населенного пункта д. Домашово</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7420,55</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2473,52</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2473,52</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2473,51</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Реконструкция дорог в границах населенного пункта д. Домашово с устройством щебеночного и асфальтобетонного покрытия</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40083,51</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13361,17</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13361,17</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13361,17</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Ямочный ремонт асфальтового покрытия в д. Домашово</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780,0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780,0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lastRenderedPageBreak/>
              <w:t>Исправление профиля с добавлением нового материала на дорогах в границах населенного пункта</w:t>
            </w:r>
            <w:r w:rsidRPr="00A27A59">
              <w:rPr>
                <w:sz w:val="24"/>
                <w:lang w:eastAsia="en-US"/>
              </w:rPr>
              <w:t xml:space="preserve"> д. Кайболово</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6414,23</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2138,07</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2138,08</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2138,08</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Реконструкция дорог в границах населенного пункта </w:t>
            </w:r>
            <w:r w:rsidRPr="00A27A59">
              <w:rPr>
                <w:sz w:val="24"/>
                <w:lang w:eastAsia="en-US"/>
              </w:rPr>
              <w:t>д. Кайболово</w:t>
            </w:r>
            <w:r w:rsidRPr="00A27A59">
              <w:rPr>
                <w:sz w:val="24"/>
                <w:szCs w:val="24"/>
                <w:lang w:eastAsia="en-US"/>
              </w:rPr>
              <w:t xml:space="preserve"> с устройством щебеночного и асфальтобетонного покрытия</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45181,04</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11295,26</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11295,26</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11295,26</w:t>
            </w:r>
          </w:p>
        </w:tc>
        <w:tc>
          <w:tcPr>
            <w:tcW w:w="553"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11295,26</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Исправление профиля с добавлением нового материала на дорогах в границах населенного пункта д. </w:t>
            </w:r>
            <w:r w:rsidRPr="00A27A59">
              <w:rPr>
                <w:sz w:val="24"/>
                <w:lang w:eastAsia="en-US"/>
              </w:rPr>
              <w:t>Лоузно</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2948,97</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982,99</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982,99</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982,99</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Реконструкция дорог в границах населенного пункта д. </w:t>
            </w:r>
            <w:r w:rsidRPr="00A27A59">
              <w:rPr>
                <w:sz w:val="24"/>
                <w:lang w:eastAsia="en-US"/>
              </w:rPr>
              <w:t>Лоузно</w:t>
            </w:r>
            <w:r w:rsidRPr="00A27A59">
              <w:rPr>
                <w:sz w:val="24"/>
                <w:szCs w:val="24"/>
                <w:lang w:eastAsia="en-US"/>
              </w:rPr>
              <w:t xml:space="preserve"> с устройством щебеночного и асфальтобетонного покрытия</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18407,44</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4601,86</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4601,86</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4601,86</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4601,86</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Исправление профиля с добавлением нового материала на дорогах в границах населенного пункта</w:t>
            </w:r>
            <w:r w:rsidRPr="00A27A59">
              <w:rPr>
                <w:sz w:val="24"/>
                <w:lang w:eastAsia="en-US"/>
              </w:rPr>
              <w:t xml:space="preserve"> д. Ратчино</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5950,44</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1983,48</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1983,48</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1983,48</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Ямочный ремонт асфальтового покрытия в </w:t>
            </w:r>
            <w:r w:rsidRPr="00A27A59">
              <w:rPr>
                <w:sz w:val="24"/>
                <w:lang w:eastAsia="en-US"/>
              </w:rPr>
              <w:t>д. Ратчино</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1008,15</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1008,15</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lastRenderedPageBreak/>
              <w:t xml:space="preserve">Исправление профиля с добавлением нового материала на дорогах в границах населенного пункта д. </w:t>
            </w:r>
            <w:r w:rsidRPr="00A27A59">
              <w:rPr>
                <w:sz w:val="24"/>
                <w:lang w:eastAsia="en-US"/>
              </w:rPr>
              <w:t>Систа</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4275,57</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1425,19</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1425,19</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1425,19</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Реконструкция дорог в границах населенного пункта д. </w:t>
            </w:r>
            <w:r w:rsidRPr="00A27A59">
              <w:rPr>
                <w:sz w:val="24"/>
                <w:lang w:eastAsia="en-US"/>
              </w:rPr>
              <w:t>Систа</w:t>
            </w:r>
            <w:r w:rsidRPr="00A27A59">
              <w:rPr>
                <w:sz w:val="24"/>
                <w:szCs w:val="24"/>
                <w:lang w:eastAsia="en-US"/>
              </w:rPr>
              <w:t xml:space="preserve"> с устройством щебеночного и асфальтобетонного покрытия</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34487,65</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6897,53</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6897,53</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6897,53</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6897,53</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6897,53</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Ямочный ремонт асфальтового покрытия в д. </w:t>
            </w:r>
            <w:r w:rsidRPr="00A27A59">
              <w:rPr>
                <w:sz w:val="24"/>
                <w:lang w:eastAsia="en-US"/>
              </w:rPr>
              <w:t>Систа</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565,5</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565,5</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Исправление профиля с добавлением нового материала на дорогах в границах населенного пункта д. </w:t>
            </w:r>
            <w:r w:rsidRPr="00A27A59">
              <w:rPr>
                <w:sz w:val="24"/>
                <w:lang w:eastAsia="en-US"/>
              </w:rPr>
              <w:t>Унатицы</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3657,77</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1219,25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1219,26</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1219,26</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Реконструкция дорог в границах населенного пункта д. </w:t>
            </w:r>
            <w:r w:rsidRPr="00A27A59">
              <w:rPr>
                <w:sz w:val="24"/>
                <w:lang w:eastAsia="en-US"/>
              </w:rPr>
              <w:t>Унатицы</w:t>
            </w:r>
            <w:r w:rsidRPr="00A27A59">
              <w:rPr>
                <w:sz w:val="24"/>
                <w:szCs w:val="24"/>
                <w:lang w:eastAsia="en-US"/>
              </w:rPr>
              <w:t xml:space="preserve"> с устройством щебеночного и асфальтобетонного покрытия</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25497,85</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6374,46</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6374,46</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6374,47</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6374,46</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Исправление профиля с добавлением нового материала на дорогах в границах населенного пункта д. </w:t>
            </w:r>
            <w:r w:rsidRPr="00A27A59">
              <w:rPr>
                <w:sz w:val="24"/>
                <w:lang w:eastAsia="en-US"/>
              </w:rPr>
              <w:t>Утешение</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131,26</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131,26</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lastRenderedPageBreak/>
              <w:t xml:space="preserve">Реконструкция дорог в границах населенного пункта д. </w:t>
            </w:r>
            <w:r w:rsidRPr="00A27A59">
              <w:rPr>
                <w:sz w:val="24"/>
                <w:lang w:eastAsia="en-US"/>
              </w:rPr>
              <w:t>Утешение</w:t>
            </w:r>
            <w:r w:rsidRPr="00A27A59">
              <w:rPr>
                <w:sz w:val="24"/>
                <w:szCs w:val="24"/>
                <w:lang w:eastAsia="en-US"/>
              </w:rPr>
              <w:t xml:space="preserve"> с устройством щебеночного покрытия</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525,07</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525,07</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Исправление профиля с добавлением нового материала на дорогах в границах населенного пункта д. </w:t>
            </w:r>
            <w:r w:rsidRPr="00A27A59">
              <w:rPr>
                <w:sz w:val="24"/>
                <w:lang w:eastAsia="en-US"/>
              </w:rPr>
              <w:t>Фалилеево</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5089,38</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2544,69</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2544,69</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Исправление профиля с добавлением нового материала на дорогах в границах населенного пункта д. </w:t>
            </w:r>
            <w:r w:rsidRPr="00A27A59">
              <w:rPr>
                <w:sz w:val="24"/>
                <w:lang w:eastAsia="en-US"/>
              </w:rPr>
              <w:t>Фалилеево</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3167,74</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1583,87</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1583,87</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Ямочный ремонт асфальтового покрытия в д. </w:t>
            </w:r>
            <w:r w:rsidRPr="00A27A59">
              <w:rPr>
                <w:sz w:val="24"/>
                <w:lang w:eastAsia="en-US"/>
              </w:rPr>
              <w:t>Фалилеево</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1540,5</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770,25</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770,25</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Реконструкция дорог в границах населенного пункта д. </w:t>
            </w:r>
            <w:r w:rsidRPr="00A27A59">
              <w:rPr>
                <w:sz w:val="24"/>
                <w:lang w:eastAsia="en-US"/>
              </w:rPr>
              <w:t>Фалилеево</w:t>
            </w:r>
            <w:r w:rsidRPr="00A27A59">
              <w:rPr>
                <w:sz w:val="24"/>
                <w:szCs w:val="24"/>
                <w:lang w:eastAsia="en-US"/>
              </w:rPr>
              <w:t xml:space="preserve"> с устройством щебеночного покрытия</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20358,85</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4071,77</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4071,77</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4071,77</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4071,77</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4071,77</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jc w:val="center"/>
              <w:rPr>
                <w:sz w:val="24"/>
                <w:szCs w:val="24"/>
                <w:lang w:eastAsia="en-US"/>
              </w:rPr>
            </w:pPr>
            <w:r w:rsidRPr="00A27A59">
              <w:rPr>
                <w:sz w:val="24"/>
                <w:szCs w:val="24"/>
                <w:lang w:eastAsia="en-US"/>
              </w:rPr>
              <w:t xml:space="preserve">Реконструкция дорог в границах населенного пункта д. </w:t>
            </w:r>
            <w:r w:rsidRPr="00A27A59">
              <w:rPr>
                <w:sz w:val="24"/>
                <w:lang w:eastAsia="en-US"/>
              </w:rPr>
              <w:t>Фалилеево</w:t>
            </w:r>
            <w:r w:rsidRPr="00A27A59">
              <w:rPr>
                <w:sz w:val="24"/>
                <w:szCs w:val="24"/>
                <w:lang w:eastAsia="en-US"/>
              </w:rPr>
              <w:t xml:space="preserve"> с устройством твердого покрытия</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31367,88</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5227,98</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5227,98</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5227,98</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5227,98</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5227,98</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5227,98</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lastRenderedPageBreak/>
              <w:t xml:space="preserve">Реконструкция грунтовой дороги на котельную д. </w:t>
            </w:r>
            <w:r w:rsidRPr="00A27A59">
              <w:rPr>
                <w:sz w:val="24"/>
                <w:lang w:eastAsia="en-US"/>
              </w:rPr>
              <w:t>Фалилеево</w:t>
            </w:r>
            <w:r w:rsidRPr="00A27A59">
              <w:rPr>
                <w:sz w:val="24"/>
                <w:szCs w:val="24"/>
                <w:lang w:eastAsia="en-US"/>
              </w:rPr>
              <w:t xml:space="preserve"> с устройством щебеночного покрытия</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4340,61</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4340,61</w:t>
            </w:r>
          </w:p>
        </w:tc>
      </w:tr>
      <w:tr w:rsidR="00CE18C9" w:rsidRPr="00912896" w:rsidTr="00912896">
        <w:trPr>
          <w:cantSplit/>
          <w:trHeight w:val="1134"/>
          <w:jc w:val="center"/>
        </w:trPr>
        <w:tc>
          <w:tcPr>
            <w:tcW w:w="3119"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Реконструкция грунтовой дороги к скважине д. </w:t>
            </w:r>
            <w:r w:rsidRPr="00A27A59">
              <w:rPr>
                <w:sz w:val="24"/>
                <w:lang w:eastAsia="en-US"/>
              </w:rPr>
              <w:t>Фалилеево</w:t>
            </w:r>
            <w:r w:rsidRPr="00A27A59">
              <w:rPr>
                <w:sz w:val="24"/>
                <w:szCs w:val="24"/>
                <w:lang w:eastAsia="en-US"/>
              </w:rPr>
              <w:t xml:space="preserve"> с устройством щебеночного покрытия</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3640,51</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3640,51</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 xml:space="preserve">Реконструкция грунтовой </w:t>
            </w:r>
            <w:proofErr w:type="spellStart"/>
            <w:r w:rsidRPr="00A27A59">
              <w:rPr>
                <w:sz w:val="24"/>
                <w:szCs w:val="24"/>
                <w:lang w:eastAsia="en-US"/>
              </w:rPr>
              <w:t>дорогик</w:t>
            </w:r>
            <w:proofErr w:type="spellEnd"/>
            <w:r w:rsidRPr="00A27A59">
              <w:rPr>
                <w:sz w:val="24"/>
                <w:szCs w:val="24"/>
                <w:lang w:eastAsia="en-US"/>
              </w:rPr>
              <w:t xml:space="preserve"> очистным сооружениям д. </w:t>
            </w:r>
            <w:r w:rsidRPr="00A27A59">
              <w:rPr>
                <w:sz w:val="24"/>
                <w:lang w:eastAsia="en-US"/>
              </w:rPr>
              <w:t>Фалилеево</w:t>
            </w:r>
            <w:r w:rsidRPr="00A27A59">
              <w:rPr>
                <w:sz w:val="24"/>
                <w:szCs w:val="24"/>
                <w:lang w:eastAsia="en-US"/>
              </w:rPr>
              <w:t xml:space="preserve"> с устройством щебеночного покрытия</w:t>
            </w:r>
          </w:p>
        </w:tc>
        <w:tc>
          <w:tcPr>
            <w:tcW w:w="1907" w:type="dxa"/>
            <w:vAlign w:val="center"/>
          </w:tcPr>
          <w:p w:rsidR="00CE18C9" w:rsidRPr="00912896" w:rsidRDefault="00CE18C9" w:rsidP="00912896">
            <w:pPr>
              <w:pStyle w:val="ConsPlusNormal"/>
              <w:widowControl/>
              <w:ind w:firstLine="0"/>
              <w:jc w:val="center"/>
              <w:rPr>
                <w:rFonts w:ascii="Times New Roman" w:hAnsi="Times New Roman"/>
                <w:sz w:val="24"/>
                <w:szCs w:val="24"/>
              </w:rPr>
            </w:pPr>
            <w:r w:rsidRPr="00912896">
              <w:rPr>
                <w:rFonts w:ascii="Times New Roman" w:hAnsi="Times New Roman"/>
                <w:sz w:val="24"/>
                <w:szCs w:val="24"/>
              </w:rPr>
              <w:t>4536,64</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4536,64</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19" w:type="dxa"/>
            <w:shd w:val="clear" w:color="auto" w:fill="F2F2F2"/>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t>ИТОГО:</w:t>
            </w:r>
          </w:p>
        </w:tc>
        <w:tc>
          <w:tcPr>
            <w:tcW w:w="1907" w:type="dxa"/>
            <w:shd w:val="clear" w:color="auto" w:fill="F2F2F2"/>
            <w:vAlign w:val="center"/>
          </w:tcPr>
          <w:p w:rsidR="00CE18C9" w:rsidRPr="00A27A59" w:rsidRDefault="00CE18C9" w:rsidP="00912896">
            <w:pPr>
              <w:pStyle w:val="a4"/>
              <w:jc w:val="center"/>
              <w:rPr>
                <w:sz w:val="24"/>
                <w:lang w:eastAsia="en-US"/>
              </w:rPr>
            </w:pPr>
            <w:r w:rsidRPr="00A27A59">
              <w:rPr>
                <w:sz w:val="24"/>
                <w:lang w:eastAsia="en-US"/>
              </w:rPr>
              <w:t>284967,04</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2663,90</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6288,42</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13285,00</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12796,73</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9784,75</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12660,92</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13134,25</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25487,27</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29945,00</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29945,00</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5614,53</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18117,46</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18682,96</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16909,79</w:t>
            </w:r>
          </w:p>
        </w:tc>
        <w:tc>
          <w:tcPr>
            <w:tcW w:w="553"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11681,81</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11362,87</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15003,38</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15899,52</w:t>
            </w:r>
          </w:p>
        </w:tc>
        <w:tc>
          <w:tcPr>
            <w:tcW w:w="567" w:type="dxa"/>
            <w:shd w:val="clear" w:color="auto" w:fill="F2F2F2"/>
            <w:textDirection w:val="btLr"/>
            <w:vAlign w:val="center"/>
          </w:tcPr>
          <w:p w:rsidR="00CE18C9" w:rsidRPr="00A27A59" w:rsidRDefault="00CE18C9" w:rsidP="00912896">
            <w:pPr>
              <w:pStyle w:val="a4"/>
              <w:ind w:left="113" w:right="113"/>
              <w:jc w:val="center"/>
              <w:rPr>
                <w:sz w:val="24"/>
                <w:lang w:eastAsia="en-US"/>
              </w:rPr>
            </w:pPr>
            <w:r w:rsidRPr="00A27A59">
              <w:rPr>
                <w:sz w:val="24"/>
                <w:lang w:eastAsia="en-US"/>
              </w:rPr>
              <w:t>15703,48</w:t>
            </w:r>
          </w:p>
        </w:tc>
      </w:tr>
    </w:tbl>
    <w:p w:rsidR="00CE18C9" w:rsidRDefault="00CE18C9" w:rsidP="00FB01E4">
      <w:pPr>
        <w:pStyle w:val="a4"/>
      </w:pPr>
      <w:r w:rsidRPr="00FB01E4">
        <w:br w:type="page"/>
      </w:r>
    </w:p>
    <w:p w:rsidR="00CE18C9" w:rsidRDefault="00CE18C9" w:rsidP="00A27A59">
      <w:pPr>
        <w:pStyle w:val="2"/>
        <w:numPr>
          <w:ilvl w:val="1"/>
          <w:numId w:val="3"/>
        </w:numPr>
        <w:ind w:left="0" w:firstLine="0"/>
        <w:rPr>
          <w:rFonts w:ascii="Times New Roman" w:hAnsi="Times New Roman"/>
          <w:color w:val="auto"/>
          <w:sz w:val="24"/>
          <w:szCs w:val="24"/>
        </w:rPr>
      </w:pPr>
      <w:bookmarkStart w:id="37" w:name="_Toc499522543"/>
      <w:r>
        <w:rPr>
          <w:rFonts w:ascii="Times New Roman" w:hAnsi="Times New Roman"/>
          <w:color w:val="auto"/>
          <w:sz w:val="24"/>
          <w:szCs w:val="24"/>
        </w:rPr>
        <w:t>Мероприятия по разработке технической документации</w:t>
      </w:r>
      <w:bookmarkEnd w:id="37"/>
    </w:p>
    <w:p w:rsidR="00CE18C9" w:rsidRPr="00FB01E4" w:rsidRDefault="00CE18C9" w:rsidP="00AE2079">
      <w:pPr>
        <w:pStyle w:val="a4"/>
      </w:pPr>
    </w:p>
    <w:tbl>
      <w:tblPr>
        <w:tblW w:w="15785" w:type="dxa"/>
        <w:jc w:val="center"/>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60"/>
        <w:gridCol w:w="1866"/>
        <w:gridCol w:w="567"/>
        <w:gridCol w:w="567"/>
        <w:gridCol w:w="567"/>
        <w:gridCol w:w="567"/>
        <w:gridCol w:w="567"/>
        <w:gridCol w:w="567"/>
        <w:gridCol w:w="567"/>
        <w:gridCol w:w="567"/>
        <w:gridCol w:w="567"/>
        <w:gridCol w:w="567"/>
        <w:gridCol w:w="567"/>
        <w:gridCol w:w="567"/>
        <w:gridCol w:w="567"/>
        <w:gridCol w:w="567"/>
        <w:gridCol w:w="553"/>
        <w:gridCol w:w="567"/>
        <w:gridCol w:w="567"/>
        <w:gridCol w:w="567"/>
        <w:gridCol w:w="567"/>
      </w:tblGrid>
      <w:tr w:rsidR="00CE18C9" w:rsidRPr="00912896" w:rsidTr="00912896">
        <w:trPr>
          <w:trHeight w:val="356"/>
          <w:tblHeader/>
          <w:jc w:val="center"/>
        </w:trPr>
        <w:tc>
          <w:tcPr>
            <w:tcW w:w="3160"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Наименование</w:t>
            </w:r>
          </w:p>
          <w:p w:rsidR="00CE18C9" w:rsidRPr="00A27A59" w:rsidRDefault="00CE18C9" w:rsidP="00912896">
            <w:pPr>
              <w:pStyle w:val="a4"/>
              <w:spacing w:line="276" w:lineRule="auto"/>
              <w:jc w:val="center"/>
              <w:rPr>
                <w:sz w:val="24"/>
                <w:szCs w:val="24"/>
                <w:lang w:eastAsia="en-US"/>
              </w:rPr>
            </w:pPr>
            <w:r w:rsidRPr="00A27A59">
              <w:rPr>
                <w:sz w:val="24"/>
                <w:szCs w:val="24"/>
                <w:lang w:eastAsia="en-US"/>
              </w:rPr>
              <w:t>инвестиционного проекта</w:t>
            </w:r>
          </w:p>
        </w:tc>
        <w:tc>
          <w:tcPr>
            <w:tcW w:w="1866" w:type="dxa"/>
            <w:vMerge w:val="restart"/>
            <w:shd w:val="clear" w:color="auto" w:fill="D9D9D9"/>
            <w:vAlign w:val="center"/>
          </w:tcPr>
          <w:p w:rsidR="00CE18C9" w:rsidRPr="00912896" w:rsidRDefault="00CE18C9" w:rsidP="00912896">
            <w:pPr>
              <w:pStyle w:val="a4"/>
              <w:spacing w:line="276" w:lineRule="auto"/>
              <w:jc w:val="center"/>
              <w:rPr>
                <w:szCs w:val="24"/>
                <w:lang w:eastAsia="en-US"/>
              </w:rPr>
            </w:pPr>
            <w:r w:rsidRPr="00912896">
              <w:rPr>
                <w:szCs w:val="23"/>
                <w:lang w:eastAsia="en-US"/>
              </w:rPr>
              <w:t>Объем финансирования, тыс. руб.</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 ЭТАП</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 ЭТАП</w:t>
            </w:r>
          </w:p>
        </w:tc>
        <w:tc>
          <w:tcPr>
            <w:tcW w:w="2821"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3 ЭТАП</w:t>
            </w:r>
          </w:p>
        </w:tc>
        <w:tc>
          <w:tcPr>
            <w:tcW w:w="2268" w:type="dxa"/>
            <w:gridSpan w:val="4"/>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4 ЭТАП</w:t>
            </w:r>
          </w:p>
        </w:tc>
      </w:tr>
      <w:tr w:rsidR="00CE18C9" w:rsidRPr="00912896" w:rsidTr="00912896">
        <w:trPr>
          <w:cantSplit/>
          <w:trHeight w:val="726"/>
          <w:tblHeader/>
          <w:jc w:val="center"/>
        </w:trPr>
        <w:tc>
          <w:tcPr>
            <w:tcW w:w="3160"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1866"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2020</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2021</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2022</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2023</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2024</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2025</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2026</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2030</w:t>
            </w:r>
          </w:p>
        </w:tc>
        <w:tc>
          <w:tcPr>
            <w:tcW w:w="553"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2031</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2032</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2033</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2034</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2035</w:t>
            </w:r>
          </w:p>
        </w:tc>
      </w:tr>
      <w:tr w:rsidR="00CE18C9" w:rsidRPr="00912896" w:rsidTr="00912896">
        <w:trPr>
          <w:cantSplit/>
          <w:trHeight w:val="554"/>
          <w:jc w:val="center"/>
        </w:trPr>
        <w:tc>
          <w:tcPr>
            <w:tcW w:w="3160" w:type="dxa"/>
            <w:vAlign w:val="center"/>
          </w:tcPr>
          <w:p w:rsidR="00CE18C9" w:rsidRPr="00A27A59" w:rsidRDefault="00CE18C9" w:rsidP="00912896">
            <w:pPr>
              <w:pStyle w:val="a4"/>
              <w:jc w:val="center"/>
              <w:rPr>
                <w:sz w:val="24"/>
                <w:szCs w:val="24"/>
                <w:lang w:eastAsia="en-US"/>
              </w:rPr>
            </w:pPr>
            <w:r w:rsidRPr="00A27A59">
              <w:rPr>
                <w:sz w:val="24"/>
                <w:szCs w:val="24"/>
                <w:lang w:eastAsia="en-US"/>
              </w:rPr>
              <w:t>Ежегодная актуализация Программы комплексного развития транспортной инфраструктуры</w:t>
            </w:r>
          </w:p>
        </w:tc>
        <w:tc>
          <w:tcPr>
            <w:tcW w:w="1866" w:type="dxa"/>
            <w:vAlign w:val="center"/>
          </w:tcPr>
          <w:p w:rsidR="00CE18C9" w:rsidRPr="00A27A59" w:rsidRDefault="00CE18C9" w:rsidP="00912896">
            <w:pPr>
              <w:pStyle w:val="a4"/>
              <w:jc w:val="center"/>
              <w:rPr>
                <w:sz w:val="24"/>
                <w:lang w:eastAsia="en-US"/>
              </w:rPr>
            </w:pPr>
            <w:r w:rsidRPr="00A27A59">
              <w:rPr>
                <w:sz w:val="24"/>
                <w:lang w:eastAsia="en-US"/>
              </w:rPr>
              <w:t>1800,0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jc w:val="center"/>
              <w:rPr>
                <w:sz w:val="24"/>
                <w:szCs w:val="24"/>
                <w:lang w:eastAsia="en-US"/>
              </w:rPr>
            </w:pPr>
            <w:r w:rsidRPr="00A27A59">
              <w:rPr>
                <w:sz w:val="24"/>
                <w:lang w:eastAsia="en-US"/>
              </w:rPr>
              <w:t>100,0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100,0</w:t>
            </w:r>
          </w:p>
        </w:tc>
        <w:tc>
          <w:tcPr>
            <w:tcW w:w="553" w:type="dxa"/>
            <w:textDirection w:val="btLr"/>
            <w:vAlign w:val="center"/>
          </w:tcPr>
          <w:p w:rsidR="00CE18C9" w:rsidRPr="00A27A59" w:rsidRDefault="00CE18C9" w:rsidP="00912896">
            <w:pPr>
              <w:pStyle w:val="a4"/>
              <w:jc w:val="center"/>
              <w:rPr>
                <w:sz w:val="24"/>
                <w:lang w:eastAsia="en-US"/>
              </w:rPr>
            </w:pPr>
            <w:r w:rsidRPr="00A27A59">
              <w:rPr>
                <w:sz w:val="24"/>
                <w:lang w:eastAsia="en-US"/>
              </w:rPr>
              <w:t>100,0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100,0</w:t>
            </w:r>
          </w:p>
        </w:tc>
        <w:tc>
          <w:tcPr>
            <w:tcW w:w="567" w:type="dxa"/>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100,0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100,0</w:t>
            </w:r>
          </w:p>
        </w:tc>
      </w:tr>
      <w:tr w:rsidR="00CE18C9" w:rsidRPr="00912896" w:rsidTr="00912896">
        <w:trPr>
          <w:cantSplit/>
          <w:trHeight w:val="554"/>
          <w:jc w:val="center"/>
        </w:trPr>
        <w:tc>
          <w:tcPr>
            <w:tcW w:w="3160" w:type="dxa"/>
            <w:vAlign w:val="center"/>
          </w:tcPr>
          <w:p w:rsidR="00CE18C9" w:rsidRPr="00A27A59" w:rsidRDefault="00CE18C9" w:rsidP="00912896">
            <w:pPr>
              <w:pStyle w:val="a4"/>
              <w:jc w:val="center"/>
              <w:rPr>
                <w:sz w:val="24"/>
                <w:szCs w:val="24"/>
                <w:lang w:eastAsia="en-US"/>
              </w:rPr>
            </w:pPr>
            <w:r w:rsidRPr="00A27A59">
              <w:rPr>
                <w:sz w:val="24"/>
                <w:szCs w:val="24"/>
                <w:lang w:eastAsia="en-US"/>
              </w:rPr>
              <w:t>Разработка и дальнейшая актуализация проекта схемы организации дорожного движения</w:t>
            </w:r>
          </w:p>
        </w:tc>
        <w:tc>
          <w:tcPr>
            <w:tcW w:w="1866" w:type="dxa"/>
            <w:vAlign w:val="center"/>
          </w:tcPr>
          <w:p w:rsidR="00CE18C9" w:rsidRPr="00A27A59" w:rsidRDefault="00CE18C9" w:rsidP="00912896">
            <w:pPr>
              <w:pStyle w:val="a4"/>
              <w:jc w:val="center"/>
              <w:rPr>
                <w:sz w:val="24"/>
                <w:lang w:eastAsia="en-US"/>
              </w:rPr>
            </w:pPr>
            <w:r w:rsidRPr="00A27A59">
              <w:rPr>
                <w:sz w:val="24"/>
                <w:lang w:eastAsia="en-US"/>
              </w:rPr>
              <w:t>600,0</w:t>
            </w:r>
          </w:p>
        </w:tc>
        <w:tc>
          <w:tcPr>
            <w:tcW w:w="567" w:type="dxa"/>
            <w:vAlign w:val="center"/>
          </w:tcPr>
          <w:p w:rsidR="00CE18C9" w:rsidRPr="00A27A59" w:rsidRDefault="00CE18C9" w:rsidP="00912896">
            <w:pPr>
              <w:pStyle w:val="a4"/>
              <w:jc w:val="center"/>
              <w:rPr>
                <w:sz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200,0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100,0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554"/>
          <w:jc w:val="center"/>
        </w:trPr>
        <w:tc>
          <w:tcPr>
            <w:tcW w:w="3160" w:type="dxa"/>
            <w:vAlign w:val="center"/>
          </w:tcPr>
          <w:p w:rsidR="00CE18C9" w:rsidRPr="00A27A59" w:rsidRDefault="00CE18C9" w:rsidP="00912896">
            <w:pPr>
              <w:pStyle w:val="a4"/>
              <w:jc w:val="center"/>
              <w:rPr>
                <w:sz w:val="24"/>
                <w:szCs w:val="24"/>
                <w:lang w:eastAsia="en-US"/>
              </w:rPr>
            </w:pPr>
            <w:r w:rsidRPr="00A27A59">
              <w:rPr>
                <w:sz w:val="24"/>
                <w:szCs w:val="24"/>
                <w:lang w:eastAsia="en-US"/>
              </w:rPr>
              <w:t>Составление и проверка сметной документации по ремонту дорог</w:t>
            </w:r>
          </w:p>
        </w:tc>
        <w:tc>
          <w:tcPr>
            <w:tcW w:w="1866" w:type="dxa"/>
            <w:vAlign w:val="center"/>
          </w:tcPr>
          <w:p w:rsidR="00CE18C9" w:rsidRPr="00A27A59" w:rsidRDefault="00CE18C9" w:rsidP="00912896">
            <w:pPr>
              <w:pStyle w:val="a4"/>
              <w:jc w:val="center"/>
              <w:rPr>
                <w:sz w:val="24"/>
                <w:lang w:eastAsia="en-US"/>
              </w:rPr>
            </w:pPr>
            <w:r w:rsidRPr="00A27A59">
              <w:rPr>
                <w:sz w:val="24"/>
                <w:lang w:eastAsia="en-US"/>
              </w:rPr>
              <w:t>58,90</w:t>
            </w:r>
          </w:p>
        </w:tc>
        <w:tc>
          <w:tcPr>
            <w:tcW w:w="567" w:type="dxa"/>
            <w:textDirection w:val="btLr"/>
            <w:vAlign w:val="center"/>
          </w:tcPr>
          <w:p w:rsidR="00CE18C9" w:rsidRPr="00A27A59" w:rsidRDefault="00CE18C9" w:rsidP="00912896">
            <w:pPr>
              <w:pStyle w:val="a4"/>
              <w:jc w:val="center"/>
              <w:rPr>
                <w:sz w:val="24"/>
                <w:lang w:eastAsia="en-US"/>
              </w:rPr>
            </w:pPr>
            <w:r w:rsidRPr="00A27A59">
              <w:rPr>
                <w:sz w:val="24"/>
                <w:lang w:eastAsia="en-US"/>
              </w:rPr>
              <w:t>58,90</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53"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c>
          <w:tcPr>
            <w:tcW w:w="567" w:type="dxa"/>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w:t>
            </w:r>
          </w:p>
        </w:tc>
      </w:tr>
      <w:tr w:rsidR="00CE18C9" w:rsidRPr="00912896" w:rsidTr="00912896">
        <w:trPr>
          <w:cantSplit/>
          <w:trHeight w:val="1134"/>
          <w:jc w:val="center"/>
        </w:trPr>
        <w:tc>
          <w:tcPr>
            <w:tcW w:w="3160" w:type="dxa"/>
            <w:shd w:val="clear" w:color="auto" w:fill="F2F2F2"/>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t>ИТОГО:</w:t>
            </w:r>
          </w:p>
        </w:tc>
        <w:tc>
          <w:tcPr>
            <w:tcW w:w="1866" w:type="dxa"/>
            <w:shd w:val="clear" w:color="auto" w:fill="F2F2F2"/>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2458,9</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58,9</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300,0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100,0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100,0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100,0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100,0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100,0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100,0</w:t>
            </w:r>
          </w:p>
        </w:tc>
        <w:tc>
          <w:tcPr>
            <w:tcW w:w="553"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100,0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100,0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100,0</w:t>
            </w:r>
          </w:p>
        </w:tc>
        <w:tc>
          <w:tcPr>
            <w:tcW w:w="567" w:type="dxa"/>
            <w:shd w:val="clear" w:color="auto" w:fill="F2F2F2"/>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lang w:eastAsia="en-US"/>
              </w:rPr>
              <w:t>100,0</w:t>
            </w:r>
          </w:p>
        </w:tc>
      </w:tr>
    </w:tbl>
    <w:p w:rsidR="00CE18C9" w:rsidRDefault="00CE18C9" w:rsidP="00AE2079">
      <w:pPr>
        <w:pStyle w:val="a4"/>
      </w:pPr>
    </w:p>
    <w:p w:rsidR="00CE18C9" w:rsidRPr="00FB01E4" w:rsidRDefault="00CE18C9" w:rsidP="00AE2079">
      <w:pPr>
        <w:pStyle w:val="a4"/>
      </w:pPr>
    </w:p>
    <w:p w:rsidR="00CE18C9" w:rsidRPr="008809FB" w:rsidRDefault="00CE18C9" w:rsidP="00AE2079">
      <w:pPr>
        <w:pStyle w:val="a4"/>
        <w:rPr>
          <w:lang w:val="en-US"/>
        </w:rPr>
      </w:pPr>
      <w:r w:rsidRPr="00FB01E4">
        <w:br w:type="page"/>
      </w:r>
    </w:p>
    <w:p w:rsidR="00CE18C9" w:rsidRDefault="00CE18C9" w:rsidP="00A27A59">
      <w:pPr>
        <w:pStyle w:val="2"/>
        <w:numPr>
          <w:ilvl w:val="1"/>
          <w:numId w:val="3"/>
        </w:numPr>
        <w:ind w:left="0" w:firstLine="0"/>
        <w:rPr>
          <w:rFonts w:ascii="Times New Roman" w:hAnsi="Times New Roman"/>
          <w:color w:val="auto"/>
          <w:sz w:val="24"/>
          <w:szCs w:val="24"/>
        </w:rPr>
      </w:pPr>
      <w:bookmarkStart w:id="38" w:name="_Toc458504330"/>
      <w:bookmarkStart w:id="39" w:name="_Toc499522544"/>
      <w:r w:rsidRPr="00DA5B53">
        <w:rPr>
          <w:rFonts w:ascii="Times New Roman" w:hAnsi="Times New Roman"/>
          <w:color w:val="auto"/>
          <w:sz w:val="24"/>
          <w:szCs w:val="24"/>
        </w:rPr>
        <w:t>Финансовые потребности для реализации мероприятий</w:t>
      </w:r>
      <w:bookmarkEnd w:id="38"/>
      <w:r>
        <w:rPr>
          <w:rFonts w:ascii="Times New Roman" w:hAnsi="Times New Roman"/>
          <w:color w:val="auto"/>
          <w:sz w:val="24"/>
          <w:szCs w:val="24"/>
        </w:rPr>
        <w:t xml:space="preserve"> Программы</w:t>
      </w:r>
      <w:bookmarkEnd w:id="39"/>
    </w:p>
    <w:p w:rsidR="00CE18C9" w:rsidRPr="00455040" w:rsidRDefault="00CE18C9" w:rsidP="00455040">
      <w:pPr>
        <w:pStyle w:val="a4"/>
      </w:pPr>
    </w:p>
    <w:tbl>
      <w:tblPr>
        <w:tblW w:w="15868" w:type="dxa"/>
        <w:jc w:val="center"/>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37"/>
        <w:gridCol w:w="1858"/>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CE18C9" w:rsidRPr="00912896" w:rsidTr="00912896">
        <w:trPr>
          <w:cantSplit/>
          <w:trHeight w:val="373"/>
          <w:tblHeader/>
          <w:jc w:val="center"/>
        </w:trPr>
        <w:tc>
          <w:tcPr>
            <w:tcW w:w="3237"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Наименование инвестиционного проекта</w:t>
            </w:r>
          </w:p>
        </w:tc>
        <w:tc>
          <w:tcPr>
            <w:tcW w:w="1858" w:type="dxa"/>
            <w:vMerge w:val="restart"/>
            <w:shd w:val="clear" w:color="auto" w:fill="D9D9D9"/>
            <w:vAlign w:val="center"/>
          </w:tcPr>
          <w:p w:rsidR="00CE18C9" w:rsidRPr="00A27A59" w:rsidRDefault="00CE18C9" w:rsidP="00912896">
            <w:pPr>
              <w:pStyle w:val="a4"/>
              <w:spacing w:line="276" w:lineRule="auto"/>
              <w:jc w:val="center"/>
              <w:rPr>
                <w:sz w:val="24"/>
                <w:szCs w:val="24"/>
                <w:lang w:eastAsia="en-US"/>
              </w:rPr>
            </w:pPr>
            <w:r w:rsidRPr="00912896">
              <w:rPr>
                <w:sz w:val="23"/>
                <w:szCs w:val="23"/>
                <w:lang w:eastAsia="en-US"/>
              </w:rPr>
              <w:t>Объем финансирования тыс. руб.</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1 ЭТАП</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2 ЭТАП</w:t>
            </w:r>
          </w:p>
        </w:tc>
        <w:tc>
          <w:tcPr>
            <w:tcW w:w="2835" w:type="dxa"/>
            <w:gridSpan w:val="5"/>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3 ЭТАП</w:t>
            </w:r>
          </w:p>
        </w:tc>
        <w:tc>
          <w:tcPr>
            <w:tcW w:w="2268" w:type="dxa"/>
            <w:gridSpan w:val="4"/>
            <w:shd w:val="clear" w:color="auto" w:fill="D9D9D9"/>
            <w:vAlign w:val="center"/>
          </w:tcPr>
          <w:p w:rsidR="00CE18C9" w:rsidRPr="00A27A59" w:rsidRDefault="00CE18C9" w:rsidP="00912896">
            <w:pPr>
              <w:pStyle w:val="a4"/>
              <w:spacing w:line="276" w:lineRule="auto"/>
              <w:jc w:val="center"/>
              <w:rPr>
                <w:sz w:val="24"/>
                <w:szCs w:val="24"/>
                <w:lang w:eastAsia="en-US"/>
              </w:rPr>
            </w:pPr>
            <w:r w:rsidRPr="00A27A59">
              <w:rPr>
                <w:sz w:val="24"/>
                <w:szCs w:val="24"/>
                <w:lang w:eastAsia="en-US"/>
              </w:rPr>
              <w:t>4 ЭТАП</w:t>
            </w:r>
          </w:p>
        </w:tc>
      </w:tr>
      <w:tr w:rsidR="00CE18C9" w:rsidRPr="00912896" w:rsidTr="00912896">
        <w:trPr>
          <w:cantSplit/>
          <w:trHeight w:val="752"/>
          <w:tblHeader/>
          <w:jc w:val="center"/>
        </w:trPr>
        <w:tc>
          <w:tcPr>
            <w:tcW w:w="3237"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1858" w:type="dxa"/>
            <w:vMerge/>
            <w:shd w:val="clear" w:color="auto" w:fill="D9D9D9"/>
            <w:vAlign w:val="center"/>
          </w:tcPr>
          <w:p w:rsidR="00CE18C9" w:rsidRPr="00A27A59" w:rsidRDefault="00CE18C9" w:rsidP="00912896">
            <w:pPr>
              <w:pStyle w:val="a4"/>
              <w:spacing w:line="276" w:lineRule="auto"/>
              <w:jc w:val="center"/>
              <w:rPr>
                <w:sz w:val="24"/>
                <w:szCs w:val="24"/>
                <w:lang w:eastAsia="en-US"/>
              </w:rPr>
            </w:pP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2017</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2018</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2019</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2020</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2021</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2022</w:t>
            </w:r>
          </w:p>
        </w:tc>
        <w:tc>
          <w:tcPr>
            <w:tcW w:w="567" w:type="dxa"/>
            <w:shd w:val="clear" w:color="auto" w:fill="D9D9D9"/>
            <w:textDirection w:val="btLr"/>
            <w:vAlign w:val="cente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2023</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2024</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2025</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2026</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2027</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2028</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2029</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2030</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2031</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2032</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2033</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2034</w:t>
            </w:r>
          </w:p>
        </w:tc>
        <w:tc>
          <w:tcPr>
            <w:tcW w:w="567" w:type="dxa"/>
            <w:shd w:val="clear" w:color="auto" w:fill="D9D9D9"/>
            <w:textDirection w:val="btLr"/>
          </w:tcPr>
          <w:p w:rsidR="00CE18C9" w:rsidRPr="00A27A59" w:rsidRDefault="00CE18C9" w:rsidP="00912896">
            <w:pPr>
              <w:pStyle w:val="a4"/>
              <w:spacing w:line="276" w:lineRule="auto"/>
              <w:ind w:left="113" w:right="113"/>
              <w:jc w:val="center"/>
              <w:rPr>
                <w:sz w:val="24"/>
                <w:szCs w:val="24"/>
                <w:lang w:eastAsia="en-US"/>
              </w:rPr>
            </w:pPr>
            <w:r w:rsidRPr="00A27A59">
              <w:rPr>
                <w:sz w:val="24"/>
                <w:szCs w:val="24"/>
                <w:lang w:eastAsia="en-US"/>
              </w:rPr>
              <w:t>2035</w:t>
            </w:r>
          </w:p>
        </w:tc>
      </w:tr>
      <w:tr w:rsidR="00CE18C9" w:rsidRPr="00912896" w:rsidTr="00912896">
        <w:trPr>
          <w:cantSplit/>
          <w:trHeight w:val="1134"/>
          <w:jc w:val="center"/>
        </w:trPr>
        <w:tc>
          <w:tcPr>
            <w:tcW w:w="3237"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Мероприятия по развитию транспортной инфраструктуры по видам транспорта</w:t>
            </w:r>
          </w:p>
        </w:tc>
        <w:tc>
          <w:tcPr>
            <w:tcW w:w="1858" w:type="dxa"/>
            <w:vAlign w:val="center"/>
          </w:tcPr>
          <w:p w:rsidR="00CE18C9" w:rsidRPr="00A27A59" w:rsidRDefault="00CE18C9" w:rsidP="00912896">
            <w:pPr>
              <w:pStyle w:val="a4"/>
              <w:jc w:val="center"/>
              <w:rPr>
                <w:sz w:val="24"/>
                <w:szCs w:val="24"/>
                <w:lang w:eastAsia="en-US"/>
              </w:rPr>
            </w:pPr>
            <w:r w:rsidRPr="00A27A59">
              <w:rPr>
                <w:sz w:val="24"/>
                <w:lang w:eastAsia="en-US"/>
              </w:rPr>
              <w:t>0,00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r>
      <w:tr w:rsidR="00CE18C9" w:rsidRPr="00912896" w:rsidTr="00912896">
        <w:trPr>
          <w:cantSplit/>
          <w:trHeight w:val="1134"/>
          <w:jc w:val="center"/>
        </w:trPr>
        <w:tc>
          <w:tcPr>
            <w:tcW w:w="3237"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Мероприятия по развитию транспорта общего пользования, созданию транспортно-пересадочных узлов</w:t>
            </w:r>
          </w:p>
        </w:tc>
        <w:tc>
          <w:tcPr>
            <w:tcW w:w="1858" w:type="dxa"/>
            <w:vAlign w:val="center"/>
          </w:tcPr>
          <w:p w:rsidR="00CE18C9" w:rsidRPr="00A27A59" w:rsidRDefault="00CE18C9" w:rsidP="00912896">
            <w:pPr>
              <w:pStyle w:val="a4"/>
              <w:jc w:val="center"/>
              <w:rPr>
                <w:sz w:val="24"/>
                <w:szCs w:val="24"/>
                <w:lang w:eastAsia="en-US"/>
              </w:rPr>
            </w:pPr>
            <w:r w:rsidRPr="00A27A59">
              <w:rPr>
                <w:sz w:val="24"/>
                <w:lang w:eastAsia="en-US"/>
              </w:rPr>
              <w:t>14329,00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623,00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1246,00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2492,00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1869,00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1869,00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1869,00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2492,00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1246,00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623,00</w:t>
            </w:r>
          </w:p>
        </w:tc>
      </w:tr>
      <w:tr w:rsidR="00CE18C9" w:rsidRPr="00912896" w:rsidTr="00912896">
        <w:trPr>
          <w:cantSplit/>
          <w:trHeight w:val="1134"/>
          <w:jc w:val="center"/>
        </w:trPr>
        <w:tc>
          <w:tcPr>
            <w:tcW w:w="3237"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858" w:type="dxa"/>
            <w:vAlign w:val="center"/>
          </w:tcPr>
          <w:p w:rsidR="00CE18C9" w:rsidRPr="00A27A59" w:rsidRDefault="00CE18C9" w:rsidP="00912896">
            <w:pPr>
              <w:pStyle w:val="a4"/>
              <w:jc w:val="center"/>
              <w:rPr>
                <w:sz w:val="24"/>
                <w:szCs w:val="24"/>
                <w:lang w:eastAsia="en-US"/>
              </w:rPr>
            </w:pPr>
            <w:r w:rsidRPr="00A27A59">
              <w:rPr>
                <w:sz w:val="24"/>
                <w:lang w:eastAsia="en-US"/>
              </w:rPr>
              <w:t>58736,00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2300,00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9492,00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16072,00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15742,00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14822,00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22,00</w:t>
            </w:r>
          </w:p>
        </w:tc>
      </w:tr>
      <w:tr w:rsidR="00CE18C9" w:rsidRPr="00912896" w:rsidTr="00912896">
        <w:trPr>
          <w:cantSplit/>
          <w:trHeight w:val="1134"/>
          <w:jc w:val="center"/>
        </w:trPr>
        <w:tc>
          <w:tcPr>
            <w:tcW w:w="3237"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t>Мероприятия по развитию инфраструктуры пешеходного и велосипедного передвижения</w:t>
            </w:r>
          </w:p>
        </w:tc>
        <w:tc>
          <w:tcPr>
            <w:tcW w:w="1858" w:type="dxa"/>
            <w:vAlign w:val="center"/>
          </w:tcPr>
          <w:p w:rsidR="00CE18C9" w:rsidRPr="00A27A59" w:rsidRDefault="00CE18C9" w:rsidP="00912896">
            <w:pPr>
              <w:pStyle w:val="a4"/>
              <w:jc w:val="center"/>
              <w:rPr>
                <w:sz w:val="24"/>
                <w:szCs w:val="24"/>
                <w:lang w:eastAsia="en-US"/>
              </w:rPr>
            </w:pPr>
            <w:r w:rsidRPr="00A27A59">
              <w:rPr>
                <w:sz w:val="24"/>
                <w:lang w:eastAsia="en-US"/>
              </w:rPr>
              <w:t>15097,80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1197,80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2085,00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11815,00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r>
      <w:tr w:rsidR="00CE18C9" w:rsidRPr="00912896" w:rsidTr="00912896">
        <w:trPr>
          <w:cantSplit/>
          <w:trHeight w:val="1134"/>
          <w:jc w:val="center"/>
        </w:trPr>
        <w:tc>
          <w:tcPr>
            <w:tcW w:w="3237" w:type="dxa"/>
            <w:vAlign w:val="center"/>
          </w:tcPr>
          <w:p w:rsidR="00CE18C9" w:rsidRPr="00A27A59" w:rsidRDefault="00CE18C9" w:rsidP="00912896">
            <w:pPr>
              <w:pStyle w:val="a4"/>
              <w:spacing w:line="276" w:lineRule="auto"/>
              <w:jc w:val="center"/>
              <w:rPr>
                <w:sz w:val="24"/>
                <w:lang w:eastAsia="en-US"/>
              </w:rPr>
            </w:pPr>
            <w:r w:rsidRPr="00A27A59">
              <w:rPr>
                <w:sz w:val="24"/>
                <w:lang w:eastAsia="en-US"/>
              </w:rPr>
              <w:lastRenderedPageBreak/>
              <w:t>Мероприятия по развитию инфраструктуры для грузового транспорта, транспортных средств коммунальных и дорожных служб</w:t>
            </w:r>
          </w:p>
        </w:tc>
        <w:tc>
          <w:tcPr>
            <w:tcW w:w="1858" w:type="dxa"/>
            <w:vAlign w:val="center"/>
          </w:tcPr>
          <w:p w:rsidR="00CE18C9" w:rsidRPr="00A27A59" w:rsidRDefault="00CE18C9" w:rsidP="00912896">
            <w:pPr>
              <w:pStyle w:val="a4"/>
              <w:jc w:val="center"/>
              <w:rPr>
                <w:sz w:val="24"/>
                <w:szCs w:val="24"/>
                <w:lang w:eastAsia="en-US"/>
              </w:rPr>
            </w:pPr>
            <w:r w:rsidRPr="00A27A59">
              <w:rPr>
                <w:sz w:val="24"/>
                <w:lang w:eastAsia="en-US"/>
              </w:rPr>
              <w:t>0,00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c>
          <w:tcPr>
            <w:tcW w:w="567" w:type="dxa"/>
            <w:vAlign w:val="center"/>
          </w:tcPr>
          <w:p w:rsidR="00CE18C9" w:rsidRPr="00A27A59" w:rsidRDefault="00CE18C9" w:rsidP="00912896">
            <w:pPr>
              <w:pStyle w:val="a4"/>
              <w:jc w:val="center"/>
              <w:rPr>
                <w:sz w:val="24"/>
                <w:szCs w:val="24"/>
                <w:lang w:eastAsia="en-US"/>
              </w:rPr>
            </w:pPr>
            <w:r w:rsidRPr="00A27A59">
              <w:rPr>
                <w:sz w:val="24"/>
                <w:lang w:eastAsia="en-US"/>
              </w:rPr>
              <w:t>0,0</w:t>
            </w:r>
          </w:p>
        </w:tc>
      </w:tr>
      <w:tr w:rsidR="00CE18C9" w:rsidRPr="00912896" w:rsidTr="00912896">
        <w:trPr>
          <w:cantSplit/>
          <w:trHeight w:val="1144"/>
          <w:jc w:val="center"/>
        </w:trPr>
        <w:tc>
          <w:tcPr>
            <w:tcW w:w="3237" w:type="dxa"/>
            <w:vAlign w:val="center"/>
          </w:tcPr>
          <w:p w:rsidR="00CE18C9" w:rsidRPr="00A27A59" w:rsidRDefault="00CE18C9" w:rsidP="00912896">
            <w:pPr>
              <w:pStyle w:val="a4"/>
              <w:spacing w:line="276" w:lineRule="auto"/>
              <w:jc w:val="center"/>
              <w:rPr>
                <w:sz w:val="24"/>
                <w:lang w:eastAsia="en-US"/>
              </w:rPr>
            </w:pPr>
            <w:r w:rsidRPr="00A27A59">
              <w:rPr>
                <w:sz w:val="24"/>
                <w:szCs w:val="24"/>
                <w:lang w:eastAsia="en-US"/>
              </w:rPr>
              <w:t>Мероприятия по развитию сети дорог поселения</w:t>
            </w:r>
          </w:p>
        </w:tc>
        <w:tc>
          <w:tcPr>
            <w:tcW w:w="1858" w:type="dxa"/>
            <w:vAlign w:val="center"/>
          </w:tcPr>
          <w:p w:rsidR="00CE18C9" w:rsidRPr="00A27A59" w:rsidRDefault="00CE18C9" w:rsidP="00912896">
            <w:pPr>
              <w:pStyle w:val="a4"/>
              <w:jc w:val="center"/>
              <w:rPr>
                <w:sz w:val="24"/>
                <w:szCs w:val="24"/>
                <w:lang w:eastAsia="en-US"/>
              </w:rPr>
            </w:pPr>
            <w:r w:rsidRPr="00A27A59">
              <w:rPr>
                <w:sz w:val="24"/>
                <w:lang w:eastAsia="en-US"/>
              </w:rPr>
              <w:t>284967,04</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2663,90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6288,42</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13285,00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12796,73</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9784,75</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12660,92</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13134,25</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25487,27</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29945,00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29945,00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5614,53</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18117,46</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18682,96</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16909,79</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11681,81</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11362,87</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15003,38</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15899,52</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15703,48</w:t>
            </w:r>
          </w:p>
        </w:tc>
      </w:tr>
      <w:tr w:rsidR="00CE18C9" w:rsidRPr="00912896" w:rsidTr="00912896">
        <w:trPr>
          <w:cantSplit/>
          <w:trHeight w:val="1134"/>
          <w:jc w:val="center"/>
        </w:trPr>
        <w:tc>
          <w:tcPr>
            <w:tcW w:w="3237" w:type="dxa"/>
            <w:vAlign w:val="center"/>
          </w:tcPr>
          <w:p w:rsidR="00CE18C9" w:rsidRPr="00A27A59" w:rsidRDefault="00CE18C9" w:rsidP="00912896">
            <w:pPr>
              <w:pStyle w:val="a4"/>
              <w:spacing w:line="276" w:lineRule="auto"/>
              <w:jc w:val="center"/>
              <w:rPr>
                <w:sz w:val="24"/>
                <w:lang w:eastAsia="en-US"/>
              </w:rPr>
            </w:pPr>
            <w:r w:rsidRPr="00A27A59">
              <w:rPr>
                <w:sz w:val="24"/>
                <w:szCs w:val="24"/>
                <w:lang w:eastAsia="en-US"/>
              </w:rPr>
              <w:t>Мероприятия по разработке технической документации</w:t>
            </w:r>
          </w:p>
        </w:tc>
        <w:tc>
          <w:tcPr>
            <w:tcW w:w="1858" w:type="dxa"/>
            <w:vAlign w:val="center"/>
          </w:tcPr>
          <w:p w:rsidR="00CE18C9" w:rsidRPr="00A27A59" w:rsidRDefault="00CE18C9" w:rsidP="00912896">
            <w:pPr>
              <w:pStyle w:val="a4"/>
              <w:jc w:val="center"/>
              <w:rPr>
                <w:sz w:val="24"/>
                <w:szCs w:val="24"/>
                <w:lang w:eastAsia="en-US"/>
              </w:rPr>
            </w:pPr>
            <w:r w:rsidRPr="00A27A59">
              <w:rPr>
                <w:sz w:val="24"/>
                <w:lang w:eastAsia="en-US"/>
              </w:rPr>
              <w:t>2458,90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58,90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300,00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200,00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100,00</w:t>
            </w:r>
          </w:p>
        </w:tc>
        <w:tc>
          <w:tcPr>
            <w:tcW w:w="567" w:type="dxa"/>
            <w:textDirection w:val="btLr"/>
            <w:vAlign w:val="center"/>
          </w:tcPr>
          <w:p w:rsidR="00CE18C9" w:rsidRPr="00A27A59" w:rsidRDefault="00CE18C9" w:rsidP="00912896">
            <w:pPr>
              <w:pStyle w:val="a4"/>
              <w:ind w:left="113" w:right="113"/>
              <w:jc w:val="center"/>
              <w:rPr>
                <w:sz w:val="24"/>
                <w:szCs w:val="24"/>
                <w:lang w:eastAsia="en-US"/>
              </w:rPr>
            </w:pPr>
            <w:r w:rsidRPr="00A27A59">
              <w:rPr>
                <w:sz w:val="24"/>
                <w:lang w:eastAsia="en-US"/>
              </w:rPr>
              <w:t>100,00</w:t>
            </w:r>
          </w:p>
        </w:tc>
      </w:tr>
      <w:tr w:rsidR="00CE18C9" w:rsidRPr="00912896" w:rsidTr="00912896">
        <w:trPr>
          <w:cantSplit/>
          <w:trHeight w:val="1302"/>
          <w:jc w:val="center"/>
        </w:trPr>
        <w:tc>
          <w:tcPr>
            <w:tcW w:w="3237" w:type="dxa"/>
            <w:shd w:val="clear" w:color="auto" w:fill="F2F2F2"/>
            <w:vAlign w:val="center"/>
          </w:tcPr>
          <w:p w:rsidR="00CE18C9" w:rsidRPr="00A27A59" w:rsidRDefault="00CE18C9" w:rsidP="00912896">
            <w:pPr>
              <w:pStyle w:val="a4"/>
              <w:spacing w:line="276" w:lineRule="auto"/>
              <w:jc w:val="right"/>
              <w:rPr>
                <w:sz w:val="24"/>
                <w:szCs w:val="24"/>
                <w:lang w:eastAsia="en-US"/>
              </w:rPr>
            </w:pPr>
            <w:r w:rsidRPr="00A27A59">
              <w:rPr>
                <w:sz w:val="24"/>
                <w:szCs w:val="24"/>
                <w:lang w:eastAsia="en-US"/>
              </w:rPr>
              <w:t>ИТОГО:</w:t>
            </w:r>
          </w:p>
        </w:tc>
        <w:tc>
          <w:tcPr>
            <w:tcW w:w="1858" w:type="dxa"/>
            <w:shd w:val="clear" w:color="auto" w:fill="F2F2F2"/>
            <w:vAlign w:val="center"/>
          </w:tcPr>
          <w:p w:rsidR="00CE18C9" w:rsidRPr="00A27A59" w:rsidRDefault="00CE18C9" w:rsidP="00912896">
            <w:pPr>
              <w:pStyle w:val="a4"/>
              <w:jc w:val="center"/>
              <w:rPr>
                <w:bCs/>
                <w:sz w:val="24"/>
                <w:szCs w:val="24"/>
                <w:lang w:eastAsia="en-US"/>
              </w:rPr>
            </w:pPr>
            <w:r w:rsidRPr="00A27A59">
              <w:rPr>
                <w:bCs/>
                <w:sz w:val="24"/>
                <w:lang w:eastAsia="en-US"/>
              </w:rPr>
              <w:t>375588,740</w:t>
            </w:r>
          </w:p>
        </w:tc>
        <w:tc>
          <w:tcPr>
            <w:tcW w:w="567" w:type="dxa"/>
            <w:shd w:val="clear" w:color="auto" w:fill="F2F2F2"/>
            <w:textDirection w:val="btLr"/>
            <w:vAlign w:val="center"/>
          </w:tcPr>
          <w:p w:rsidR="00CE18C9" w:rsidRPr="00A27A59" w:rsidRDefault="00CE18C9" w:rsidP="00912896">
            <w:pPr>
              <w:pStyle w:val="a4"/>
              <w:ind w:left="113" w:right="113"/>
              <w:jc w:val="center"/>
              <w:rPr>
                <w:bCs/>
                <w:sz w:val="24"/>
                <w:szCs w:val="24"/>
                <w:lang w:eastAsia="en-US"/>
              </w:rPr>
            </w:pPr>
            <w:r w:rsidRPr="00A27A59">
              <w:rPr>
                <w:bCs/>
                <w:sz w:val="24"/>
                <w:lang w:eastAsia="en-US"/>
              </w:rPr>
              <w:t>6220,600</w:t>
            </w:r>
          </w:p>
        </w:tc>
        <w:tc>
          <w:tcPr>
            <w:tcW w:w="567" w:type="dxa"/>
            <w:shd w:val="clear" w:color="auto" w:fill="F2F2F2"/>
            <w:textDirection w:val="btLr"/>
            <w:vAlign w:val="center"/>
          </w:tcPr>
          <w:p w:rsidR="00CE18C9" w:rsidRPr="00A27A59" w:rsidRDefault="00CE18C9" w:rsidP="00912896">
            <w:pPr>
              <w:pStyle w:val="a4"/>
              <w:ind w:left="113" w:right="113"/>
              <w:jc w:val="center"/>
              <w:rPr>
                <w:bCs/>
                <w:sz w:val="24"/>
                <w:szCs w:val="24"/>
                <w:lang w:eastAsia="en-US"/>
              </w:rPr>
            </w:pPr>
            <w:r w:rsidRPr="00A27A59">
              <w:rPr>
                <w:bCs/>
                <w:sz w:val="24"/>
                <w:lang w:eastAsia="en-US"/>
              </w:rPr>
              <w:t>16080,420</w:t>
            </w:r>
          </w:p>
        </w:tc>
        <w:tc>
          <w:tcPr>
            <w:tcW w:w="567" w:type="dxa"/>
            <w:shd w:val="clear" w:color="auto" w:fill="F2F2F2"/>
            <w:textDirection w:val="btLr"/>
            <w:vAlign w:val="center"/>
          </w:tcPr>
          <w:p w:rsidR="00CE18C9" w:rsidRPr="00A27A59" w:rsidRDefault="00CE18C9" w:rsidP="00912896">
            <w:pPr>
              <w:pStyle w:val="a4"/>
              <w:ind w:left="113" w:right="113"/>
              <w:jc w:val="center"/>
              <w:rPr>
                <w:bCs/>
                <w:sz w:val="24"/>
                <w:szCs w:val="24"/>
                <w:lang w:eastAsia="en-US"/>
              </w:rPr>
            </w:pPr>
            <w:r w:rsidRPr="00A27A59">
              <w:rPr>
                <w:bCs/>
                <w:sz w:val="24"/>
                <w:lang w:eastAsia="en-US"/>
              </w:rPr>
              <w:t>30080,000</w:t>
            </w:r>
          </w:p>
        </w:tc>
        <w:tc>
          <w:tcPr>
            <w:tcW w:w="567" w:type="dxa"/>
            <w:shd w:val="clear" w:color="auto" w:fill="F2F2F2"/>
            <w:textDirection w:val="btLr"/>
            <w:vAlign w:val="center"/>
          </w:tcPr>
          <w:p w:rsidR="00CE18C9" w:rsidRPr="00A27A59" w:rsidRDefault="00CE18C9" w:rsidP="00912896">
            <w:pPr>
              <w:pStyle w:val="a4"/>
              <w:ind w:left="113" w:right="113"/>
              <w:jc w:val="center"/>
              <w:rPr>
                <w:bCs/>
                <w:sz w:val="24"/>
                <w:szCs w:val="24"/>
                <w:lang w:eastAsia="en-US"/>
              </w:rPr>
            </w:pPr>
            <w:r w:rsidRPr="00A27A59">
              <w:rPr>
                <w:bCs/>
                <w:sz w:val="24"/>
                <w:lang w:eastAsia="en-US"/>
              </w:rPr>
              <w:t>28638,730</w:t>
            </w:r>
          </w:p>
        </w:tc>
        <w:tc>
          <w:tcPr>
            <w:tcW w:w="567" w:type="dxa"/>
            <w:shd w:val="clear" w:color="auto" w:fill="F2F2F2"/>
            <w:textDirection w:val="btLr"/>
            <w:vAlign w:val="center"/>
          </w:tcPr>
          <w:p w:rsidR="00CE18C9" w:rsidRPr="00A27A59" w:rsidRDefault="00CE18C9" w:rsidP="00912896">
            <w:pPr>
              <w:pStyle w:val="a4"/>
              <w:ind w:left="113" w:right="113"/>
              <w:jc w:val="center"/>
              <w:rPr>
                <w:bCs/>
                <w:sz w:val="24"/>
                <w:szCs w:val="24"/>
                <w:lang w:eastAsia="en-US"/>
              </w:rPr>
            </w:pPr>
            <w:r w:rsidRPr="00A27A59">
              <w:rPr>
                <w:bCs/>
                <w:sz w:val="24"/>
                <w:lang w:eastAsia="en-US"/>
              </w:rPr>
              <w:t>26052,750</w:t>
            </w:r>
          </w:p>
        </w:tc>
        <w:tc>
          <w:tcPr>
            <w:tcW w:w="567" w:type="dxa"/>
            <w:shd w:val="clear" w:color="auto" w:fill="F2F2F2"/>
            <w:textDirection w:val="btLr"/>
            <w:vAlign w:val="center"/>
          </w:tcPr>
          <w:p w:rsidR="00CE18C9" w:rsidRPr="00A27A59" w:rsidRDefault="00CE18C9" w:rsidP="00912896">
            <w:pPr>
              <w:pStyle w:val="a4"/>
              <w:ind w:left="113" w:right="113"/>
              <w:jc w:val="center"/>
              <w:rPr>
                <w:bCs/>
                <w:sz w:val="24"/>
                <w:szCs w:val="24"/>
                <w:lang w:eastAsia="en-US"/>
              </w:rPr>
            </w:pPr>
            <w:r w:rsidRPr="00A27A59">
              <w:rPr>
                <w:bCs/>
                <w:sz w:val="24"/>
                <w:lang w:eastAsia="en-US"/>
              </w:rPr>
              <w:t>15274,920</w:t>
            </w:r>
          </w:p>
        </w:tc>
        <w:tc>
          <w:tcPr>
            <w:tcW w:w="567" w:type="dxa"/>
            <w:shd w:val="clear" w:color="auto" w:fill="F2F2F2"/>
            <w:textDirection w:val="btLr"/>
            <w:vAlign w:val="center"/>
          </w:tcPr>
          <w:p w:rsidR="00CE18C9" w:rsidRPr="00A27A59" w:rsidRDefault="00CE18C9" w:rsidP="00912896">
            <w:pPr>
              <w:pStyle w:val="a4"/>
              <w:ind w:left="113" w:right="113"/>
              <w:jc w:val="center"/>
              <w:rPr>
                <w:bCs/>
                <w:sz w:val="24"/>
                <w:szCs w:val="24"/>
                <w:lang w:eastAsia="en-US"/>
              </w:rPr>
            </w:pPr>
            <w:r w:rsidRPr="00A27A59">
              <w:rPr>
                <w:bCs/>
                <w:sz w:val="24"/>
                <w:lang w:eastAsia="en-US"/>
              </w:rPr>
              <w:t>13256,250</w:t>
            </w:r>
          </w:p>
        </w:tc>
        <w:tc>
          <w:tcPr>
            <w:tcW w:w="567" w:type="dxa"/>
            <w:shd w:val="clear" w:color="auto" w:fill="F2F2F2"/>
            <w:textDirection w:val="btLr"/>
            <w:vAlign w:val="center"/>
          </w:tcPr>
          <w:p w:rsidR="00CE18C9" w:rsidRPr="00A27A59" w:rsidRDefault="00CE18C9" w:rsidP="00912896">
            <w:pPr>
              <w:pStyle w:val="a4"/>
              <w:ind w:left="113" w:right="113"/>
              <w:jc w:val="center"/>
              <w:rPr>
                <w:bCs/>
                <w:sz w:val="24"/>
                <w:szCs w:val="24"/>
                <w:lang w:eastAsia="en-US"/>
              </w:rPr>
            </w:pPr>
            <w:r w:rsidRPr="00A27A59">
              <w:rPr>
                <w:bCs/>
                <w:sz w:val="24"/>
                <w:lang w:eastAsia="en-US"/>
              </w:rPr>
              <w:t>27478,270</w:t>
            </w:r>
          </w:p>
        </w:tc>
        <w:tc>
          <w:tcPr>
            <w:tcW w:w="567" w:type="dxa"/>
            <w:shd w:val="clear" w:color="auto" w:fill="F2F2F2"/>
            <w:textDirection w:val="btLr"/>
            <w:vAlign w:val="center"/>
          </w:tcPr>
          <w:p w:rsidR="00CE18C9" w:rsidRPr="00A27A59" w:rsidRDefault="00CE18C9" w:rsidP="00912896">
            <w:pPr>
              <w:pStyle w:val="a4"/>
              <w:ind w:left="113" w:right="113"/>
              <w:jc w:val="center"/>
              <w:rPr>
                <w:bCs/>
                <w:sz w:val="24"/>
                <w:szCs w:val="24"/>
                <w:lang w:eastAsia="en-US"/>
              </w:rPr>
            </w:pPr>
            <w:r w:rsidRPr="00A27A59">
              <w:rPr>
                <w:bCs/>
                <w:sz w:val="24"/>
                <w:lang w:eastAsia="en-US"/>
              </w:rPr>
              <w:t>30167,000</w:t>
            </w:r>
          </w:p>
        </w:tc>
        <w:tc>
          <w:tcPr>
            <w:tcW w:w="567" w:type="dxa"/>
            <w:shd w:val="clear" w:color="auto" w:fill="F2F2F2"/>
            <w:textDirection w:val="btLr"/>
            <w:vAlign w:val="center"/>
          </w:tcPr>
          <w:p w:rsidR="00CE18C9" w:rsidRPr="00A27A59" w:rsidRDefault="00CE18C9" w:rsidP="00912896">
            <w:pPr>
              <w:pStyle w:val="a4"/>
              <w:ind w:left="113" w:right="113"/>
              <w:jc w:val="center"/>
              <w:rPr>
                <w:bCs/>
                <w:sz w:val="24"/>
                <w:szCs w:val="24"/>
                <w:lang w:eastAsia="en-US"/>
              </w:rPr>
            </w:pPr>
            <w:r w:rsidRPr="00A27A59">
              <w:rPr>
                <w:bCs/>
                <w:sz w:val="24"/>
                <w:lang w:eastAsia="en-US"/>
              </w:rPr>
              <w:t>31936,000</w:t>
            </w:r>
          </w:p>
        </w:tc>
        <w:tc>
          <w:tcPr>
            <w:tcW w:w="567" w:type="dxa"/>
            <w:shd w:val="clear" w:color="auto" w:fill="F2F2F2"/>
            <w:textDirection w:val="btLr"/>
            <w:vAlign w:val="center"/>
          </w:tcPr>
          <w:p w:rsidR="00CE18C9" w:rsidRPr="00912896" w:rsidRDefault="00CE18C9" w:rsidP="00912896">
            <w:pPr>
              <w:pStyle w:val="a4"/>
              <w:ind w:left="113" w:right="113"/>
              <w:jc w:val="center"/>
              <w:rPr>
                <w:bCs/>
                <w:lang w:eastAsia="en-US"/>
              </w:rPr>
            </w:pPr>
            <w:r w:rsidRPr="00912896">
              <w:rPr>
                <w:bCs/>
                <w:lang w:eastAsia="en-US"/>
              </w:rPr>
              <w:t>5736,530</w:t>
            </w:r>
          </w:p>
        </w:tc>
        <w:tc>
          <w:tcPr>
            <w:tcW w:w="567" w:type="dxa"/>
            <w:shd w:val="clear" w:color="auto" w:fill="F2F2F2"/>
            <w:textDirection w:val="btLr"/>
            <w:vAlign w:val="center"/>
          </w:tcPr>
          <w:p w:rsidR="00CE18C9" w:rsidRPr="00912896" w:rsidRDefault="00CE18C9" w:rsidP="00912896">
            <w:pPr>
              <w:pStyle w:val="a4"/>
              <w:ind w:left="113" w:right="113"/>
              <w:jc w:val="center"/>
              <w:rPr>
                <w:bCs/>
                <w:lang w:eastAsia="en-US"/>
              </w:rPr>
            </w:pPr>
            <w:r w:rsidRPr="00912896">
              <w:rPr>
                <w:bCs/>
                <w:lang w:eastAsia="en-US"/>
              </w:rPr>
              <w:t>20324,460</w:t>
            </w:r>
          </w:p>
        </w:tc>
        <w:tc>
          <w:tcPr>
            <w:tcW w:w="567" w:type="dxa"/>
            <w:shd w:val="clear" w:color="auto" w:fill="F2F2F2"/>
            <w:textDirection w:val="btLr"/>
            <w:vAlign w:val="center"/>
          </w:tcPr>
          <w:p w:rsidR="00CE18C9" w:rsidRPr="00912896" w:rsidRDefault="00CE18C9" w:rsidP="00912896">
            <w:pPr>
              <w:pStyle w:val="a4"/>
              <w:ind w:left="113" w:right="113"/>
              <w:jc w:val="center"/>
              <w:rPr>
                <w:bCs/>
                <w:lang w:eastAsia="en-US"/>
              </w:rPr>
            </w:pPr>
            <w:r w:rsidRPr="00912896">
              <w:rPr>
                <w:bCs/>
                <w:lang w:eastAsia="en-US"/>
              </w:rPr>
              <w:t>32588,960</w:t>
            </w:r>
          </w:p>
        </w:tc>
        <w:tc>
          <w:tcPr>
            <w:tcW w:w="567" w:type="dxa"/>
            <w:shd w:val="clear" w:color="auto" w:fill="F2F2F2"/>
            <w:textDirection w:val="btLr"/>
            <w:vAlign w:val="center"/>
          </w:tcPr>
          <w:p w:rsidR="00CE18C9" w:rsidRPr="00912896" w:rsidRDefault="00CE18C9" w:rsidP="00912896">
            <w:pPr>
              <w:pStyle w:val="a4"/>
              <w:ind w:left="113" w:right="113"/>
              <w:jc w:val="center"/>
              <w:rPr>
                <w:bCs/>
                <w:lang w:eastAsia="en-US"/>
              </w:rPr>
            </w:pPr>
            <w:r w:rsidRPr="00912896">
              <w:rPr>
                <w:bCs/>
                <w:lang w:eastAsia="en-US"/>
              </w:rPr>
              <w:t>17031,790</w:t>
            </w:r>
          </w:p>
        </w:tc>
        <w:tc>
          <w:tcPr>
            <w:tcW w:w="567" w:type="dxa"/>
            <w:shd w:val="clear" w:color="auto" w:fill="F2F2F2"/>
            <w:textDirection w:val="btLr"/>
            <w:vAlign w:val="center"/>
          </w:tcPr>
          <w:p w:rsidR="00CE18C9" w:rsidRPr="00912896" w:rsidRDefault="00CE18C9" w:rsidP="00912896">
            <w:pPr>
              <w:pStyle w:val="a4"/>
              <w:ind w:left="113" w:right="113"/>
              <w:jc w:val="center"/>
              <w:rPr>
                <w:bCs/>
                <w:lang w:eastAsia="en-US"/>
              </w:rPr>
            </w:pPr>
            <w:r w:rsidRPr="00912896">
              <w:rPr>
                <w:bCs/>
                <w:lang w:eastAsia="en-US"/>
              </w:rPr>
              <w:t>14295,810</w:t>
            </w:r>
          </w:p>
        </w:tc>
        <w:tc>
          <w:tcPr>
            <w:tcW w:w="567" w:type="dxa"/>
            <w:shd w:val="clear" w:color="auto" w:fill="F2F2F2"/>
            <w:textDirection w:val="btLr"/>
            <w:vAlign w:val="center"/>
          </w:tcPr>
          <w:p w:rsidR="00CE18C9" w:rsidRPr="00912896" w:rsidRDefault="00CE18C9" w:rsidP="00912896">
            <w:pPr>
              <w:pStyle w:val="a4"/>
              <w:ind w:left="113" w:right="113"/>
              <w:jc w:val="center"/>
              <w:rPr>
                <w:bCs/>
                <w:lang w:eastAsia="en-US"/>
              </w:rPr>
            </w:pPr>
            <w:r w:rsidRPr="00912896">
              <w:rPr>
                <w:bCs/>
                <w:lang w:eastAsia="en-US"/>
              </w:rPr>
              <w:t>11484,870</w:t>
            </w:r>
          </w:p>
        </w:tc>
        <w:tc>
          <w:tcPr>
            <w:tcW w:w="567" w:type="dxa"/>
            <w:shd w:val="clear" w:color="auto" w:fill="F2F2F2"/>
            <w:textDirection w:val="btLr"/>
            <w:vAlign w:val="center"/>
          </w:tcPr>
          <w:p w:rsidR="00CE18C9" w:rsidRPr="00912896" w:rsidRDefault="00CE18C9" w:rsidP="00912896">
            <w:pPr>
              <w:pStyle w:val="a4"/>
              <w:ind w:left="113" w:right="113"/>
              <w:jc w:val="center"/>
              <w:rPr>
                <w:bCs/>
                <w:lang w:eastAsia="en-US"/>
              </w:rPr>
            </w:pPr>
            <w:r w:rsidRPr="00912896">
              <w:rPr>
                <w:bCs/>
                <w:lang w:eastAsia="en-US"/>
              </w:rPr>
              <w:t>16471,380</w:t>
            </w:r>
          </w:p>
        </w:tc>
        <w:tc>
          <w:tcPr>
            <w:tcW w:w="567" w:type="dxa"/>
            <w:shd w:val="clear" w:color="auto" w:fill="F2F2F2"/>
            <w:textDirection w:val="btLr"/>
            <w:vAlign w:val="center"/>
          </w:tcPr>
          <w:p w:rsidR="00CE18C9" w:rsidRPr="00912896" w:rsidRDefault="00CE18C9" w:rsidP="00912896">
            <w:pPr>
              <w:pStyle w:val="a4"/>
              <w:ind w:left="113" w:right="113"/>
              <w:jc w:val="center"/>
              <w:rPr>
                <w:bCs/>
                <w:lang w:eastAsia="en-US"/>
              </w:rPr>
            </w:pPr>
            <w:r w:rsidRPr="00912896">
              <w:rPr>
                <w:bCs/>
                <w:lang w:eastAsia="en-US"/>
              </w:rPr>
              <w:t>16021,520</w:t>
            </w:r>
          </w:p>
        </w:tc>
        <w:tc>
          <w:tcPr>
            <w:tcW w:w="567" w:type="dxa"/>
            <w:shd w:val="clear" w:color="auto" w:fill="F2F2F2"/>
            <w:textDirection w:val="btLr"/>
            <w:vAlign w:val="center"/>
          </w:tcPr>
          <w:p w:rsidR="00CE18C9" w:rsidRPr="00912896" w:rsidRDefault="00CE18C9" w:rsidP="00912896">
            <w:pPr>
              <w:pStyle w:val="a4"/>
              <w:ind w:left="113" w:right="113"/>
              <w:jc w:val="center"/>
              <w:rPr>
                <w:bCs/>
                <w:lang w:eastAsia="en-US"/>
              </w:rPr>
            </w:pPr>
            <w:r w:rsidRPr="00912896">
              <w:rPr>
                <w:bCs/>
                <w:lang w:eastAsia="en-US"/>
              </w:rPr>
              <w:t>16448,480</w:t>
            </w:r>
          </w:p>
        </w:tc>
      </w:tr>
    </w:tbl>
    <w:p w:rsidR="00CE18C9" w:rsidRDefault="00CE18C9" w:rsidP="00FB01E4">
      <w:pPr>
        <w:pStyle w:val="a4"/>
        <w:spacing w:line="276" w:lineRule="auto"/>
      </w:pPr>
    </w:p>
    <w:p w:rsidR="00CE18C9" w:rsidRDefault="00CE18C9" w:rsidP="00FB01E4">
      <w:pPr>
        <w:pStyle w:val="a4"/>
        <w:spacing w:line="276" w:lineRule="auto"/>
      </w:pPr>
    </w:p>
    <w:p w:rsidR="00CE18C9" w:rsidRDefault="00CE18C9" w:rsidP="00FB01E4">
      <w:pPr>
        <w:pStyle w:val="a4"/>
        <w:sectPr w:rsidR="00CE18C9" w:rsidSect="00E30A33">
          <w:headerReference w:type="default" r:id="rId32"/>
          <w:headerReference w:type="first" r:id="rId33"/>
          <w:pgSz w:w="16838" w:h="11906" w:orient="landscape" w:code="9"/>
          <w:pgMar w:top="567" w:right="284" w:bottom="709" w:left="567" w:header="425" w:footer="403" w:gutter="0"/>
          <w:cols w:space="708"/>
          <w:titlePg/>
          <w:docGrid w:linePitch="360"/>
        </w:sectPr>
      </w:pPr>
    </w:p>
    <w:p w:rsidR="00CE18C9" w:rsidRPr="001743F1" w:rsidRDefault="00CE18C9" w:rsidP="00A27A59">
      <w:pPr>
        <w:pStyle w:val="10"/>
        <w:numPr>
          <w:ilvl w:val="0"/>
          <w:numId w:val="3"/>
        </w:numPr>
        <w:pBdr>
          <w:bottom w:val="single" w:sz="4" w:space="1" w:color="auto"/>
        </w:pBdr>
        <w:spacing w:before="0"/>
        <w:ind w:left="426" w:hanging="426"/>
        <w:jc w:val="both"/>
        <w:rPr>
          <w:rFonts w:ascii="Times New Roman" w:hAnsi="Times New Roman"/>
          <w:color w:val="auto"/>
          <w:sz w:val="24"/>
          <w:szCs w:val="26"/>
        </w:rPr>
      </w:pPr>
      <w:bookmarkStart w:id="40" w:name="_Toc499522545"/>
      <w:r>
        <w:rPr>
          <w:rFonts w:ascii="Times New Roman" w:hAnsi="Times New Roman"/>
          <w:color w:val="auto"/>
          <w:sz w:val="24"/>
          <w:szCs w:val="26"/>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0"/>
    </w:p>
    <w:p w:rsidR="00CE18C9" w:rsidRDefault="00CE18C9" w:rsidP="007926B0">
      <w:pPr>
        <w:pStyle w:val="a4"/>
        <w:spacing w:line="276" w:lineRule="auto"/>
      </w:pPr>
    </w:p>
    <w:p w:rsidR="00CE18C9" w:rsidRDefault="00CE18C9" w:rsidP="00042842">
      <w:pPr>
        <w:pStyle w:val="a4"/>
        <w:spacing w:line="276" w:lineRule="auto"/>
        <w:ind w:firstLine="709"/>
        <w:rPr>
          <w:szCs w:val="24"/>
        </w:rPr>
      </w:pPr>
      <w:r w:rsidRPr="00042842">
        <w:rPr>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Pr>
          <w:szCs w:val="24"/>
        </w:rPr>
        <w:t>изации муниципальной программы.</w:t>
      </w:r>
    </w:p>
    <w:p w:rsidR="00CE18C9" w:rsidRPr="00042842" w:rsidRDefault="00CE18C9" w:rsidP="00042842">
      <w:pPr>
        <w:pStyle w:val="a4"/>
        <w:spacing w:line="276" w:lineRule="auto"/>
        <w:ind w:firstLine="709"/>
        <w:rPr>
          <w:szCs w:val="24"/>
        </w:rPr>
      </w:pPr>
      <w:r w:rsidRPr="00042842">
        <w:rPr>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CE18C9" w:rsidRDefault="00CE18C9" w:rsidP="00A27A59">
      <w:pPr>
        <w:pStyle w:val="a4"/>
        <w:numPr>
          <w:ilvl w:val="0"/>
          <w:numId w:val="35"/>
        </w:numPr>
        <w:spacing w:line="276" w:lineRule="auto"/>
        <w:rPr>
          <w:szCs w:val="24"/>
        </w:rPr>
      </w:pPr>
      <w:r w:rsidRPr="00042842">
        <w:rPr>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Pr>
          <w:szCs w:val="24"/>
        </w:rPr>
        <w:t>нителем и соисполнителями.</w:t>
      </w:r>
    </w:p>
    <w:p w:rsidR="00CE18C9" w:rsidRDefault="00CE18C9" w:rsidP="00A27A59">
      <w:pPr>
        <w:pStyle w:val="a4"/>
        <w:numPr>
          <w:ilvl w:val="0"/>
          <w:numId w:val="35"/>
        </w:numPr>
        <w:spacing w:line="276" w:lineRule="auto"/>
        <w:rPr>
          <w:szCs w:val="24"/>
        </w:rPr>
      </w:pPr>
      <w:r w:rsidRPr="00042842">
        <w:rPr>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Pr>
          <w:szCs w:val="24"/>
        </w:rPr>
        <w:t>ей муниципальной программы;</w:t>
      </w:r>
    </w:p>
    <w:p w:rsidR="00CE18C9" w:rsidRDefault="00CE18C9" w:rsidP="00A27A59">
      <w:pPr>
        <w:pStyle w:val="a4"/>
        <w:numPr>
          <w:ilvl w:val="0"/>
          <w:numId w:val="35"/>
        </w:numPr>
        <w:spacing w:line="276" w:lineRule="auto"/>
        <w:rPr>
          <w:szCs w:val="24"/>
        </w:rPr>
      </w:pPr>
      <w:r w:rsidRPr="00042842">
        <w:rPr>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Pr>
          <w:szCs w:val="24"/>
        </w:rPr>
        <w:t>пальной программы:</w:t>
      </w:r>
    </w:p>
    <w:p w:rsidR="00CE18C9" w:rsidRDefault="00CE18C9" w:rsidP="00A27A59">
      <w:pPr>
        <w:pStyle w:val="a4"/>
        <w:numPr>
          <w:ilvl w:val="1"/>
          <w:numId w:val="35"/>
        </w:numPr>
        <w:spacing w:line="276" w:lineRule="auto"/>
        <w:rPr>
          <w:szCs w:val="24"/>
        </w:rPr>
      </w:pPr>
      <w:r w:rsidRPr="00042842">
        <w:rPr>
          <w:szCs w:val="24"/>
        </w:rPr>
        <w:t>1-й этап - расчет P</w:t>
      </w:r>
      <w:r w:rsidRPr="00F14126">
        <w:rPr>
          <w:szCs w:val="24"/>
          <w:vertAlign w:val="subscript"/>
        </w:rPr>
        <w:t>1</w:t>
      </w:r>
      <w:r w:rsidRPr="00042842">
        <w:rPr>
          <w:szCs w:val="24"/>
        </w:rPr>
        <w:t xml:space="preserve"> - оценки эффективности муниципальной программы по критерию «полнота и эффективность использования средств бюджета на реали</w:t>
      </w:r>
      <w:r>
        <w:rPr>
          <w:szCs w:val="24"/>
        </w:rPr>
        <w:t>зацию муниципальной программы»;</w:t>
      </w:r>
    </w:p>
    <w:p w:rsidR="00CE18C9" w:rsidRDefault="00CE18C9" w:rsidP="00A27A59">
      <w:pPr>
        <w:pStyle w:val="a4"/>
        <w:numPr>
          <w:ilvl w:val="1"/>
          <w:numId w:val="35"/>
        </w:numPr>
        <w:spacing w:line="276" w:lineRule="auto"/>
        <w:rPr>
          <w:szCs w:val="24"/>
        </w:rPr>
      </w:pPr>
      <w:r w:rsidRPr="00042842">
        <w:rPr>
          <w:szCs w:val="24"/>
        </w:rPr>
        <w:t>2-й этап - расчет P</w:t>
      </w:r>
      <w:r w:rsidRPr="00F14126">
        <w:rPr>
          <w:szCs w:val="24"/>
          <w:vertAlign w:val="subscript"/>
        </w:rPr>
        <w:t>2</w:t>
      </w:r>
      <w:r w:rsidRPr="00042842">
        <w:rPr>
          <w:szCs w:val="24"/>
        </w:rPr>
        <w:t xml:space="preserve"> - оценки эффективности муниципальной программы по критерию «степень достижения планируемых значений показа</w:t>
      </w:r>
      <w:r>
        <w:rPr>
          <w:szCs w:val="24"/>
        </w:rPr>
        <w:t>телей муниципальной программы»;</w:t>
      </w:r>
    </w:p>
    <w:p w:rsidR="00CE18C9" w:rsidRDefault="00CE18C9" w:rsidP="00A27A59">
      <w:pPr>
        <w:pStyle w:val="a4"/>
        <w:numPr>
          <w:ilvl w:val="1"/>
          <w:numId w:val="35"/>
        </w:numPr>
        <w:spacing w:line="276" w:lineRule="auto"/>
        <w:rPr>
          <w:szCs w:val="24"/>
        </w:rPr>
      </w:pPr>
      <w:r w:rsidRPr="00042842">
        <w:rPr>
          <w:szCs w:val="24"/>
        </w:rPr>
        <w:t xml:space="preserve">3-й этап - расчет </w:t>
      </w:r>
      <w:proofErr w:type="spellStart"/>
      <w:r w:rsidRPr="00042842">
        <w:rPr>
          <w:szCs w:val="24"/>
        </w:rPr>
        <w:t>P</w:t>
      </w:r>
      <w:r w:rsidRPr="00F14126">
        <w:rPr>
          <w:szCs w:val="24"/>
          <w:vertAlign w:val="subscript"/>
        </w:rPr>
        <w:t>итог</w:t>
      </w:r>
      <w:proofErr w:type="spellEnd"/>
      <w:r w:rsidRPr="00042842">
        <w:rPr>
          <w:szCs w:val="24"/>
        </w:rPr>
        <w:t xml:space="preserve"> - итоговой оценки эффективност</w:t>
      </w:r>
      <w:r>
        <w:rPr>
          <w:szCs w:val="24"/>
        </w:rPr>
        <w:t>и муниципальной программы.</w:t>
      </w:r>
    </w:p>
    <w:p w:rsidR="00CE18C9" w:rsidRDefault="00CE18C9" w:rsidP="00A27A59">
      <w:pPr>
        <w:pStyle w:val="a4"/>
        <w:numPr>
          <w:ilvl w:val="0"/>
          <w:numId w:val="35"/>
        </w:numPr>
        <w:spacing w:line="276" w:lineRule="auto"/>
        <w:rPr>
          <w:szCs w:val="24"/>
        </w:rPr>
      </w:pPr>
      <w:r w:rsidRPr="00F14126">
        <w:rPr>
          <w:szCs w:val="24"/>
        </w:rPr>
        <w:t>Итоговая оценка эффективности муниципальной программы (</w:t>
      </w:r>
      <w:proofErr w:type="spellStart"/>
      <w:r w:rsidRPr="00F14126">
        <w:rPr>
          <w:szCs w:val="24"/>
        </w:rPr>
        <w:t>P</w:t>
      </w:r>
      <w:r w:rsidRPr="00F14126">
        <w:rPr>
          <w:szCs w:val="24"/>
          <w:vertAlign w:val="subscript"/>
        </w:rPr>
        <w:t>итог</w:t>
      </w:r>
      <w:proofErr w:type="spellEnd"/>
      <w:r w:rsidRPr="00F14126">
        <w:rPr>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CE18C9" w:rsidRDefault="00CE18C9" w:rsidP="00A27A59">
      <w:pPr>
        <w:pStyle w:val="a4"/>
        <w:numPr>
          <w:ilvl w:val="0"/>
          <w:numId w:val="35"/>
        </w:numPr>
        <w:spacing w:line="276" w:lineRule="auto"/>
        <w:rPr>
          <w:szCs w:val="24"/>
        </w:rPr>
      </w:pPr>
      <w:r w:rsidRPr="00F14126">
        <w:rPr>
          <w:szCs w:val="24"/>
        </w:rPr>
        <w:t>Расчет P</w:t>
      </w:r>
      <w:r w:rsidRPr="00F14126">
        <w:rPr>
          <w:szCs w:val="24"/>
          <w:vertAlign w:val="subscript"/>
        </w:rPr>
        <w:t xml:space="preserve">1 </w:t>
      </w:r>
      <w:r w:rsidRPr="00F14126">
        <w:rPr>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Pr>
          <w:szCs w:val="24"/>
        </w:rPr>
        <w:t>ствляется по следующей формуле:</w:t>
      </w:r>
    </w:p>
    <w:p w:rsidR="00CE18C9" w:rsidRDefault="00CE18C9" w:rsidP="00F14126">
      <w:pPr>
        <w:pStyle w:val="a4"/>
        <w:spacing w:line="276" w:lineRule="auto"/>
        <w:rPr>
          <w:szCs w:val="24"/>
        </w:rPr>
      </w:pPr>
    </w:p>
    <w:p w:rsidR="00CE18C9" w:rsidRPr="007F7836" w:rsidRDefault="00CE18C9" w:rsidP="00F14126">
      <w:pPr>
        <w:autoSpaceDE w:val="0"/>
        <w:autoSpaceDN w:val="0"/>
        <w:adjustRightInd w:val="0"/>
        <w:spacing w:after="0"/>
        <w:jc w:val="both"/>
        <w:rPr>
          <w:rFonts w:ascii="Times New Roman" w:hAnsi="Times New Roman"/>
          <w:sz w:val="24"/>
          <w:szCs w:val="24"/>
        </w:rPr>
      </w:pPr>
    </w:p>
    <w:p w:rsidR="00CE18C9" w:rsidRPr="007F7836" w:rsidRDefault="00CE18C9" w:rsidP="00F14126">
      <w:pPr>
        <w:autoSpaceDE w:val="0"/>
        <w:autoSpaceDN w:val="0"/>
        <w:adjustRightInd w:val="0"/>
        <w:spacing w:after="0"/>
        <w:jc w:val="both"/>
        <w:rPr>
          <w:rFonts w:ascii="Times New Roman" w:hAnsi="Times New Roman"/>
          <w:sz w:val="24"/>
          <w:szCs w:val="24"/>
        </w:rPr>
      </w:pPr>
    </w:p>
    <w:p w:rsidR="00CE18C9" w:rsidRDefault="00CE18C9" w:rsidP="00F14126">
      <w:pPr>
        <w:pStyle w:val="a4"/>
        <w:spacing w:line="276" w:lineRule="auto"/>
        <w:rPr>
          <w:szCs w:val="24"/>
        </w:rPr>
      </w:pPr>
      <w:r>
        <w:rPr>
          <w:szCs w:val="24"/>
        </w:rPr>
        <w:t>–</w:t>
      </w:r>
      <w:r w:rsidRPr="00F14126">
        <w:rPr>
          <w:szCs w:val="24"/>
        </w:rPr>
        <w:t xml:space="preserve"> фактический объем бюджетных средств, направленных на реализацию муниципал</w:t>
      </w:r>
      <w:r>
        <w:rPr>
          <w:szCs w:val="24"/>
        </w:rPr>
        <w:t>ьной программы за отчетный год;</w:t>
      </w:r>
    </w:p>
    <w:p w:rsidR="00CE18C9" w:rsidRDefault="00CE18C9" w:rsidP="00F14126">
      <w:pPr>
        <w:pStyle w:val="a4"/>
        <w:spacing w:line="276" w:lineRule="auto"/>
        <w:rPr>
          <w:szCs w:val="24"/>
        </w:rPr>
      </w:pPr>
      <w:r>
        <w:rPr>
          <w:szCs w:val="24"/>
        </w:rPr>
        <w:t>–</w:t>
      </w:r>
      <w:r w:rsidRPr="00F14126">
        <w:rPr>
          <w:szCs w:val="24"/>
        </w:rPr>
        <w:t xml:space="preserve"> плановый объем бюджетных средств на реализацию муниципал</w:t>
      </w:r>
      <w:r>
        <w:rPr>
          <w:szCs w:val="24"/>
        </w:rPr>
        <w:t>ьной программы в отчетном году;</w:t>
      </w:r>
    </w:p>
    <w:p w:rsidR="00CE18C9" w:rsidRDefault="003E7E03" w:rsidP="00F14126">
      <w:pPr>
        <w:pStyle w:val="a4"/>
        <w:spacing w:line="276" w:lineRule="auto"/>
        <w:rPr>
          <w:szCs w:val="24"/>
        </w:rPr>
      </w:pPr>
      <w:r w:rsidRPr="00912896">
        <w:rPr>
          <w:szCs w:val="24"/>
        </w:rPr>
        <w:fldChar w:fldCharType="begin"/>
      </w:r>
      <w:r w:rsidR="00CE18C9" w:rsidRPr="00912896">
        <w:rPr>
          <w:szCs w:val="24"/>
        </w:rPr>
        <w:instrText xml:space="preserve"> QUOTE </w:instrText>
      </w:r>
      <w:r w:rsidR="00D72255">
        <w:pict>
          <v:shape id="_x0000_i1032"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51D2&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3051D2&quot;&gt;&lt;m:oMathPara&gt;&lt;m:oMath&gt;&lt;m:r&gt;&lt;w:rPr&gt;&lt;w:rFonts w:ascii=&quot;Cambria Math&quot; w:h-ansi=&quot;Cambria Math&quot;/&gt;&lt;wx:font wx:val=&quot;Cambria Math&quot;/&gt;&lt;w:i/&gt;&lt;w:sz-cs w:val=&quot;24&quot;/&gt;&lt;w:lang w:val=&quot;EN-US&quot;/&gt;&lt;/w:rPr&gt;&lt;m:t&gt;u&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00CE18C9" w:rsidRPr="00912896">
        <w:rPr>
          <w:szCs w:val="24"/>
        </w:rPr>
        <w:instrText xml:space="preserve"> </w:instrText>
      </w:r>
      <w:r w:rsidRPr="00912896">
        <w:rPr>
          <w:szCs w:val="24"/>
        </w:rPr>
        <w:fldChar w:fldCharType="separate"/>
      </w:r>
      <w:r w:rsidR="00D72255">
        <w:pict>
          <v:shape id="_x0000_i1033"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51D2&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3051D2&quot;&gt;&lt;m:oMathPara&gt;&lt;m:oMath&gt;&lt;m:r&gt;&lt;w:rPr&gt;&lt;w:rFonts w:ascii=&quot;Cambria Math&quot; w:h-ansi=&quot;Cambria Math&quot;/&gt;&lt;wx:font wx:val=&quot;Cambria Math&quot;/&gt;&lt;w:i/&gt;&lt;w:sz-cs w:val=&quot;24&quot;/&gt;&lt;w:lang w:val=&quot;EN-US&quot;/&gt;&lt;/w:rPr&gt;&lt;m:t&gt;u&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912896">
        <w:rPr>
          <w:szCs w:val="24"/>
        </w:rPr>
        <w:fldChar w:fldCharType="end"/>
      </w:r>
      <w:r w:rsidR="00CE18C9">
        <w:rPr>
          <w:szCs w:val="24"/>
        </w:rPr>
        <w:t>–сумма «положительной экономии».</w:t>
      </w:r>
    </w:p>
    <w:p w:rsidR="00CE18C9" w:rsidRDefault="00CE18C9" w:rsidP="00F14126">
      <w:pPr>
        <w:pStyle w:val="a4"/>
        <w:spacing w:line="276" w:lineRule="auto"/>
        <w:ind w:firstLine="708"/>
        <w:rPr>
          <w:szCs w:val="24"/>
        </w:rPr>
      </w:pPr>
      <w:r w:rsidRPr="00F14126">
        <w:rPr>
          <w:szCs w:val="24"/>
        </w:rPr>
        <w:t>К «положительной экономии» относится: экономия средств бюджетов в результате осуществления закупок товаров, работ, ус</w:t>
      </w:r>
      <w:r>
        <w:rPr>
          <w:szCs w:val="24"/>
        </w:rPr>
        <w:t>луг для муниципальных нужд.</w:t>
      </w:r>
    </w:p>
    <w:p w:rsidR="00CE18C9" w:rsidRDefault="00CE18C9" w:rsidP="00F14126">
      <w:pPr>
        <w:pStyle w:val="a4"/>
        <w:spacing w:line="276" w:lineRule="auto"/>
        <w:rPr>
          <w:szCs w:val="24"/>
        </w:rPr>
      </w:pPr>
    </w:p>
    <w:p w:rsidR="00CE18C9" w:rsidRDefault="00CE18C9" w:rsidP="00A27A59">
      <w:pPr>
        <w:pStyle w:val="a4"/>
        <w:numPr>
          <w:ilvl w:val="0"/>
          <w:numId w:val="37"/>
        </w:numPr>
        <w:spacing w:line="276" w:lineRule="auto"/>
        <w:rPr>
          <w:szCs w:val="24"/>
        </w:rPr>
      </w:pPr>
      <w:r w:rsidRPr="00F14126">
        <w:rPr>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Pr>
          <w:szCs w:val="24"/>
        </w:rPr>
        <w:t>вляется по следующим критериям:</w:t>
      </w:r>
    </w:p>
    <w:p w:rsidR="00CE18C9" w:rsidRDefault="00CE18C9" w:rsidP="00A27A59">
      <w:pPr>
        <w:pStyle w:val="a4"/>
        <w:numPr>
          <w:ilvl w:val="1"/>
          <w:numId w:val="37"/>
        </w:numPr>
        <w:spacing w:line="276" w:lineRule="auto"/>
        <w:rPr>
          <w:szCs w:val="24"/>
        </w:rPr>
      </w:pPr>
      <w:r w:rsidRPr="00F14126">
        <w:rPr>
          <w:szCs w:val="24"/>
        </w:rPr>
        <w:t>муниципальная программа выполнена в</w:t>
      </w:r>
      <w:r>
        <w:rPr>
          <w:szCs w:val="24"/>
        </w:rPr>
        <w:t xml:space="preserve"> полном объеме, если P1 = 100%;</w:t>
      </w:r>
    </w:p>
    <w:p w:rsidR="00CE18C9" w:rsidRDefault="00CE18C9" w:rsidP="00A27A59">
      <w:pPr>
        <w:pStyle w:val="a4"/>
        <w:numPr>
          <w:ilvl w:val="1"/>
          <w:numId w:val="37"/>
        </w:numPr>
        <w:spacing w:line="276" w:lineRule="auto"/>
        <w:rPr>
          <w:szCs w:val="24"/>
        </w:rPr>
      </w:pPr>
      <w:r w:rsidRPr="00F14126">
        <w:rPr>
          <w:szCs w:val="24"/>
        </w:rPr>
        <w:lastRenderedPageBreak/>
        <w:t>муниципальная программа в целом в</w:t>
      </w:r>
      <w:r>
        <w:rPr>
          <w:szCs w:val="24"/>
        </w:rPr>
        <w:t>ыполнена, если 80% &lt; P1 &lt; 100%;</w:t>
      </w:r>
    </w:p>
    <w:p w:rsidR="00CE18C9" w:rsidRDefault="00CE18C9" w:rsidP="00A27A59">
      <w:pPr>
        <w:pStyle w:val="a4"/>
        <w:numPr>
          <w:ilvl w:val="1"/>
          <w:numId w:val="37"/>
        </w:numPr>
        <w:spacing w:line="276" w:lineRule="auto"/>
        <w:rPr>
          <w:szCs w:val="24"/>
        </w:rPr>
      </w:pPr>
      <w:r w:rsidRPr="00F14126">
        <w:rPr>
          <w:szCs w:val="24"/>
        </w:rPr>
        <w:t>муниципальная программа не</w:t>
      </w:r>
      <w:r>
        <w:rPr>
          <w:szCs w:val="24"/>
        </w:rPr>
        <w:t xml:space="preserve"> выполнена, если P1 &lt; 80%.</w:t>
      </w:r>
    </w:p>
    <w:p w:rsidR="00CE18C9" w:rsidRDefault="00CE18C9" w:rsidP="004C1159">
      <w:pPr>
        <w:pStyle w:val="a4"/>
        <w:spacing w:line="276" w:lineRule="auto"/>
        <w:rPr>
          <w:szCs w:val="24"/>
        </w:rPr>
      </w:pPr>
    </w:p>
    <w:p w:rsidR="00CE18C9" w:rsidRDefault="00CE18C9" w:rsidP="00A27A59">
      <w:pPr>
        <w:pStyle w:val="a4"/>
        <w:numPr>
          <w:ilvl w:val="0"/>
          <w:numId w:val="37"/>
        </w:numPr>
        <w:spacing w:line="276" w:lineRule="auto"/>
        <w:rPr>
          <w:szCs w:val="24"/>
        </w:rPr>
      </w:pPr>
      <w:r w:rsidRPr="00F14126">
        <w:rPr>
          <w:szCs w:val="24"/>
        </w:rPr>
        <w:t>Расчет P</w:t>
      </w:r>
      <w:r w:rsidRPr="00F14126">
        <w:rPr>
          <w:szCs w:val="24"/>
          <w:vertAlign w:val="subscript"/>
        </w:rPr>
        <w:t>2</w:t>
      </w:r>
      <w:r w:rsidRPr="00F14126">
        <w:rPr>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CE18C9" w:rsidRDefault="00CE18C9" w:rsidP="00F14126">
      <w:pPr>
        <w:pStyle w:val="a4"/>
        <w:spacing w:line="276" w:lineRule="auto"/>
        <w:rPr>
          <w:szCs w:val="24"/>
        </w:rPr>
      </w:pPr>
    </w:p>
    <w:p w:rsidR="00CE18C9" w:rsidRPr="007F7836" w:rsidRDefault="00D72255" w:rsidP="00F14126">
      <w:pPr>
        <w:autoSpaceDE w:val="0"/>
        <w:autoSpaceDN w:val="0"/>
        <w:adjustRightInd w:val="0"/>
        <w:spacing w:after="0"/>
        <w:jc w:val="both"/>
        <w:rPr>
          <w:rFonts w:ascii="Times New Roman" w:hAnsi="Times New Roman"/>
          <w:sz w:val="24"/>
          <w:szCs w:val="24"/>
        </w:rPr>
      </w:pPr>
      <w:r>
        <w:pict>
          <v:shape id="_x0000_i1034" type="#_x0000_t75" style="width:130.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34C1&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5134C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lang w:val=&quot;EN-US&quot;/&gt;&lt;/w:rPr&gt;&lt;m:t&gt;SUM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i&lt;/m:t&gt;&lt;/m:r&gt;&lt;/m:sub&gt;&lt;/m:sSub&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в€™100%, РіРґР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p>
    <w:p w:rsidR="00CE18C9" w:rsidRPr="007F7836" w:rsidRDefault="00CE18C9" w:rsidP="00F14126">
      <w:pPr>
        <w:autoSpaceDE w:val="0"/>
        <w:autoSpaceDN w:val="0"/>
        <w:adjustRightInd w:val="0"/>
        <w:spacing w:after="0"/>
        <w:jc w:val="both"/>
        <w:rPr>
          <w:rFonts w:ascii="Times New Roman" w:hAnsi="Times New Roman"/>
          <w:sz w:val="24"/>
          <w:szCs w:val="24"/>
        </w:rPr>
      </w:pPr>
    </w:p>
    <w:p w:rsidR="00CE18C9" w:rsidRPr="00F14126" w:rsidRDefault="00CE18C9" w:rsidP="00F14126">
      <w:pPr>
        <w:pStyle w:val="a4"/>
        <w:spacing w:line="276" w:lineRule="auto"/>
        <w:rPr>
          <w:szCs w:val="24"/>
        </w:rPr>
      </w:pPr>
      <w:proofErr w:type="spellStart"/>
      <w:r w:rsidRPr="00F14126">
        <w:rPr>
          <w:szCs w:val="24"/>
          <w:lang w:val="en-US"/>
        </w:rPr>
        <w:t>i</w:t>
      </w:r>
      <w:proofErr w:type="spellEnd"/>
      <w:r w:rsidRPr="00F14126">
        <w:rPr>
          <w:szCs w:val="24"/>
        </w:rPr>
        <w:t xml:space="preserve"> = 1</w:t>
      </w:r>
    </w:p>
    <w:p w:rsidR="00CE18C9" w:rsidRPr="00F14126" w:rsidRDefault="003E7E03" w:rsidP="00F14126">
      <w:pPr>
        <w:pStyle w:val="a4"/>
        <w:spacing w:line="276" w:lineRule="auto"/>
        <w:rPr>
          <w:szCs w:val="24"/>
        </w:rPr>
      </w:pPr>
      <w:r w:rsidRPr="00912896">
        <w:rPr>
          <w:szCs w:val="24"/>
        </w:rPr>
        <w:fldChar w:fldCharType="begin"/>
      </w:r>
      <w:r w:rsidR="00CE18C9" w:rsidRPr="00912896">
        <w:rPr>
          <w:szCs w:val="24"/>
        </w:rPr>
        <w:instrText xml:space="preserve"> QUOTE </w:instrText>
      </w:r>
      <w:r w:rsidR="00D72255">
        <w:pict>
          <v:shape id="_x0000_i1035"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6EBB&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1C6EBB&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K&lt;/m:t&gt;&lt;/m:r&gt;&lt;/m:e&gt;&lt;m:sub&gt;&lt;m:r&gt;&lt;w:rPr&gt;&lt;w:rFonts w:ascii=&quot;Cambria Math&quot; w:h-ansi=&quot;Cambria Math&quot;/&gt;&lt;wx:font wx:val=&quot;Cambria Math&quot;/&gt;&lt;w:i/&gt;&lt;w:sz-cs w:val=&quot;24&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00CE18C9" w:rsidRPr="00912896">
        <w:rPr>
          <w:szCs w:val="24"/>
        </w:rPr>
        <w:instrText xml:space="preserve"> </w:instrText>
      </w:r>
      <w:r w:rsidRPr="00912896">
        <w:rPr>
          <w:szCs w:val="24"/>
        </w:rPr>
        <w:fldChar w:fldCharType="separate"/>
      </w:r>
      <w:r w:rsidR="00D72255">
        <w:pict>
          <v:shape id="_x0000_i1036"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6EBB&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1C6EBB&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K&lt;/m:t&gt;&lt;/m:r&gt;&lt;/m:e&gt;&lt;m:sub&gt;&lt;m:r&gt;&lt;w:rPr&gt;&lt;w:rFonts w:ascii=&quot;Cambria Math&quot; w:h-ansi=&quot;Cambria Math&quot;/&gt;&lt;wx:font wx:val=&quot;Cambria Math&quot;/&gt;&lt;w:i/&gt;&lt;w:sz-cs w:val=&quot;24&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912896">
        <w:rPr>
          <w:szCs w:val="24"/>
        </w:rPr>
        <w:fldChar w:fldCharType="end"/>
      </w:r>
      <w:r w:rsidR="00CE18C9">
        <w:rPr>
          <w:szCs w:val="24"/>
        </w:rPr>
        <w:t>–</w:t>
      </w:r>
      <w:r w:rsidR="00CE18C9" w:rsidRPr="00042842">
        <w:rPr>
          <w:szCs w:val="24"/>
        </w:rPr>
        <w:t xml:space="preserve"> исполнение </w:t>
      </w:r>
      <w:proofErr w:type="spellStart"/>
      <w:r w:rsidR="00CE18C9" w:rsidRPr="00042842">
        <w:rPr>
          <w:szCs w:val="24"/>
        </w:rPr>
        <w:t>i</w:t>
      </w:r>
      <w:proofErr w:type="spellEnd"/>
      <w:r w:rsidR="00CE18C9" w:rsidRPr="00042842">
        <w:rPr>
          <w:szCs w:val="24"/>
        </w:rPr>
        <w:t xml:space="preserve"> планируемого значения показателя муниципальной програм</w:t>
      </w:r>
      <w:r w:rsidR="00CE18C9">
        <w:rPr>
          <w:szCs w:val="24"/>
        </w:rPr>
        <w:t>мы за отчетный год в процентах;</w:t>
      </w:r>
    </w:p>
    <w:p w:rsidR="00CE18C9" w:rsidRPr="002D0AA3" w:rsidRDefault="003E7E03" w:rsidP="00F14126">
      <w:pPr>
        <w:pStyle w:val="a4"/>
        <w:spacing w:line="276" w:lineRule="auto"/>
        <w:rPr>
          <w:szCs w:val="24"/>
        </w:rPr>
      </w:pPr>
      <w:r w:rsidRPr="00912896">
        <w:rPr>
          <w:szCs w:val="24"/>
        </w:rPr>
        <w:fldChar w:fldCharType="begin"/>
      </w:r>
      <w:r w:rsidR="00CE18C9" w:rsidRPr="00912896">
        <w:rPr>
          <w:szCs w:val="24"/>
        </w:rPr>
        <w:instrText xml:space="preserve"> QUOTE </w:instrText>
      </w:r>
      <w:r w:rsidR="00D72255">
        <w:pict>
          <v:shape id="_x0000_i1037" type="#_x0000_t75" style="width:1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1AAF&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A11AAF&quot;&gt;&lt;m:oMathPara&gt;&lt;m:oMath&gt;&lt;m:r&gt;&lt;w:rPr&gt;&lt;w:rFonts w:ascii=&quot;Cambria Math&quot; w:h-ansi=&quot;Cambria Math&quot;/&gt;&lt;wx:font wx:val=&quot;Cambria Math&quot;/&gt;&lt;w:i/&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00CE18C9" w:rsidRPr="00912896">
        <w:rPr>
          <w:szCs w:val="24"/>
        </w:rPr>
        <w:instrText xml:space="preserve"> </w:instrText>
      </w:r>
      <w:r w:rsidRPr="00912896">
        <w:rPr>
          <w:szCs w:val="24"/>
        </w:rPr>
        <w:fldChar w:fldCharType="separate"/>
      </w:r>
      <w:r w:rsidR="00D72255">
        <w:pict>
          <v:shape id="_x0000_i1038" type="#_x0000_t75" style="width:1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1AAF&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A11AAF&quot;&gt;&lt;m:oMathPara&gt;&lt;m:oMath&gt;&lt;m:r&gt;&lt;w:rPr&gt;&lt;w:rFonts w:ascii=&quot;Cambria Math&quot; w:h-ansi=&quot;Cambria Math&quot;/&gt;&lt;wx:font wx:val=&quot;Cambria Math&quot;/&gt;&lt;w:i/&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912896">
        <w:rPr>
          <w:szCs w:val="24"/>
        </w:rPr>
        <w:fldChar w:fldCharType="end"/>
      </w:r>
      <w:r w:rsidR="00CE18C9">
        <w:rPr>
          <w:szCs w:val="24"/>
        </w:rPr>
        <w:t>–</w:t>
      </w:r>
      <w:r w:rsidR="00CE18C9" w:rsidRPr="00042842">
        <w:rPr>
          <w:szCs w:val="24"/>
        </w:rPr>
        <w:t xml:space="preserve"> число планируемых значений показ</w:t>
      </w:r>
      <w:r w:rsidR="00CE18C9">
        <w:rPr>
          <w:szCs w:val="24"/>
        </w:rPr>
        <w:t>ателей муниципальной программы.</w:t>
      </w:r>
    </w:p>
    <w:p w:rsidR="00CE18C9" w:rsidRPr="002D0AA3" w:rsidRDefault="00CE18C9" w:rsidP="00F14126">
      <w:pPr>
        <w:pStyle w:val="a4"/>
        <w:spacing w:line="276" w:lineRule="auto"/>
        <w:ind w:firstLine="708"/>
        <w:rPr>
          <w:szCs w:val="24"/>
        </w:rPr>
      </w:pPr>
    </w:p>
    <w:p w:rsidR="00CE18C9" w:rsidRPr="00F14126" w:rsidRDefault="00CE18C9" w:rsidP="00F14126">
      <w:pPr>
        <w:pStyle w:val="a4"/>
        <w:spacing w:line="276" w:lineRule="auto"/>
        <w:ind w:firstLine="708"/>
        <w:rPr>
          <w:szCs w:val="24"/>
        </w:rPr>
      </w:pPr>
      <w:r w:rsidRPr="00042842">
        <w:rPr>
          <w:szCs w:val="24"/>
        </w:rPr>
        <w:t>Исполнение по каждому показателю муниципальной программы за отчетный</w:t>
      </w:r>
      <w:r>
        <w:rPr>
          <w:szCs w:val="24"/>
        </w:rPr>
        <w:t xml:space="preserve"> год осуществляется по формуле:</w:t>
      </w:r>
    </w:p>
    <w:p w:rsidR="00CE18C9" w:rsidRPr="002D0AA3" w:rsidRDefault="00CE18C9" w:rsidP="00F14126">
      <w:pPr>
        <w:pStyle w:val="a4"/>
        <w:spacing w:line="276" w:lineRule="auto"/>
        <w:rPr>
          <w:szCs w:val="24"/>
        </w:rPr>
      </w:pPr>
    </w:p>
    <w:p w:rsidR="00CE18C9" w:rsidRPr="007F7836" w:rsidRDefault="00D72255" w:rsidP="00F14126">
      <w:pPr>
        <w:autoSpaceDE w:val="0"/>
        <w:autoSpaceDN w:val="0"/>
        <w:adjustRightInd w:val="0"/>
        <w:spacing w:after="0"/>
        <w:jc w:val="both"/>
        <w:rPr>
          <w:rFonts w:ascii="Times New Roman" w:hAnsi="Times New Roman"/>
          <w:sz w:val="24"/>
          <w:szCs w:val="24"/>
        </w:rPr>
      </w:pPr>
      <w:r>
        <w:pict>
          <v:shape id="_x0000_i1039" type="#_x0000_t75" style="width:203.2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0D7&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D340D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K&lt;/m:t&gt;&lt;/m:r&gt;&lt;/m:e&gt;&lt;m:sub&gt;&lt;m:r&gt;&lt;w:rPr&gt;&lt;w:rFonts w:ascii=&quot;Cambria Math&quot; w:h-ansi=&quot;Cambria Math&quot;/&gt;&lt;wx:font wx:val=&quot;Cambria Math&quot;/&gt;&lt;w:i/&gt;&lt;w:sz w:val=&quot;24&quot;/&gt;&lt;w:sz-cs w:val=&quot;24&quot;/&gt;&lt;/w:rPr&gt;&lt;m:t&gt;I&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џ&lt;/m:t&gt;&lt;/m:r&gt;&lt;/m:e&gt;&lt;m:sub&gt;&lt;m:r&gt;&lt;w:rPr&gt;&lt;w:rFonts w:ascii=&quot;Cambria Math&quot; w:h-ansi=&quot;Cambria Math&quot;/&gt;&lt;wx:font wx:val=&quot;Cambria Math&quot;/&gt;&lt;w:i/&gt;&lt;w:sz w:val=&quot;24&quot;/&gt;&lt;w:sz-cs w:val=&quot;24&quot;/&gt;&lt;/w:rPr&gt;&lt;m:t&gt;i С„Р°РєС‚&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џ&lt;/m:t&gt;&lt;/m:r&gt;&lt;/m:e&gt;&lt;m:sub&gt;&lt;m:r&gt;&lt;w:rPr&gt;&lt;w:rFonts w:ascii=&quot;Cambria Math&quot; w:h-ansi=&quot;Cambria Math&quot;/&gt;&lt;wx:font wx:val=&quot;Cambria Math&quot;/&gt;&lt;w:i/&gt;&lt;w:sz w:val=&quot;24&quot;/&gt;&lt;w:sz-cs w:val=&quot;24&quot;/&gt;&lt;w:lang w:val=&quot;EN-US&quot;/&gt;&lt;/w:rPr&gt;&lt;m:t&gt;i &lt;/m:t&gt;&lt;/m:r&gt;&lt;m:r&gt;&lt;w:rPr&gt;&lt;w:rFonts w:ascii=&quot;Cambria Math&quot; w:h-ansi=&quot;Cambria Math&quot;/&gt;&lt;wx:font wx:val=&quot;Cambria Math&quot;/&gt;&lt;w:i/&gt;&lt;w:sz w:val=&quot;24&quot;/&gt;&lt;w:sz-cs w:val=&quot;24&quot;/&gt;&lt;/w:rPr&gt;&lt;m:t&gt;РїР»&lt;/m:t&gt;&lt;/m:r&gt;&lt;/m:sub&gt;&lt;/m:sSub&gt;&lt;/m:den&gt;&lt;/m:f&gt;&lt;m:r&gt;&lt;w:rPr&gt;&lt;w:rFonts w:ascii=&quot;Cambria Math&quot; w:h-ansi=&quot;Cambria Math&quot;/&gt;&lt;wx:font wx:val=&quot;Cambria Math&quot;/&gt;&lt;w:i/&gt;&lt;w:sz w:val=&quot;24&quot;/&gt;&lt;w:sz-cs w:val=&quot;24&quot;/&gt;&lt;/w:rPr&gt;&lt;m:t&gt;в€™100%, РіРґР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p>
    <w:p w:rsidR="00CE18C9" w:rsidRPr="007F7836" w:rsidRDefault="00CE18C9" w:rsidP="00F14126">
      <w:pPr>
        <w:autoSpaceDE w:val="0"/>
        <w:autoSpaceDN w:val="0"/>
        <w:adjustRightInd w:val="0"/>
        <w:spacing w:after="0"/>
        <w:jc w:val="both"/>
        <w:rPr>
          <w:rFonts w:ascii="Times New Roman" w:hAnsi="Times New Roman"/>
          <w:sz w:val="24"/>
          <w:szCs w:val="24"/>
        </w:rPr>
      </w:pPr>
    </w:p>
    <w:p w:rsidR="00CE18C9" w:rsidRDefault="003E7E03" w:rsidP="004C1159">
      <w:pPr>
        <w:pStyle w:val="a4"/>
        <w:spacing w:line="276" w:lineRule="auto"/>
        <w:rPr>
          <w:szCs w:val="24"/>
        </w:rPr>
      </w:pPr>
      <w:r w:rsidRPr="00912896">
        <w:rPr>
          <w:szCs w:val="24"/>
        </w:rPr>
        <w:fldChar w:fldCharType="begin"/>
      </w:r>
      <w:r w:rsidR="00CE18C9" w:rsidRPr="00912896">
        <w:rPr>
          <w:szCs w:val="24"/>
        </w:rPr>
        <w:instrText xml:space="preserve"> QUOTE </w:instrText>
      </w:r>
      <w:r w:rsidR="00D72255">
        <w:pict>
          <v:shape id="_x0000_i1040" type="#_x0000_t75" style="width:6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2AF&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3A62AF&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Рџ&lt;/m:t&gt;&lt;/m:r&gt;&lt;/m:e&gt;&lt;m:sub&gt;&lt;m:r&gt;&lt;w:rPr&gt;&lt;w:rFonts w:ascii=&quot;Cambria Math&quot; w:h-ansi=&quot;Cambria Math&quot;/&gt;&lt;wx:font wx:val=&quot;Cambria Math&quot;/&gt;&lt;w:i/&gt;&lt;w:sz-cs w:val=&quot;24&quot;/&gt;&lt;/w:rPr&gt;&lt;m:t&gt;i С„Р°Рє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00CE18C9" w:rsidRPr="00912896">
        <w:rPr>
          <w:szCs w:val="24"/>
        </w:rPr>
        <w:instrText xml:space="preserve"> </w:instrText>
      </w:r>
      <w:r w:rsidRPr="00912896">
        <w:rPr>
          <w:szCs w:val="24"/>
        </w:rPr>
        <w:fldChar w:fldCharType="separate"/>
      </w:r>
      <w:r w:rsidR="00D72255">
        <w:pict>
          <v:shape id="_x0000_i1041" type="#_x0000_t75" style="width:63.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2AF&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3A62AF&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Рџ&lt;/m:t&gt;&lt;/m:r&gt;&lt;/m:e&gt;&lt;m:sub&gt;&lt;m:r&gt;&lt;w:rPr&gt;&lt;w:rFonts w:ascii=&quot;Cambria Math&quot; w:h-ansi=&quot;Cambria Math&quot;/&gt;&lt;wx:font wx:val=&quot;Cambria Math&quot;/&gt;&lt;w:i/&gt;&lt;w:sz-cs w:val=&quot;24&quot;/&gt;&lt;/w:rPr&gt;&lt;m:t&gt;i С„Р°Рє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Pr="00912896">
        <w:rPr>
          <w:szCs w:val="24"/>
        </w:rPr>
        <w:fldChar w:fldCharType="end"/>
      </w:r>
      <w:r w:rsidR="00CE18C9">
        <w:rPr>
          <w:szCs w:val="24"/>
        </w:rPr>
        <w:t>–</w:t>
      </w:r>
      <w:r w:rsidR="00CE18C9" w:rsidRPr="00042842">
        <w:rPr>
          <w:szCs w:val="24"/>
        </w:rPr>
        <w:t xml:space="preserve"> фактическое значени</w:t>
      </w:r>
      <w:r w:rsidR="00CE18C9">
        <w:rPr>
          <w:szCs w:val="24"/>
        </w:rPr>
        <w:t xml:space="preserve">е </w:t>
      </w:r>
      <w:proofErr w:type="spellStart"/>
      <w:r w:rsidR="00CE18C9">
        <w:rPr>
          <w:szCs w:val="24"/>
        </w:rPr>
        <w:t>i</w:t>
      </w:r>
      <w:proofErr w:type="spellEnd"/>
      <w:r w:rsidR="00CE18C9">
        <w:rPr>
          <w:szCs w:val="24"/>
        </w:rPr>
        <w:t xml:space="preserve"> показателя за отчетный год;</w:t>
      </w:r>
    </w:p>
    <w:p w:rsidR="00CE18C9" w:rsidRDefault="003E7E03" w:rsidP="004C1159">
      <w:pPr>
        <w:pStyle w:val="a4"/>
        <w:spacing w:line="276" w:lineRule="auto"/>
        <w:rPr>
          <w:szCs w:val="24"/>
        </w:rPr>
      </w:pPr>
      <w:r w:rsidRPr="00912896">
        <w:rPr>
          <w:szCs w:val="24"/>
        </w:rPr>
        <w:fldChar w:fldCharType="begin"/>
      </w:r>
      <w:r w:rsidR="00CE18C9" w:rsidRPr="00912896">
        <w:rPr>
          <w:szCs w:val="24"/>
        </w:rPr>
        <w:instrText xml:space="preserve"> QUOTE </w:instrText>
      </w:r>
      <w:r w:rsidR="00D72255">
        <w:pict>
          <v:shape id="_x0000_i1042" type="#_x0000_t75" style="width:53.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496&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455496&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Рџ&lt;/m:t&gt;&lt;/m:r&gt;&lt;/m:e&gt;&lt;m:sub&gt;&lt;m:r&gt;&lt;w:rPr&gt;&lt;w:rFonts w:ascii=&quot;Cambria Math&quot; w:h-ansi=&quot;Cambria Math&quot;/&gt;&lt;wx:font wx:val=&quot;Cambria Math&quot;/&gt;&lt;w:i/&gt;&lt;w:sz-cs w:val=&quot;24&quot;/&gt;&lt;w:lang w:val=&quot;EN-US&quot;/&gt;&lt;/w:rPr&gt;&lt;m:t&gt;i&lt;/m:t&gt;&lt;/m:r&gt;&lt;m:r&gt;&lt;w:rPr&gt;&lt;w:rFonts w:ascii=&quot;Cambria Math&quot; w:h-ansi=&quot;Cambria Math&quot;/&gt;&lt;wx:font wx:val=&quot;Cambria Math&quot;/&gt;&lt;w:i/&gt;&lt;w:sz-cs w:val=&quot;24&quot;/&gt;&lt;/w:rPr&gt;&lt;m:t&gt; Рї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00CE18C9" w:rsidRPr="00912896">
        <w:rPr>
          <w:szCs w:val="24"/>
        </w:rPr>
        <w:instrText xml:space="preserve"> </w:instrText>
      </w:r>
      <w:r w:rsidRPr="00912896">
        <w:rPr>
          <w:szCs w:val="24"/>
        </w:rPr>
        <w:fldChar w:fldCharType="separate"/>
      </w:r>
      <w:r w:rsidR="00D72255">
        <w:pict>
          <v:shape id="_x0000_i1043" type="#_x0000_t75" style="width:53.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496&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455496&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Рџ&lt;/m:t&gt;&lt;/m:r&gt;&lt;/m:e&gt;&lt;m:sub&gt;&lt;m:r&gt;&lt;w:rPr&gt;&lt;w:rFonts w:ascii=&quot;Cambria Math&quot; w:h-ansi=&quot;Cambria Math&quot;/&gt;&lt;wx:font wx:val=&quot;Cambria Math&quot;/&gt;&lt;w:i/&gt;&lt;w:sz-cs w:val=&quot;24&quot;/&gt;&lt;w:lang w:val=&quot;EN-US&quot;/&gt;&lt;/w:rPr&gt;&lt;m:t&gt;i&lt;/m:t&gt;&lt;/m:r&gt;&lt;m:r&gt;&lt;w:rPr&gt;&lt;w:rFonts w:ascii=&quot;Cambria Math&quot; w:h-ansi=&quot;Cambria Math&quot;/&gt;&lt;wx:font wx:val=&quot;Cambria Math&quot;/&gt;&lt;w:i/&gt;&lt;w:sz-cs w:val=&quot;24&quot;/&gt;&lt;/w:rPr&gt;&lt;m:t&gt; Рї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912896">
        <w:rPr>
          <w:szCs w:val="24"/>
        </w:rPr>
        <w:fldChar w:fldCharType="end"/>
      </w:r>
      <w:r w:rsidR="00CE18C9">
        <w:rPr>
          <w:szCs w:val="24"/>
        </w:rPr>
        <w:t>–</w:t>
      </w:r>
      <w:r w:rsidR="00CE18C9" w:rsidRPr="00042842">
        <w:rPr>
          <w:szCs w:val="24"/>
        </w:rPr>
        <w:t xml:space="preserve"> плановое значени</w:t>
      </w:r>
      <w:r w:rsidR="00CE18C9">
        <w:rPr>
          <w:szCs w:val="24"/>
        </w:rPr>
        <w:t xml:space="preserve">е </w:t>
      </w:r>
      <w:proofErr w:type="spellStart"/>
      <w:r w:rsidR="00CE18C9">
        <w:rPr>
          <w:szCs w:val="24"/>
        </w:rPr>
        <w:t>i</w:t>
      </w:r>
      <w:proofErr w:type="spellEnd"/>
      <w:r w:rsidR="00CE18C9">
        <w:rPr>
          <w:szCs w:val="24"/>
        </w:rPr>
        <w:t xml:space="preserve"> показателя на отчетный год.</w:t>
      </w:r>
    </w:p>
    <w:p w:rsidR="00CE18C9" w:rsidRDefault="00CE18C9" w:rsidP="004C1159">
      <w:pPr>
        <w:pStyle w:val="a4"/>
        <w:spacing w:line="276" w:lineRule="auto"/>
        <w:ind w:firstLine="708"/>
        <w:rPr>
          <w:szCs w:val="24"/>
        </w:rPr>
      </w:pPr>
    </w:p>
    <w:p w:rsidR="00CE18C9" w:rsidRDefault="00CE18C9" w:rsidP="004C1159">
      <w:pPr>
        <w:pStyle w:val="a4"/>
        <w:spacing w:line="276" w:lineRule="auto"/>
        <w:ind w:firstLine="708"/>
        <w:rPr>
          <w:szCs w:val="24"/>
        </w:rPr>
      </w:pPr>
      <w:r w:rsidRPr="00042842">
        <w:rPr>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Pr>
          <w:szCs w:val="24"/>
        </w:rPr>
        <w:t xml:space="preserve"> год осуществляется по формуле:</w:t>
      </w:r>
    </w:p>
    <w:p w:rsidR="00CE18C9" w:rsidRDefault="00CE18C9" w:rsidP="004C1159">
      <w:pPr>
        <w:pStyle w:val="a4"/>
        <w:spacing w:line="276" w:lineRule="auto"/>
        <w:ind w:firstLine="708"/>
        <w:rPr>
          <w:szCs w:val="24"/>
        </w:rPr>
      </w:pPr>
    </w:p>
    <w:p w:rsidR="00CE18C9" w:rsidRDefault="00D72255" w:rsidP="004C1159">
      <w:pPr>
        <w:pStyle w:val="a4"/>
        <w:spacing w:line="276" w:lineRule="auto"/>
        <w:rPr>
          <w:szCs w:val="24"/>
        </w:rPr>
      </w:pPr>
      <w:r>
        <w:pict>
          <v:shape id="_x0000_i1044" type="#_x0000_t75" style="width:54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9FF&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2239FF&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K&lt;/m:t&gt;&lt;/m:r&gt;&lt;/m:e&gt;&lt;m:sub&gt;&lt;m:r&gt;&lt;w:rPr&gt;&lt;w:rFonts w:ascii=&quot;Cambria Math&quot; w:h-ansi=&quot;Cambria Math&quot;/&gt;&lt;wx:font wx:val=&quot;Cambria Math&quot;/&gt;&lt;w:i/&gt;&lt;w:sz-cs w:val=&quot;24&quot;/&gt;&lt;/w:rPr&gt;&lt;m:t&gt;I&lt;/m:t&gt;&lt;/m:r&gt;&lt;/m:sub&gt;&lt;/m:sSub&gt;&lt;m:r&gt;&lt;w:rPr&gt;&lt;w:rFonts w:ascii=&quot;Cambria Math&quot; w:h-ansi=&quot;Cambria Math&quot;/&gt;&lt;wx:font wx:val=&quot;Cambria Math&quot;/&gt;&lt;w:i/&gt;&lt;w:sz-cs w:val=&quot;24&quot;/&gt;&lt;/w:rPr&gt;&lt;m:t&gt;=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p>
    <w:p w:rsidR="00CE18C9" w:rsidRDefault="00CE18C9" w:rsidP="004C1159">
      <w:pPr>
        <w:pStyle w:val="a4"/>
        <w:spacing w:line="276" w:lineRule="auto"/>
        <w:ind w:firstLine="708"/>
        <w:rPr>
          <w:szCs w:val="24"/>
        </w:rPr>
      </w:pPr>
    </w:p>
    <w:p w:rsidR="00CE18C9" w:rsidRDefault="00CE18C9" w:rsidP="004C1159">
      <w:pPr>
        <w:pStyle w:val="a4"/>
        <w:spacing w:line="276" w:lineRule="auto"/>
        <w:ind w:firstLine="708"/>
        <w:rPr>
          <w:szCs w:val="24"/>
        </w:rPr>
      </w:pPr>
      <w:r w:rsidRPr="00042842">
        <w:rPr>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CE18C9" w:rsidRDefault="00CE18C9" w:rsidP="004C1159">
      <w:pPr>
        <w:pStyle w:val="a4"/>
        <w:spacing w:line="276" w:lineRule="auto"/>
        <w:ind w:firstLine="708"/>
        <w:rPr>
          <w:szCs w:val="24"/>
        </w:rPr>
      </w:pPr>
    </w:p>
    <w:p w:rsidR="00CE18C9" w:rsidRPr="004C1159" w:rsidRDefault="00D72255" w:rsidP="004C1159">
      <w:pPr>
        <w:pStyle w:val="a4"/>
        <w:spacing w:line="276" w:lineRule="auto"/>
        <w:rPr>
          <w:szCs w:val="24"/>
        </w:rPr>
      </w:pPr>
      <w:r>
        <w:pict>
          <v:shape id="_x0000_i1045" type="#_x0000_t75" style="width:4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262&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394262&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K&lt;/m:t&gt;&lt;/m:r&gt;&lt;/m:e&gt;&lt;m:sub&gt;&lt;m:r&gt;&lt;w:rPr&gt;&lt;w:rFonts w:ascii=&quot;Cambria Math&quot; w:h-ansi=&quot;Cambria Math&quot;/&gt;&lt;wx:font wx:val=&quot;Cambria Math&quot;/&gt;&lt;w:i/&gt;&lt;w:sz-cs w:val=&quot;24&quot;/&gt;&lt;/w:rPr&gt;&lt;m:t&gt;I&lt;/m:t&gt;&lt;/m:r&gt;&lt;/m:sub&gt;&lt;/m:sSub&gt;&lt;m:r&gt;&lt;w:rPr&gt;&lt;w:rFonts w:ascii=&quot;Cambria Math&quot; w:h-ansi=&quot;Cambria Math&quot;/&gt;&lt;wx:font wx:val=&quot;Cambria Math&quot;/&gt;&lt;w:i/&gt;&lt;w:sz-cs w:val=&quot;24&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p>
    <w:p w:rsidR="00CE18C9" w:rsidRDefault="00CE18C9" w:rsidP="004C1159">
      <w:pPr>
        <w:pStyle w:val="a4"/>
        <w:spacing w:line="276" w:lineRule="auto"/>
        <w:rPr>
          <w:szCs w:val="24"/>
        </w:rPr>
      </w:pPr>
    </w:p>
    <w:p w:rsidR="00CE18C9" w:rsidRDefault="00CE18C9" w:rsidP="00A27A59">
      <w:pPr>
        <w:pStyle w:val="a4"/>
        <w:numPr>
          <w:ilvl w:val="0"/>
          <w:numId w:val="38"/>
        </w:numPr>
        <w:spacing w:line="276" w:lineRule="auto"/>
        <w:rPr>
          <w:szCs w:val="24"/>
        </w:rPr>
      </w:pPr>
      <w:r w:rsidRPr="00042842">
        <w:rPr>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Pr>
          <w:szCs w:val="24"/>
        </w:rPr>
        <w:t>вляется по следующим критериям:</w:t>
      </w:r>
    </w:p>
    <w:p w:rsidR="00CE18C9" w:rsidRDefault="00CE18C9" w:rsidP="00A27A59">
      <w:pPr>
        <w:pStyle w:val="a4"/>
        <w:numPr>
          <w:ilvl w:val="1"/>
          <w:numId w:val="38"/>
        </w:numPr>
        <w:spacing w:line="276" w:lineRule="auto"/>
        <w:rPr>
          <w:szCs w:val="24"/>
        </w:rPr>
      </w:pPr>
      <w:r w:rsidRPr="00042842">
        <w:rPr>
          <w:szCs w:val="24"/>
        </w:rPr>
        <w:t>муниципальная программа</w:t>
      </w:r>
      <w:r>
        <w:rPr>
          <w:szCs w:val="24"/>
        </w:rPr>
        <w:t xml:space="preserve"> перевыполнена, если P</w:t>
      </w:r>
      <w:r w:rsidRPr="004C1159">
        <w:rPr>
          <w:szCs w:val="24"/>
          <w:vertAlign w:val="subscript"/>
        </w:rPr>
        <w:t>2</w:t>
      </w:r>
      <w:r>
        <w:rPr>
          <w:szCs w:val="24"/>
        </w:rPr>
        <w:t>&gt; 100%;</w:t>
      </w:r>
    </w:p>
    <w:p w:rsidR="00CE18C9" w:rsidRDefault="00CE18C9" w:rsidP="00A27A59">
      <w:pPr>
        <w:pStyle w:val="a4"/>
        <w:numPr>
          <w:ilvl w:val="1"/>
          <w:numId w:val="38"/>
        </w:numPr>
        <w:spacing w:line="276" w:lineRule="auto"/>
        <w:rPr>
          <w:szCs w:val="24"/>
        </w:rPr>
      </w:pPr>
      <w:r w:rsidRPr="00042842">
        <w:rPr>
          <w:szCs w:val="24"/>
        </w:rPr>
        <w:t>муниципальная программа выполнена в полном объеме, если 90% &lt; P</w:t>
      </w:r>
      <w:r w:rsidRPr="004C1159">
        <w:rPr>
          <w:szCs w:val="24"/>
          <w:vertAlign w:val="subscript"/>
        </w:rPr>
        <w:t>2</w:t>
      </w:r>
      <w:r w:rsidRPr="00042842">
        <w:rPr>
          <w:szCs w:val="24"/>
        </w:rPr>
        <w:t>&lt; 100%;</w:t>
      </w:r>
    </w:p>
    <w:p w:rsidR="00CE18C9" w:rsidRDefault="00CE18C9" w:rsidP="00A27A59">
      <w:pPr>
        <w:pStyle w:val="a4"/>
        <w:numPr>
          <w:ilvl w:val="1"/>
          <w:numId w:val="38"/>
        </w:numPr>
        <w:spacing w:line="276" w:lineRule="auto"/>
        <w:rPr>
          <w:szCs w:val="24"/>
        </w:rPr>
      </w:pPr>
      <w:r w:rsidRPr="00042842">
        <w:rPr>
          <w:szCs w:val="24"/>
        </w:rPr>
        <w:lastRenderedPageBreak/>
        <w:t>муниципальная программа в целом выполнена, если 75% &lt; P</w:t>
      </w:r>
      <w:r w:rsidRPr="004C1159">
        <w:rPr>
          <w:szCs w:val="24"/>
          <w:vertAlign w:val="subscript"/>
        </w:rPr>
        <w:t>2</w:t>
      </w:r>
      <w:r w:rsidRPr="00042842">
        <w:rPr>
          <w:szCs w:val="24"/>
        </w:rPr>
        <w:t>&lt; 95% муниципальная программа не</w:t>
      </w:r>
      <w:r>
        <w:rPr>
          <w:szCs w:val="24"/>
        </w:rPr>
        <w:t xml:space="preserve"> выполнена, если P</w:t>
      </w:r>
      <w:r w:rsidRPr="004C1159">
        <w:rPr>
          <w:szCs w:val="24"/>
          <w:vertAlign w:val="subscript"/>
        </w:rPr>
        <w:t>2</w:t>
      </w:r>
      <w:r>
        <w:rPr>
          <w:szCs w:val="24"/>
        </w:rPr>
        <w:t>&lt; 75%.</w:t>
      </w:r>
    </w:p>
    <w:p w:rsidR="00CE18C9" w:rsidRDefault="00CE18C9" w:rsidP="004C1159">
      <w:pPr>
        <w:pStyle w:val="a4"/>
        <w:spacing w:line="276" w:lineRule="auto"/>
        <w:rPr>
          <w:szCs w:val="24"/>
        </w:rPr>
      </w:pPr>
    </w:p>
    <w:p w:rsidR="00CE18C9" w:rsidRDefault="00CE18C9" w:rsidP="00A27A59">
      <w:pPr>
        <w:pStyle w:val="a4"/>
        <w:numPr>
          <w:ilvl w:val="0"/>
          <w:numId w:val="38"/>
        </w:numPr>
        <w:spacing w:line="276" w:lineRule="auto"/>
        <w:rPr>
          <w:szCs w:val="24"/>
        </w:rPr>
      </w:pPr>
      <w:r w:rsidRPr="004C1159">
        <w:rPr>
          <w:szCs w:val="24"/>
        </w:rPr>
        <w:t>Итоговая оценка эффективности муниципальной программы осуществляется по формуле:</w:t>
      </w:r>
    </w:p>
    <w:p w:rsidR="00CE18C9" w:rsidRDefault="00CE18C9" w:rsidP="004C1159">
      <w:pPr>
        <w:pStyle w:val="a4"/>
        <w:spacing w:line="276" w:lineRule="auto"/>
        <w:rPr>
          <w:szCs w:val="24"/>
        </w:rPr>
      </w:pPr>
    </w:p>
    <w:p w:rsidR="00CE18C9" w:rsidRPr="004C1159" w:rsidRDefault="00CE18C9" w:rsidP="004C1159">
      <w:pPr>
        <w:pStyle w:val="a4"/>
        <w:spacing w:line="276" w:lineRule="auto"/>
        <w:rPr>
          <w:szCs w:val="24"/>
        </w:rPr>
      </w:pPr>
    </w:p>
    <w:p w:rsidR="00CE18C9" w:rsidRDefault="00CE18C9" w:rsidP="004C1159">
      <w:pPr>
        <w:pStyle w:val="a4"/>
        <w:spacing w:line="276" w:lineRule="auto"/>
        <w:rPr>
          <w:szCs w:val="24"/>
        </w:rPr>
      </w:pPr>
    </w:p>
    <w:p w:rsidR="00CE18C9" w:rsidRDefault="00CE18C9" w:rsidP="004C1159">
      <w:pPr>
        <w:pStyle w:val="a4"/>
        <w:spacing w:line="276" w:lineRule="auto"/>
        <w:rPr>
          <w:szCs w:val="24"/>
        </w:rPr>
      </w:pPr>
      <w:r>
        <w:rPr>
          <w:szCs w:val="24"/>
        </w:rPr>
        <w:t>–</w:t>
      </w:r>
      <w:r w:rsidRPr="004C1159">
        <w:rPr>
          <w:szCs w:val="24"/>
        </w:rPr>
        <w:t xml:space="preserve"> итоговая оценка эффективности муниципа</w:t>
      </w:r>
      <w:r>
        <w:rPr>
          <w:szCs w:val="24"/>
        </w:rPr>
        <w:t>льной программы за отчетный год.</w:t>
      </w:r>
    </w:p>
    <w:p w:rsidR="00CE18C9" w:rsidRDefault="00CE18C9" w:rsidP="004C1159">
      <w:pPr>
        <w:pStyle w:val="a4"/>
        <w:spacing w:line="276" w:lineRule="auto"/>
        <w:rPr>
          <w:szCs w:val="24"/>
        </w:rPr>
      </w:pPr>
    </w:p>
    <w:p w:rsidR="00CE18C9" w:rsidRDefault="00CE18C9" w:rsidP="00A27A59">
      <w:pPr>
        <w:pStyle w:val="a4"/>
        <w:numPr>
          <w:ilvl w:val="0"/>
          <w:numId w:val="39"/>
        </w:numPr>
        <w:spacing w:line="276" w:lineRule="auto"/>
        <w:rPr>
          <w:szCs w:val="24"/>
        </w:rPr>
      </w:pPr>
      <w:r w:rsidRPr="004C1159">
        <w:rPr>
          <w:szCs w:val="24"/>
        </w:rPr>
        <w:t>Интерпретация итоговой оценки эффективности муниципальной программы осущест</w:t>
      </w:r>
      <w:r>
        <w:rPr>
          <w:szCs w:val="24"/>
        </w:rPr>
        <w:t>вляется по следующим критериям:</w:t>
      </w:r>
    </w:p>
    <w:p w:rsidR="00CE18C9" w:rsidRDefault="00CE18C9" w:rsidP="00A27A59">
      <w:pPr>
        <w:pStyle w:val="a4"/>
        <w:numPr>
          <w:ilvl w:val="1"/>
          <w:numId w:val="39"/>
        </w:numPr>
        <w:spacing w:line="276" w:lineRule="auto"/>
        <w:rPr>
          <w:szCs w:val="24"/>
        </w:rPr>
      </w:pPr>
      <w:r w:rsidRPr="004C1159">
        <w:rPr>
          <w:szCs w:val="24"/>
        </w:rPr>
        <w:t>P итог &gt; 100% высо</w:t>
      </w:r>
      <w:r>
        <w:rPr>
          <w:szCs w:val="24"/>
        </w:rPr>
        <w:t>коэффективная;</w:t>
      </w:r>
    </w:p>
    <w:p w:rsidR="00CE18C9" w:rsidRDefault="00CE18C9" w:rsidP="00A27A59">
      <w:pPr>
        <w:pStyle w:val="a4"/>
        <w:numPr>
          <w:ilvl w:val="1"/>
          <w:numId w:val="39"/>
        </w:numPr>
        <w:spacing w:line="276" w:lineRule="auto"/>
        <w:rPr>
          <w:szCs w:val="24"/>
        </w:rPr>
      </w:pPr>
      <w:r w:rsidRPr="004C1159">
        <w:rPr>
          <w:szCs w:val="24"/>
        </w:rPr>
        <w:t>9</w:t>
      </w:r>
      <w:r>
        <w:rPr>
          <w:szCs w:val="24"/>
        </w:rPr>
        <w:t>0% &lt; P итог &lt; 100% эффективная;</w:t>
      </w:r>
    </w:p>
    <w:p w:rsidR="00CE18C9" w:rsidRDefault="00CE18C9" w:rsidP="00A27A59">
      <w:pPr>
        <w:pStyle w:val="a4"/>
        <w:numPr>
          <w:ilvl w:val="1"/>
          <w:numId w:val="39"/>
        </w:numPr>
        <w:spacing w:line="276" w:lineRule="auto"/>
        <w:rPr>
          <w:szCs w:val="24"/>
        </w:rPr>
      </w:pPr>
      <w:r w:rsidRPr="004C1159">
        <w:rPr>
          <w:szCs w:val="24"/>
        </w:rPr>
        <w:t>75% &lt; P и</w:t>
      </w:r>
      <w:r>
        <w:rPr>
          <w:szCs w:val="24"/>
        </w:rPr>
        <w:t>тог &lt; 90% умеренно эффективная;</w:t>
      </w:r>
    </w:p>
    <w:p w:rsidR="00CE18C9" w:rsidRPr="004C1159" w:rsidRDefault="00CE18C9" w:rsidP="00A27A59">
      <w:pPr>
        <w:pStyle w:val="a4"/>
        <w:numPr>
          <w:ilvl w:val="1"/>
          <w:numId w:val="39"/>
        </w:numPr>
        <w:spacing w:line="276" w:lineRule="auto"/>
        <w:rPr>
          <w:szCs w:val="24"/>
        </w:rPr>
      </w:pPr>
      <w:r w:rsidRPr="004C1159">
        <w:rPr>
          <w:szCs w:val="24"/>
        </w:rPr>
        <w:t>P итог &lt; 75% неэффективная.</w:t>
      </w:r>
    </w:p>
    <w:p w:rsidR="00CE18C9" w:rsidRDefault="00CE18C9" w:rsidP="001F6144">
      <w:pPr>
        <w:pStyle w:val="a4"/>
        <w:spacing w:line="276" w:lineRule="auto"/>
      </w:pPr>
    </w:p>
    <w:p w:rsidR="00CE18C9" w:rsidRDefault="00CE18C9" w:rsidP="007926B0">
      <w:pPr>
        <w:pStyle w:val="a4"/>
      </w:pPr>
      <w:r>
        <w:br w:type="page"/>
      </w:r>
    </w:p>
    <w:p w:rsidR="00CE18C9" w:rsidRPr="007F7836" w:rsidRDefault="00CE18C9" w:rsidP="00A27A59">
      <w:pPr>
        <w:pStyle w:val="10"/>
        <w:numPr>
          <w:ilvl w:val="0"/>
          <w:numId w:val="3"/>
        </w:numPr>
        <w:pBdr>
          <w:bottom w:val="single" w:sz="4" w:space="1" w:color="auto"/>
        </w:pBdr>
        <w:tabs>
          <w:tab w:val="left" w:pos="284"/>
        </w:tabs>
        <w:ind w:left="0" w:firstLine="0"/>
        <w:jc w:val="both"/>
        <w:rPr>
          <w:rFonts w:ascii="Times New Roman" w:hAnsi="Times New Roman"/>
          <w:color w:val="auto"/>
          <w:sz w:val="24"/>
          <w:szCs w:val="24"/>
        </w:rPr>
      </w:pPr>
      <w:bookmarkStart w:id="41" w:name="_Toc499522546"/>
      <w:r>
        <w:rPr>
          <w:rFonts w:ascii="Times New Roman" w:hAnsi="Times New Roman"/>
          <w:color w:val="auto"/>
          <w:sz w:val="24"/>
          <w:szCs w:val="24"/>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41"/>
    </w:p>
    <w:p w:rsidR="00CE18C9" w:rsidRDefault="00CE18C9" w:rsidP="004D0CAC">
      <w:pPr>
        <w:pStyle w:val="a4"/>
        <w:spacing w:line="276" w:lineRule="auto"/>
      </w:pPr>
    </w:p>
    <w:p w:rsidR="00CE18C9" w:rsidRDefault="00CE18C9" w:rsidP="00381D12">
      <w:pPr>
        <w:pStyle w:val="a4"/>
        <w:spacing w:line="276" w:lineRule="auto"/>
        <w:ind w:firstLine="709"/>
      </w:pPr>
      <w:r w:rsidRPr="007926B0">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w:t>
      </w:r>
      <w:r>
        <w:t>азличных видов инфраструктуры.</w:t>
      </w:r>
    </w:p>
    <w:p w:rsidR="00CE18C9" w:rsidRDefault="00CE18C9" w:rsidP="00381D12">
      <w:pPr>
        <w:pStyle w:val="a4"/>
        <w:spacing w:line="276" w:lineRule="auto"/>
        <w:ind w:firstLine="709"/>
      </w:pPr>
      <w:r w:rsidRPr="007926B0">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w:t>
      </w:r>
      <w:r>
        <w:t>ожет быть признана эффективной.</w:t>
      </w:r>
    </w:p>
    <w:p w:rsidR="00CE18C9" w:rsidRDefault="00CE18C9" w:rsidP="00381D12">
      <w:pPr>
        <w:pStyle w:val="a4"/>
        <w:spacing w:line="276" w:lineRule="auto"/>
        <w:ind w:firstLine="709"/>
      </w:pPr>
      <w:r w:rsidRPr="007926B0">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Затем, в конце декабря 2014 года в Градостроительный кодекс РФ были внесены изменения, касающиеся программ комплексного развития социал</w:t>
      </w:r>
      <w:r>
        <w:t>ьной инфраструктуры.</w:t>
      </w:r>
    </w:p>
    <w:p w:rsidR="00CE18C9" w:rsidRPr="007926B0" w:rsidRDefault="00CE18C9" w:rsidP="00381D12">
      <w:pPr>
        <w:pStyle w:val="a4"/>
        <w:spacing w:line="276" w:lineRule="auto"/>
        <w:ind w:firstLine="709"/>
      </w:pPr>
      <w:r w:rsidRPr="007926B0">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CE18C9" w:rsidRDefault="00CE18C9" w:rsidP="00381D12">
      <w:pPr>
        <w:pStyle w:val="a4"/>
        <w:spacing w:line="276" w:lineRule="auto"/>
        <w:ind w:firstLine="709"/>
      </w:pPr>
      <w:r w:rsidRPr="007926B0">
        <w:t>В соответствии со статьей 26 Градостроительного кодекса РФ, реализация генерального плана городского округа или поселения осуществляется путем</w:t>
      </w:r>
      <w:r>
        <w:t xml:space="preserve"> </w:t>
      </w:r>
      <w:r w:rsidRPr="007926B0">
        <w:t>выполнения мероприятий, которые предусмотрены</w:t>
      </w:r>
      <w:r>
        <w:t>,</w:t>
      </w:r>
      <w:r w:rsidRPr="007926B0">
        <w:t xml:space="preserve"> в том числе программами комплексного развития транспортной инфраструктуры муниципальных образований.</w:t>
      </w:r>
    </w:p>
    <w:p w:rsidR="00CE18C9" w:rsidRDefault="00CE18C9" w:rsidP="00381D12">
      <w:pPr>
        <w:pStyle w:val="a4"/>
        <w:spacing w:line="276" w:lineRule="auto"/>
        <w:ind w:firstLine="709"/>
      </w:pPr>
      <w:r w:rsidRPr="007926B0">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w:t>
      </w:r>
      <w:r>
        <w:t>ющих муниципальных образований.</w:t>
      </w:r>
    </w:p>
    <w:p w:rsidR="00CE18C9" w:rsidRDefault="00CE18C9" w:rsidP="00381D12">
      <w:pPr>
        <w:pStyle w:val="a4"/>
        <w:spacing w:line="276" w:lineRule="auto"/>
        <w:ind w:firstLine="709"/>
      </w:pPr>
      <w:r w:rsidRPr="007926B0">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w:t>
      </w:r>
      <w:r w:rsidRPr="007926B0">
        <w:lastRenderedPageBreak/>
        <w:t>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t>ов транспортной инфраструктуры.</w:t>
      </w:r>
    </w:p>
    <w:p w:rsidR="00CE18C9" w:rsidRPr="007926B0" w:rsidRDefault="00CE18C9" w:rsidP="00381D12">
      <w:pPr>
        <w:pStyle w:val="a4"/>
        <w:spacing w:line="276" w:lineRule="auto"/>
        <w:ind w:firstLine="709"/>
      </w:pPr>
      <w:r w:rsidRPr="007926B0">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CE18C9" w:rsidRDefault="00CE18C9" w:rsidP="00381D12">
      <w:pPr>
        <w:pStyle w:val="a4"/>
        <w:spacing w:line="276" w:lineRule="auto"/>
        <w:ind w:firstLine="709"/>
      </w:pPr>
      <w:r w:rsidRPr="007926B0">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w:t>
      </w:r>
      <w:r>
        <w:t xml:space="preserve"> </w:t>
      </w:r>
      <w:r w:rsidRPr="007926B0">
        <w:t>инфраструктуры различных видов.</w:t>
      </w:r>
    </w:p>
    <w:p w:rsidR="00CE18C9" w:rsidRDefault="00CE18C9" w:rsidP="00381D12">
      <w:pPr>
        <w:pStyle w:val="a4"/>
        <w:spacing w:line="276" w:lineRule="auto"/>
        <w:ind w:firstLine="709"/>
      </w:pPr>
      <w:r w:rsidRPr="007926B0">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CE18C9" w:rsidRDefault="00CE18C9" w:rsidP="00A27A59">
      <w:pPr>
        <w:pStyle w:val="a4"/>
        <w:numPr>
          <w:ilvl w:val="0"/>
          <w:numId w:val="35"/>
        </w:numPr>
        <w:spacing w:line="276" w:lineRule="auto"/>
      </w:pPr>
      <w:r w:rsidRPr="007926B0">
        <w:t>применение экономических мер, стимулирующих инвестиции в объекты</w:t>
      </w:r>
      <w:r>
        <w:t xml:space="preserve"> транспортной инфраструктуры;</w:t>
      </w:r>
    </w:p>
    <w:p w:rsidR="00CE18C9" w:rsidRDefault="00CE18C9" w:rsidP="00A27A59">
      <w:pPr>
        <w:pStyle w:val="a4"/>
        <w:numPr>
          <w:ilvl w:val="0"/>
          <w:numId w:val="35"/>
        </w:numPr>
        <w:spacing w:line="276" w:lineRule="auto"/>
      </w:pPr>
      <w:r w:rsidRPr="007926B0">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w:t>
      </w:r>
      <w:r>
        <w:t>и бизнеса;</w:t>
      </w:r>
    </w:p>
    <w:p w:rsidR="00CE18C9" w:rsidRDefault="00CE18C9" w:rsidP="00A27A59">
      <w:pPr>
        <w:pStyle w:val="a4"/>
        <w:numPr>
          <w:ilvl w:val="0"/>
          <w:numId w:val="35"/>
        </w:numPr>
        <w:spacing w:line="276" w:lineRule="auto"/>
      </w:pPr>
      <w:r w:rsidRPr="007926B0">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w:t>
      </w:r>
      <w:r>
        <w:t>ых проектов);</w:t>
      </w:r>
    </w:p>
    <w:p w:rsidR="00CE18C9" w:rsidRDefault="00CE18C9" w:rsidP="00A27A59">
      <w:pPr>
        <w:pStyle w:val="a4"/>
        <w:numPr>
          <w:ilvl w:val="0"/>
          <w:numId w:val="35"/>
        </w:numPr>
        <w:spacing w:line="276" w:lineRule="auto"/>
      </w:pPr>
      <w:r w:rsidRPr="007926B0">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w:t>
      </w:r>
      <w:r>
        <w:t>и обновляющимися нормативами;</w:t>
      </w:r>
    </w:p>
    <w:p w:rsidR="00CE18C9" w:rsidRDefault="00CE18C9" w:rsidP="00A27A59">
      <w:pPr>
        <w:pStyle w:val="a4"/>
        <w:numPr>
          <w:ilvl w:val="0"/>
          <w:numId w:val="35"/>
        </w:numPr>
        <w:spacing w:line="276" w:lineRule="auto"/>
      </w:pPr>
      <w:r w:rsidRPr="007926B0">
        <w:t>разработка стандартов и регламентов эксплуатации и (или) использования объектов транспортной инфраструктуры на всех эт</w:t>
      </w:r>
      <w:r>
        <w:t>апах жизненного цикла объектов.</w:t>
      </w:r>
    </w:p>
    <w:p w:rsidR="00CE18C9" w:rsidRDefault="00CE18C9" w:rsidP="00381D12">
      <w:pPr>
        <w:pStyle w:val="a4"/>
        <w:spacing w:line="276" w:lineRule="auto"/>
      </w:pPr>
    </w:p>
    <w:p w:rsidR="00CE18C9" w:rsidRDefault="00CE18C9" w:rsidP="00381D12">
      <w:pPr>
        <w:pStyle w:val="a4"/>
        <w:spacing w:line="276" w:lineRule="auto"/>
        <w:ind w:firstLine="708"/>
      </w:pPr>
      <w:r w:rsidRPr="00381D12">
        <w:t>Для создания эффективной конкурентоспособной транспортной системы необхо</w:t>
      </w:r>
      <w:r>
        <w:t>димы 3 основные составляющие:</w:t>
      </w:r>
    </w:p>
    <w:p w:rsidR="00CE18C9" w:rsidRDefault="00CE18C9" w:rsidP="00A27A59">
      <w:pPr>
        <w:pStyle w:val="a4"/>
        <w:numPr>
          <w:ilvl w:val="0"/>
          <w:numId w:val="36"/>
        </w:numPr>
        <w:spacing w:line="276" w:lineRule="auto"/>
      </w:pPr>
      <w:r w:rsidRPr="00381D12">
        <w:t>конкурентоспособные высококачественные трансп</w:t>
      </w:r>
      <w:r>
        <w:t>ортные услуги;</w:t>
      </w:r>
    </w:p>
    <w:p w:rsidR="00CE18C9" w:rsidRDefault="00CE18C9" w:rsidP="00A27A59">
      <w:pPr>
        <w:pStyle w:val="a4"/>
        <w:numPr>
          <w:ilvl w:val="0"/>
          <w:numId w:val="36"/>
        </w:numPr>
        <w:spacing w:line="276" w:lineRule="auto"/>
      </w:pPr>
      <w:r w:rsidRPr="00381D12">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w:t>
      </w:r>
      <w:r>
        <w:t>ственные транспортные услуги;</w:t>
      </w:r>
    </w:p>
    <w:p w:rsidR="00CE18C9" w:rsidRPr="00381D12" w:rsidRDefault="00CE18C9" w:rsidP="00A27A59">
      <w:pPr>
        <w:pStyle w:val="a4"/>
        <w:numPr>
          <w:ilvl w:val="0"/>
          <w:numId w:val="36"/>
        </w:numPr>
        <w:spacing w:line="276" w:lineRule="auto"/>
      </w:pPr>
      <w:r w:rsidRPr="00381D12">
        <w:t>создание условий для превышения уровня предложения транспортных услуг над спросом.</w:t>
      </w:r>
    </w:p>
    <w:p w:rsidR="00CE18C9" w:rsidRDefault="00CE18C9" w:rsidP="00381D12">
      <w:pPr>
        <w:pStyle w:val="a4"/>
        <w:spacing w:line="276" w:lineRule="auto"/>
        <w:ind w:firstLine="709"/>
      </w:pPr>
    </w:p>
    <w:p w:rsidR="00CE18C9" w:rsidRDefault="00CE18C9" w:rsidP="00381D12">
      <w:pPr>
        <w:pStyle w:val="a4"/>
        <w:spacing w:line="276" w:lineRule="auto"/>
        <w:ind w:firstLine="709"/>
      </w:pPr>
      <w:r w:rsidRPr="007926B0">
        <w:t>Раз</w:t>
      </w:r>
      <w:r>
        <w:t>витие транспорта на территории п</w:t>
      </w:r>
      <w:r w:rsidRPr="007926B0">
        <w:t xml:space="preserve">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t>МО «</w:t>
      </w:r>
      <w:proofErr w:type="spellStart"/>
      <w:r>
        <w:t>Фалилеевскоесельское</w:t>
      </w:r>
      <w:proofErr w:type="spellEnd"/>
      <w:r w:rsidRPr="007926B0">
        <w:t xml:space="preserve"> поселени</w:t>
      </w:r>
      <w:r>
        <w:t>е»</w:t>
      </w:r>
      <w:r w:rsidRPr="007926B0">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w:t>
      </w:r>
      <w:r>
        <w:t>ию транспортной инфраструктуры.</w:t>
      </w:r>
    </w:p>
    <w:p w:rsidR="00CE18C9" w:rsidRDefault="00CE18C9" w:rsidP="00381D12">
      <w:pPr>
        <w:pStyle w:val="a4"/>
        <w:spacing w:line="276" w:lineRule="auto"/>
        <w:ind w:firstLine="709"/>
      </w:pPr>
      <w:r w:rsidRPr="007926B0">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t xml:space="preserve">МО </w:t>
      </w:r>
      <w:r>
        <w:rPr>
          <w:szCs w:val="24"/>
        </w:rPr>
        <w:t xml:space="preserve">«Фалилеевское </w:t>
      </w:r>
      <w:r>
        <w:t>сельское</w:t>
      </w:r>
      <w:r w:rsidRPr="007926B0">
        <w:t xml:space="preserve"> поселени</w:t>
      </w:r>
      <w:r>
        <w:t>е»</w:t>
      </w:r>
      <w:r w:rsidRPr="007926B0">
        <w:t>, повышения уровня безопасности движения, доступности и качества оказываемых услуг транспортного комплекса для населения.</w:t>
      </w:r>
    </w:p>
    <w:p w:rsidR="00CE18C9" w:rsidRDefault="00CE18C9" w:rsidP="00381D12">
      <w:pPr>
        <w:pStyle w:val="a4"/>
        <w:spacing w:line="276" w:lineRule="auto"/>
      </w:pPr>
    </w:p>
    <w:p w:rsidR="00CE18C9" w:rsidRDefault="00CE18C9" w:rsidP="00381D12">
      <w:pPr>
        <w:rPr>
          <w:rFonts w:ascii="Times New Roman" w:hAnsi="Times New Roman"/>
          <w:sz w:val="24"/>
        </w:rPr>
      </w:pPr>
      <w:r>
        <w:rPr>
          <w:rFonts w:ascii="Times New Roman" w:hAnsi="Times New Roman"/>
          <w:sz w:val="24"/>
        </w:rPr>
        <w:br w:type="page"/>
      </w:r>
    </w:p>
    <w:p w:rsidR="00CE18C9" w:rsidRPr="007F7836" w:rsidRDefault="00CE18C9" w:rsidP="00A27A59">
      <w:pPr>
        <w:pStyle w:val="10"/>
        <w:numPr>
          <w:ilvl w:val="0"/>
          <w:numId w:val="3"/>
        </w:numPr>
        <w:tabs>
          <w:tab w:val="left" w:pos="284"/>
        </w:tabs>
        <w:ind w:left="0" w:firstLine="0"/>
        <w:rPr>
          <w:rFonts w:ascii="Times New Roman" w:hAnsi="Times New Roman"/>
          <w:color w:val="auto"/>
          <w:sz w:val="24"/>
          <w:szCs w:val="24"/>
        </w:rPr>
      </w:pPr>
      <w:bookmarkStart w:id="42" w:name="_Toc458503806"/>
      <w:bookmarkStart w:id="43" w:name="_Toc499522547"/>
      <w:r w:rsidRPr="007F7836">
        <w:rPr>
          <w:rFonts w:ascii="Times New Roman" w:hAnsi="Times New Roman"/>
          <w:color w:val="auto"/>
          <w:sz w:val="24"/>
          <w:szCs w:val="24"/>
        </w:rPr>
        <w:t>УПРАВЛЕНИЕ И КОНТРОЛЬ НАД ХОДОМ РЕАЛИЗАЦИИ ПРОГРАММЫ</w:t>
      </w:r>
      <w:bookmarkEnd w:id="42"/>
      <w:bookmarkEnd w:id="43"/>
    </w:p>
    <w:p w:rsidR="00CE18C9" w:rsidRPr="007F7836" w:rsidRDefault="00CE18C9" w:rsidP="00A27A59">
      <w:pPr>
        <w:pStyle w:val="2"/>
        <w:numPr>
          <w:ilvl w:val="1"/>
          <w:numId w:val="3"/>
        </w:numPr>
        <w:pBdr>
          <w:bottom w:val="single" w:sz="4" w:space="1" w:color="auto"/>
        </w:pBdr>
        <w:ind w:left="567" w:hanging="567"/>
        <w:rPr>
          <w:rFonts w:ascii="Times New Roman" w:hAnsi="Times New Roman"/>
          <w:color w:val="auto"/>
          <w:sz w:val="24"/>
          <w:szCs w:val="24"/>
        </w:rPr>
      </w:pPr>
      <w:bookmarkStart w:id="44" w:name="_Toc458503807"/>
      <w:bookmarkStart w:id="45" w:name="_Toc499522548"/>
      <w:r w:rsidRPr="007F7836">
        <w:rPr>
          <w:rFonts w:ascii="Times New Roman" w:hAnsi="Times New Roman"/>
          <w:color w:val="auto"/>
          <w:sz w:val="24"/>
          <w:szCs w:val="24"/>
        </w:rPr>
        <w:t>Ответственные за реализацию Программы</w:t>
      </w:r>
      <w:bookmarkEnd w:id="44"/>
      <w:bookmarkEnd w:id="45"/>
    </w:p>
    <w:p w:rsidR="00CE18C9" w:rsidRDefault="00CE18C9" w:rsidP="00C87F66">
      <w:pPr>
        <w:pStyle w:val="a4"/>
        <w:ind w:firstLine="709"/>
        <w:rPr>
          <w:szCs w:val="24"/>
        </w:rPr>
      </w:pPr>
    </w:p>
    <w:p w:rsidR="00CE18C9" w:rsidRPr="007F7836" w:rsidRDefault="00CE18C9" w:rsidP="004422A5">
      <w:pPr>
        <w:pStyle w:val="a4"/>
        <w:spacing w:line="276" w:lineRule="auto"/>
        <w:ind w:firstLine="709"/>
        <w:rPr>
          <w:szCs w:val="24"/>
        </w:rPr>
      </w:pPr>
      <w:r w:rsidRPr="007F7836">
        <w:rPr>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CE18C9" w:rsidRPr="007F7836" w:rsidRDefault="00CE18C9" w:rsidP="004422A5">
      <w:pPr>
        <w:pStyle w:val="a4"/>
        <w:spacing w:line="276" w:lineRule="auto"/>
        <w:ind w:firstLine="709"/>
        <w:rPr>
          <w:szCs w:val="24"/>
        </w:rPr>
      </w:pPr>
      <w:r w:rsidRPr="007F7836">
        <w:rPr>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CE18C9" w:rsidRPr="007F7836" w:rsidRDefault="00CE18C9" w:rsidP="004422A5">
      <w:pPr>
        <w:pStyle w:val="a4"/>
        <w:spacing w:line="276" w:lineRule="auto"/>
        <w:ind w:firstLine="709"/>
        <w:rPr>
          <w:szCs w:val="24"/>
        </w:rPr>
      </w:pPr>
      <w:r w:rsidRPr="007F7836">
        <w:rPr>
          <w:szCs w:val="24"/>
        </w:rPr>
        <w:t>Заказчиком Программы является администрация муниципального образования</w:t>
      </w:r>
      <w:r>
        <w:rPr>
          <w:szCs w:val="24"/>
        </w:rPr>
        <w:t xml:space="preserve"> МО«Фалилеевское </w:t>
      </w:r>
      <w:r>
        <w:t>сельское</w:t>
      </w:r>
      <w:r w:rsidRPr="007926B0">
        <w:t xml:space="preserve"> поселени</w:t>
      </w:r>
      <w:r>
        <w:t>е»</w:t>
      </w:r>
      <w:r w:rsidRPr="007F7836">
        <w:rPr>
          <w:szCs w:val="24"/>
        </w:rPr>
        <w:t xml:space="preserve">.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w:t>
      </w:r>
      <w:r>
        <w:rPr>
          <w:szCs w:val="24"/>
        </w:rPr>
        <w:t xml:space="preserve">МО«Фалилеевское </w:t>
      </w:r>
      <w:r>
        <w:t>сельское</w:t>
      </w:r>
      <w:r w:rsidRPr="007926B0">
        <w:t xml:space="preserve"> поселени</w:t>
      </w:r>
      <w:r>
        <w:t>е»</w:t>
      </w:r>
      <w:r w:rsidRPr="007F7836">
        <w:rPr>
          <w:szCs w:val="24"/>
        </w:rPr>
        <w:t xml:space="preserve">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w:t>
      </w:r>
      <w:r>
        <w:rPr>
          <w:szCs w:val="24"/>
        </w:rPr>
        <w:t>транспортной</w:t>
      </w:r>
      <w:r w:rsidRPr="007F7836">
        <w:rPr>
          <w:szCs w:val="24"/>
        </w:rPr>
        <w:t xml:space="preserve"> инфраструктуры муниципального образования </w:t>
      </w:r>
      <w:r>
        <w:rPr>
          <w:szCs w:val="24"/>
        </w:rPr>
        <w:t xml:space="preserve">МО «Фалилеевское </w:t>
      </w:r>
      <w:r>
        <w:t>сельское</w:t>
      </w:r>
      <w:r w:rsidRPr="007926B0">
        <w:t xml:space="preserve"> поселени</w:t>
      </w:r>
      <w:r>
        <w:t>е»</w:t>
      </w:r>
      <w:r w:rsidRPr="007F7836">
        <w:rPr>
          <w:szCs w:val="24"/>
        </w:rPr>
        <w:t>.</w:t>
      </w:r>
    </w:p>
    <w:p w:rsidR="00CE18C9" w:rsidRPr="007F7836" w:rsidRDefault="00CE18C9" w:rsidP="004422A5">
      <w:pPr>
        <w:pStyle w:val="a4"/>
        <w:spacing w:line="276" w:lineRule="auto"/>
        <w:ind w:firstLine="709"/>
        <w:rPr>
          <w:szCs w:val="24"/>
        </w:rPr>
      </w:pPr>
      <w:r w:rsidRPr="007F7836">
        <w:rPr>
          <w:szCs w:val="24"/>
        </w:rPr>
        <w:t xml:space="preserve">Основными функциями администрации </w:t>
      </w:r>
      <w:r>
        <w:rPr>
          <w:szCs w:val="24"/>
        </w:rPr>
        <w:t xml:space="preserve">МО «Фалилеевское </w:t>
      </w:r>
      <w:r>
        <w:t>сельское</w:t>
      </w:r>
      <w:r w:rsidRPr="007926B0">
        <w:t xml:space="preserve"> поселени</w:t>
      </w:r>
      <w:r>
        <w:t>е»</w:t>
      </w:r>
      <w:r w:rsidRPr="007F7836">
        <w:rPr>
          <w:szCs w:val="24"/>
        </w:rPr>
        <w:t xml:space="preserve"> по реализации Программы являются:</w:t>
      </w:r>
    </w:p>
    <w:p w:rsidR="00CE18C9" w:rsidRPr="007F7836" w:rsidRDefault="00CE18C9" w:rsidP="00A27A59">
      <w:pPr>
        <w:pStyle w:val="a4"/>
        <w:numPr>
          <w:ilvl w:val="0"/>
          <w:numId w:val="27"/>
        </w:numPr>
        <w:spacing w:line="276" w:lineRule="auto"/>
        <w:rPr>
          <w:szCs w:val="24"/>
        </w:rPr>
      </w:pPr>
      <w:r w:rsidRPr="007F7836">
        <w:rPr>
          <w:szCs w:val="24"/>
        </w:rPr>
        <w:t>оценка эффективности использования финансовых средств;</w:t>
      </w:r>
    </w:p>
    <w:p w:rsidR="00CE18C9" w:rsidRPr="007F7836" w:rsidRDefault="00CE18C9" w:rsidP="00A27A59">
      <w:pPr>
        <w:pStyle w:val="a4"/>
        <w:numPr>
          <w:ilvl w:val="0"/>
          <w:numId w:val="27"/>
        </w:numPr>
        <w:spacing w:line="276" w:lineRule="auto"/>
        <w:rPr>
          <w:szCs w:val="24"/>
        </w:rPr>
      </w:pPr>
      <w:r w:rsidRPr="007F7836">
        <w:rPr>
          <w:szCs w:val="24"/>
        </w:rPr>
        <w:t>вынесение заключения по вопросу возможности выделения бюджетных средств на реализацию Программы;</w:t>
      </w:r>
    </w:p>
    <w:p w:rsidR="00CE18C9" w:rsidRPr="007F7836" w:rsidRDefault="00CE18C9" w:rsidP="00A27A59">
      <w:pPr>
        <w:pStyle w:val="a4"/>
        <w:numPr>
          <w:ilvl w:val="0"/>
          <w:numId w:val="27"/>
        </w:numPr>
        <w:spacing w:line="276" w:lineRule="auto"/>
        <w:rPr>
          <w:szCs w:val="24"/>
        </w:rPr>
      </w:pPr>
      <w:r w:rsidRPr="007F7836">
        <w:rPr>
          <w:szCs w:val="24"/>
        </w:rPr>
        <w:t>реализация мероприятий Программы;</w:t>
      </w:r>
    </w:p>
    <w:p w:rsidR="00CE18C9" w:rsidRPr="007F7836" w:rsidRDefault="00CE18C9" w:rsidP="00A27A59">
      <w:pPr>
        <w:pStyle w:val="a4"/>
        <w:numPr>
          <w:ilvl w:val="0"/>
          <w:numId w:val="27"/>
        </w:numPr>
        <w:spacing w:line="276" w:lineRule="auto"/>
        <w:rPr>
          <w:szCs w:val="24"/>
        </w:rPr>
      </w:pPr>
      <w:r w:rsidRPr="007F7836">
        <w:rPr>
          <w:szCs w:val="24"/>
        </w:rPr>
        <w:t>подготовка и уточнение перечня программных мероприятий и финансовых потребностей на их реализацию;</w:t>
      </w:r>
    </w:p>
    <w:p w:rsidR="00CE18C9" w:rsidRPr="007F7836" w:rsidRDefault="00CE18C9" w:rsidP="00A27A59">
      <w:pPr>
        <w:pStyle w:val="a4"/>
        <w:numPr>
          <w:ilvl w:val="0"/>
          <w:numId w:val="27"/>
        </w:numPr>
        <w:spacing w:line="276" w:lineRule="auto"/>
        <w:rPr>
          <w:szCs w:val="24"/>
        </w:rPr>
      </w:pPr>
      <w:r w:rsidRPr="007F7836">
        <w:rPr>
          <w:szCs w:val="24"/>
        </w:rPr>
        <w:t>организационное, техническое и методическое содействие организациям, участвующим в реализации Программы;</w:t>
      </w:r>
    </w:p>
    <w:p w:rsidR="00CE18C9" w:rsidRPr="007F7836" w:rsidRDefault="00CE18C9" w:rsidP="00A27A59">
      <w:pPr>
        <w:pStyle w:val="a4"/>
        <w:numPr>
          <w:ilvl w:val="0"/>
          <w:numId w:val="27"/>
        </w:numPr>
        <w:spacing w:line="276" w:lineRule="auto"/>
        <w:rPr>
          <w:szCs w:val="24"/>
        </w:rPr>
      </w:pPr>
      <w:r w:rsidRPr="007F7836">
        <w:rPr>
          <w:szCs w:val="24"/>
        </w:rPr>
        <w:t>обеспечение взаимодействия органов местного самоуправления и организаций, участвующих в реализации Программы;</w:t>
      </w:r>
    </w:p>
    <w:p w:rsidR="00CE18C9" w:rsidRPr="007F7836" w:rsidRDefault="00CE18C9" w:rsidP="00A27A59">
      <w:pPr>
        <w:pStyle w:val="a4"/>
        <w:numPr>
          <w:ilvl w:val="0"/>
          <w:numId w:val="27"/>
        </w:numPr>
        <w:spacing w:line="276" w:lineRule="auto"/>
        <w:rPr>
          <w:szCs w:val="24"/>
        </w:rPr>
      </w:pPr>
      <w:r w:rsidRPr="007F7836">
        <w:rPr>
          <w:szCs w:val="24"/>
        </w:rPr>
        <w:t>мониторинг и анализ реализации Программы;</w:t>
      </w:r>
    </w:p>
    <w:p w:rsidR="00CE18C9" w:rsidRPr="007F7836" w:rsidRDefault="00CE18C9" w:rsidP="00A27A59">
      <w:pPr>
        <w:pStyle w:val="a4"/>
        <w:numPr>
          <w:ilvl w:val="0"/>
          <w:numId w:val="27"/>
        </w:numPr>
        <w:spacing w:line="276" w:lineRule="auto"/>
        <w:rPr>
          <w:szCs w:val="24"/>
        </w:rPr>
      </w:pPr>
      <w:r w:rsidRPr="007F7836">
        <w:rPr>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CE18C9" w:rsidRPr="007F7836" w:rsidRDefault="00CE18C9" w:rsidP="00A27A59">
      <w:pPr>
        <w:pStyle w:val="a4"/>
        <w:numPr>
          <w:ilvl w:val="0"/>
          <w:numId w:val="27"/>
        </w:numPr>
        <w:spacing w:line="276" w:lineRule="auto"/>
        <w:rPr>
          <w:szCs w:val="24"/>
        </w:rPr>
      </w:pPr>
      <w:r w:rsidRPr="007F7836">
        <w:rPr>
          <w:szCs w:val="24"/>
        </w:rPr>
        <w:t>осуществление оценки эффективности Программы и расчет целевых показателей и индикаторов реализации Программы;</w:t>
      </w:r>
    </w:p>
    <w:p w:rsidR="00CE18C9" w:rsidRPr="007F7836" w:rsidRDefault="00CE18C9" w:rsidP="00A27A59">
      <w:pPr>
        <w:pStyle w:val="a4"/>
        <w:numPr>
          <w:ilvl w:val="0"/>
          <w:numId w:val="27"/>
        </w:numPr>
        <w:spacing w:line="276" w:lineRule="auto"/>
        <w:rPr>
          <w:szCs w:val="24"/>
        </w:rPr>
      </w:pPr>
      <w:r w:rsidRPr="007F7836">
        <w:rPr>
          <w:szCs w:val="24"/>
        </w:rPr>
        <w:t>подготовка заключения об эффективности реализации Программы;</w:t>
      </w:r>
    </w:p>
    <w:p w:rsidR="00CE18C9" w:rsidRPr="007F7836" w:rsidRDefault="00CE18C9" w:rsidP="00A27A59">
      <w:pPr>
        <w:pStyle w:val="a4"/>
        <w:numPr>
          <w:ilvl w:val="0"/>
          <w:numId w:val="27"/>
        </w:numPr>
        <w:spacing w:line="276" w:lineRule="auto"/>
        <w:rPr>
          <w:szCs w:val="24"/>
        </w:rPr>
      </w:pPr>
      <w:r w:rsidRPr="007F7836">
        <w:rPr>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CE18C9" w:rsidRPr="007F7836" w:rsidRDefault="00CE18C9" w:rsidP="00A27A59">
      <w:pPr>
        <w:pStyle w:val="a4"/>
        <w:numPr>
          <w:ilvl w:val="0"/>
          <w:numId w:val="27"/>
        </w:numPr>
        <w:spacing w:line="276" w:lineRule="auto"/>
        <w:rPr>
          <w:szCs w:val="24"/>
        </w:rPr>
      </w:pPr>
      <w:r w:rsidRPr="007F7836">
        <w:rPr>
          <w:szCs w:val="24"/>
        </w:rPr>
        <w:t>осуществление мероприятий в сфере информационного освещения и сопровождения реализации Программы.</w:t>
      </w:r>
    </w:p>
    <w:p w:rsidR="00CE18C9" w:rsidRPr="007F7836" w:rsidRDefault="00CE18C9" w:rsidP="004422A5">
      <w:pPr>
        <w:pStyle w:val="a4"/>
        <w:spacing w:line="276" w:lineRule="auto"/>
        <w:ind w:firstLine="709"/>
        <w:rPr>
          <w:szCs w:val="24"/>
        </w:rPr>
      </w:pPr>
    </w:p>
    <w:p w:rsidR="00CE18C9" w:rsidRPr="007F7836" w:rsidRDefault="00CE18C9" w:rsidP="004422A5">
      <w:pPr>
        <w:pStyle w:val="a4"/>
        <w:spacing w:line="276" w:lineRule="auto"/>
        <w:ind w:firstLine="709"/>
        <w:rPr>
          <w:szCs w:val="24"/>
        </w:rPr>
      </w:pPr>
      <w:r w:rsidRPr="007F7836">
        <w:rPr>
          <w:szCs w:val="24"/>
        </w:rPr>
        <w:t xml:space="preserve">В рамках осуществляемых функций администрация муниципального образования </w:t>
      </w:r>
      <w:r>
        <w:rPr>
          <w:szCs w:val="24"/>
        </w:rPr>
        <w:t xml:space="preserve">МО«Фалилеевское </w:t>
      </w:r>
      <w:r>
        <w:t>сельское</w:t>
      </w:r>
      <w:r w:rsidRPr="007926B0">
        <w:t xml:space="preserve"> поселени</w:t>
      </w:r>
      <w:r>
        <w:t>е»</w:t>
      </w:r>
      <w:r w:rsidRPr="007F7836">
        <w:rPr>
          <w:szCs w:val="24"/>
        </w:rPr>
        <w:t xml:space="preserve"> подготавливает соответствующие необходимые документы для использования организациями, участвующими в реализации Программы.</w:t>
      </w:r>
    </w:p>
    <w:p w:rsidR="00CE18C9" w:rsidRPr="007F7836" w:rsidRDefault="00CE18C9" w:rsidP="004422A5">
      <w:pPr>
        <w:pStyle w:val="a4"/>
        <w:spacing w:line="276" w:lineRule="auto"/>
        <w:ind w:firstLine="709"/>
        <w:rPr>
          <w:szCs w:val="24"/>
        </w:rPr>
      </w:pPr>
      <w:r w:rsidRPr="007F7836">
        <w:rPr>
          <w:szCs w:val="24"/>
        </w:rPr>
        <w:t xml:space="preserve">Общий контроль над ходом реализации Программы осуществляет глава администрации муниципального образования </w:t>
      </w:r>
      <w:r>
        <w:rPr>
          <w:szCs w:val="24"/>
        </w:rPr>
        <w:t xml:space="preserve">МО«Фалилеевское </w:t>
      </w:r>
      <w:r>
        <w:t>сельское</w:t>
      </w:r>
      <w:r w:rsidRPr="007926B0">
        <w:t xml:space="preserve"> поселени</w:t>
      </w:r>
      <w:r>
        <w:t>е»</w:t>
      </w:r>
      <w:r w:rsidRPr="007F7836">
        <w:rPr>
          <w:szCs w:val="24"/>
        </w:rPr>
        <w:t xml:space="preserve">. </w:t>
      </w:r>
    </w:p>
    <w:p w:rsidR="00CE18C9" w:rsidRPr="007F7836" w:rsidRDefault="00CE18C9" w:rsidP="007E2F52">
      <w:pPr>
        <w:pStyle w:val="a4"/>
        <w:spacing w:line="276" w:lineRule="auto"/>
        <w:ind w:firstLine="709"/>
        <w:rPr>
          <w:szCs w:val="24"/>
        </w:rPr>
      </w:pPr>
      <w:r w:rsidRPr="007F7836">
        <w:rPr>
          <w:szCs w:val="24"/>
        </w:rPr>
        <w:t xml:space="preserve">Финансовое обеспечение мероприятий Программы осуществляется за счет средств бюджета муниципального образования </w:t>
      </w:r>
      <w:r>
        <w:rPr>
          <w:szCs w:val="24"/>
        </w:rPr>
        <w:t xml:space="preserve">МО «Фалилеевское </w:t>
      </w:r>
      <w:r>
        <w:t xml:space="preserve">сельское </w:t>
      </w:r>
      <w:r w:rsidRPr="007926B0">
        <w:t>поселени</w:t>
      </w:r>
      <w:r>
        <w:t>е»</w:t>
      </w:r>
      <w:r w:rsidRPr="007F7836">
        <w:rPr>
          <w:szCs w:val="24"/>
        </w:rPr>
        <w:t xml:space="preserve">, бюджета Ленинградской области, </w:t>
      </w:r>
      <w:r w:rsidRPr="007F7836">
        <w:rPr>
          <w:szCs w:val="24"/>
        </w:rPr>
        <w:lastRenderedPageBreak/>
        <w:t xml:space="preserve">средств предприятий </w:t>
      </w:r>
      <w:r>
        <w:rPr>
          <w:szCs w:val="24"/>
        </w:rPr>
        <w:t>автотранспортного</w:t>
      </w:r>
      <w:r w:rsidRPr="007F7836">
        <w:rPr>
          <w:szCs w:val="24"/>
        </w:rPr>
        <w:t xml:space="preserve"> комплекса, осуществляющих деятельнос</w:t>
      </w:r>
      <w:r>
        <w:rPr>
          <w:szCs w:val="24"/>
        </w:rPr>
        <w:t>ть на территории муниципалитета и прочих источников финансирования.</w:t>
      </w:r>
    </w:p>
    <w:p w:rsidR="00CE18C9" w:rsidRPr="007F7836" w:rsidRDefault="00CE18C9" w:rsidP="007E2F52">
      <w:pPr>
        <w:pStyle w:val="a4"/>
        <w:spacing w:line="276" w:lineRule="auto"/>
        <w:ind w:firstLine="709"/>
        <w:rPr>
          <w:szCs w:val="24"/>
        </w:rPr>
      </w:pPr>
    </w:p>
    <w:p w:rsidR="00CE18C9" w:rsidRPr="007F7836" w:rsidRDefault="00CE18C9" w:rsidP="007E2F52">
      <w:pPr>
        <w:pStyle w:val="a4"/>
        <w:spacing w:line="276" w:lineRule="auto"/>
        <w:ind w:firstLine="709"/>
        <w:rPr>
          <w:szCs w:val="24"/>
        </w:rPr>
      </w:pPr>
      <w:r w:rsidRPr="007F7836">
        <w:rPr>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w:t>
      </w:r>
      <w:r>
        <w:rPr>
          <w:szCs w:val="24"/>
        </w:rPr>
        <w:t>транспортной</w:t>
      </w:r>
      <w:r w:rsidRPr="007F7836">
        <w:rPr>
          <w:szCs w:val="24"/>
        </w:rPr>
        <w:t xml:space="preserve"> инфраструктуры.</w:t>
      </w:r>
    </w:p>
    <w:p w:rsidR="00CE18C9" w:rsidRPr="007F7836" w:rsidRDefault="00CE18C9" w:rsidP="007E2F52">
      <w:pPr>
        <w:pStyle w:val="a4"/>
        <w:spacing w:line="276" w:lineRule="auto"/>
        <w:ind w:firstLine="709"/>
        <w:rPr>
          <w:szCs w:val="24"/>
        </w:rPr>
      </w:pPr>
      <w:r w:rsidRPr="007F7836">
        <w:rPr>
          <w:szCs w:val="24"/>
        </w:rPr>
        <w:t xml:space="preserve">Объемы финансирования Программы за счет средств бюджета муниципального образования </w:t>
      </w:r>
      <w:r>
        <w:rPr>
          <w:szCs w:val="24"/>
        </w:rPr>
        <w:t xml:space="preserve">МО «Фалилеевское </w:t>
      </w:r>
      <w:r>
        <w:t>сельское</w:t>
      </w:r>
      <w:r w:rsidRPr="007926B0">
        <w:t xml:space="preserve"> поселени</w:t>
      </w:r>
      <w:r>
        <w:t>е»</w:t>
      </w:r>
      <w:r w:rsidRPr="007F7836">
        <w:rPr>
          <w:szCs w:val="24"/>
        </w:rPr>
        <w:t xml:space="preserve">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CE18C9" w:rsidRDefault="00CE18C9" w:rsidP="007E2F52">
      <w:pPr>
        <w:pStyle w:val="a4"/>
        <w:spacing w:line="276" w:lineRule="auto"/>
        <w:ind w:firstLine="709"/>
        <w:rPr>
          <w:szCs w:val="24"/>
        </w:rPr>
      </w:pPr>
      <w:r w:rsidRPr="007F7836">
        <w:rPr>
          <w:szCs w:val="24"/>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r>
        <w:rPr>
          <w:szCs w:val="24"/>
        </w:rPr>
        <w:t xml:space="preserve">МО«Фалилеевское </w:t>
      </w:r>
      <w:r>
        <w:t>сельское</w:t>
      </w:r>
      <w:r w:rsidRPr="007926B0">
        <w:t xml:space="preserve"> поселени</w:t>
      </w:r>
      <w:r>
        <w:t>е»</w:t>
      </w:r>
      <w:r>
        <w:rPr>
          <w:szCs w:val="24"/>
        </w:rPr>
        <w:t>.</w:t>
      </w:r>
    </w:p>
    <w:p w:rsidR="00CE18C9" w:rsidRPr="007F7836" w:rsidRDefault="00CE18C9" w:rsidP="004422A5">
      <w:pPr>
        <w:pStyle w:val="a4"/>
        <w:spacing w:line="276" w:lineRule="auto"/>
        <w:rPr>
          <w:szCs w:val="24"/>
        </w:rPr>
      </w:pPr>
    </w:p>
    <w:p w:rsidR="00CE18C9" w:rsidRPr="007F7836" w:rsidRDefault="00CE18C9" w:rsidP="00A27A59">
      <w:pPr>
        <w:pStyle w:val="2"/>
        <w:numPr>
          <w:ilvl w:val="1"/>
          <w:numId w:val="3"/>
        </w:numPr>
        <w:pBdr>
          <w:bottom w:val="single" w:sz="4" w:space="1" w:color="auto"/>
        </w:pBdr>
        <w:ind w:left="426" w:hanging="426"/>
        <w:rPr>
          <w:rFonts w:ascii="Times New Roman" w:hAnsi="Times New Roman"/>
          <w:color w:val="auto"/>
          <w:sz w:val="24"/>
          <w:szCs w:val="24"/>
        </w:rPr>
      </w:pPr>
      <w:bookmarkStart w:id="46" w:name="_Toc458503808"/>
      <w:bookmarkStart w:id="47" w:name="_Toc499522549"/>
      <w:r w:rsidRPr="007F7836">
        <w:rPr>
          <w:rFonts w:ascii="Times New Roman" w:hAnsi="Times New Roman"/>
          <w:color w:val="auto"/>
          <w:sz w:val="24"/>
          <w:szCs w:val="24"/>
        </w:rPr>
        <w:t>План график работ по реализации Программы</w:t>
      </w:r>
      <w:bookmarkEnd w:id="46"/>
      <w:bookmarkEnd w:id="47"/>
    </w:p>
    <w:p w:rsidR="00CE18C9" w:rsidRDefault="00CE18C9" w:rsidP="004422A5">
      <w:pPr>
        <w:pStyle w:val="a4"/>
        <w:spacing w:line="276" w:lineRule="auto"/>
        <w:ind w:firstLine="709"/>
        <w:rPr>
          <w:szCs w:val="24"/>
        </w:rPr>
      </w:pPr>
    </w:p>
    <w:p w:rsidR="00CE18C9" w:rsidRPr="007F7836" w:rsidRDefault="00CE18C9" w:rsidP="004422A5">
      <w:pPr>
        <w:pStyle w:val="a4"/>
        <w:spacing w:line="276" w:lineRule="auto"/>
        <w:ind w:firstLine="709"/>
        <w:rPr>
          <w:szCs w:val="24"/>
        </w:rPr>
      </w:pPr>
      <w:r w:rsidRPr="007F7836">
        <w:rPr>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CE18C9" w:rsidRPr="007F7836" w:rsidRDefault="00CE18C9" w:rsidP="004422A5">
      <w:pPr>
        <w:pStyle w:val="a4"/>
        <w:spacing w:line="276" w:lineRule="auto"/>
        <w:ind w:firstLine="709"/>
        <w:rPr>
          <w:szCs w:val="24"/>
        </w:rPr>
      </w:pPr>
      <w:r w:rsidRPr="007F7836">
        <w:rPr>
          <w:szCs w:val="24"/>
        </w:rPr>
        <w:t>Реализация программы осуществляется поэтапно:</w:t>
      </w:r>
    </w:p>
    <w:p w:rsidR="00CE18C9" w:rsidRPr="007F7836" w:rsidRDefault="00CE18C9" w:rsidP="00A27A59">
      <w:pPr>
        <w:pStyle w:val="a4"/>
        <w:numPr>
          <w:ilvl w:val="0"/>
          <w:numId w:val="32"/>
        </w:numPr>
        <w:spacing w:line="276" w:lineRule="auto"/>
        <w:rPr>
          <w:szCs w:val="24"/>
        </w:rPr>
      </w:pPr>
      <w:r>
        <w:rPr>
          <w:szCs w:val="24"/>
        </w:rPr>
        <w:t>1 этап: 2017</w:t>
      </w:r>
      <w:r w:rsidRPr="007F7836">
        <w:rPr>
          <w:szCs w:val="24"/>
        </w:rPr>
        <w:t xml:space="preserve"> - 20</w:t>
      </w:r>
      <w:r>
        <w:rPr>
          <w:szCs w:val="24"/>
        </w:rPr>
        <w:t>21</w:t>
      </w:r>
      <w:r w:rsidRPr="007F7836">
        <w:rPr>
          <w:szCs w:val="24"/>
        </w:rPr>
        <w:t xml:space="preserve"> гг.;</w:t>
      </w:r>
    </w:p>
    <w:p w:rsidR="00CE18C9" w:rsidRPr="007F7836" w:rsidRDefault="00CE18C9" w:rsidP="00A27A59">
      <w:pPr>
        <w:pStyle w:val="a4"/>
        <w:numPr>
          <w:ilvl w:val="0"/>
          <w:numId w:val="32"/>
        </w:numPr>
        <w:spacing w:line="276" w:lineRule="auto"/>
        <w:rPr>
          <w:szCs w:val="24"/>
        </w:rPr>
      </w:pPr>
      <w:r w:rsidRPr="007F7836">
        <w:rPr>
          <w:szCs w:val="24"/>
        </w:rPr>
        <w:t>2 этап: 202</w:t>
      </w:r>
      <w:r>
        <w:rPr>
          <w:szCs w:val="24"/>
        </w:rPr>
        <w:t>2</w:t>
      </w:r>
      <w:r w:rsidRPr="007F7836">
        <w:rPr>
          <w:szCs w:val="24"/>
        </w:rPr>
        <w:t xml:space="preserve"> - 202</w:t>
      </w:r>
      <w:r>
        <w:rPr>
          <w:szCs w:val="24"/>
        </w:rPr>
        <w:t>6</w:t>
      </w:r>
      <w:r w:rsidRPr="007F7836">
        <w:rPr>
          <w:szCs w:val="24"/>
        </w:rPr>
        <w:t xml:space="preserve"> гг.;</w:t>
      </w:r>
    </w:p>
    <w:p w:rsidR="00CE18C9" w:rsidRDefault="00CE18C9" w:rsidP="00A27A59">
      <w:pPr>
        <w:pStyle w:val="a4"/>
        <w:numPr>
          <w:ilvl w:val="0"/>
          <w:numId w:val="32"/>
        </w:numPr>
        <w:spacing w:line="276" w:lineRule="auto"/>
        <w:rPr>
          <w:szCs w:val="24"/>
        </w:rPr>
      </w:pPr>
      <w:r w:rsidRPr="007F7836">
        <w:rPr>
          <w:szCs w:val="24"/>
        </w:rPr>
        <w:t>3 этап: 202</w:t>
      </w:r>
      <w:r>
        <w:rPr>
          <w:szCs w:val="24"/>
        </w:rPr>
        <w:t>7</w:t>
      </w:r>
      <w:r w:rsidRPr="007F7836">
        <w:rPr>
          <w:szCs w:val="24"/>
        </w:rPr>
        <w:t xml:space="preserve"> - 203</w:t>
      </w:r>
      <w:r>
        <w:rPr>
          <w:szCs w:val="24"/>
        </w:rPr>
        <w:t>1</w:t>
      </w:r>
      <w:r w:rsidRPr="007F7836">
        <w:rPr>
          <w:szCs w:val="24"/>
        </w:rPr>
        <w:t xml:space="preserve"> гг.</w:t>
      </w:r>
      <w:r>
        <w:rPr>
          <w:szCs w:val="24"/>
        </w:rPr>
        <w:t>;</w:t>
      </w:r>
    </w:p>
    <w:p w:rsidR="00CE18C9" w:rsidRDefault="00CE18C9" w:rsidP="00A27A59">
      <w:pPr>
        <w:pStyle w:val="a4"/>
        <w:numPr>
          <w:ilvl w:val="0"/>
          <w:numId w:val="32"/>
        </w:numPr>
        <w:spacing w:line="276" w:lineRule="auto"/>
        <w:rPr>
          <w:szCs w:val="24"/>
        </w:rPr>
      </w:pPr>
      <w:r>
        <w:rPr>
          <w:szCs w:val="24"/>
        </w:rPr>
        <w:t>4 этап: 2032 - 2035 гг.</w:t>
      </w:r>
    </w:p>
    <w:p w:rsidR="00CE18C9" w:rsidRPr="007F7836" w:rsidRDefault="00CE18C9" w:rsidP="00270ABC">
      <w:pPr>
        <w:pStyle w:val="a4"/>
        <w:spacing w:line="276" w:lineRule="auto"/>
        <w:ind w:left="720"/>
        <w:rPr>
          <w:szCs w:val="24"/>
        </w:rPr>
      </w:pPr>
    </w:p>
    <w:p w:rsidR="00CE18C9" w:rsidRDefault="00CE18C9" w:rsidP="004422A5">
      <w:pPr>
        <w:pStyle w:val="a4"/>
        <w:spacing w:line="276" w:lineRule="auto"/>
        <w:ind w:firstLine="709"/>
        <w:rPr>
          <w:szCs w:val="24"/>
        </w:rPr>
      </w:pPr>
      <w:r>
        <w:rPr>
          <w:szCs w:val="24"/>
        </w:rPr>
        <w:t>П</w:t>
      </w:r>
      <w:r w:rsidRPr="007F7836">
        <w:rPr>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CE18C9" w:rsidRPr="007F7836" w:rsidRDefault="00CE18C9" w:rsidP="007E2F52">
      <w:pPr>
        <w:pStyle w:val="a4"/>
        <w:spacing w:line="276" w:lineRule="auto"/>
        <w:rPr>
          <w:szCs w:val="24"/>
        </w:rPr>
      </w:pPr>
    </w:p>
    <w:p w:rsidR="00CE18C9" w:rsidRPr="007F7836" w:rsidRDefault="00CE18C9" w:rsidP="00A27A59">
      <w:pPr>
        <w:pStyle w:val="2"/>
        <w:numPr>
          <w:ilvl w:val="1"/>
          <w:numId w:val="3"/>
        </w:numPr>
        <w:pBdr>
          <w:bottom w:val="single" w:sz="4" w:space="1" w:color="auto"/>
        </w:pBdr>
        <w:ind w:left="426" w:hanging="426"/>
        <w:rPr>
          <w:rFonts w:ascii="Times New Roman" w:hAnsi="Times New Roman"/>
          <w:color w:val="auto"/>
          <w:sz w:val="24"/>
          <w:szCs w:val="24"/>
        </w:rPr>
      </w:pPr>
      <w:bookmarkStart w:id="48" w:name="_Toc458503809"/>
      <w:bookmarkStart w:id="49" w:name="_Toc499522550"/>
      <w:r w:rsidRPr="007F7836">
        <w:rPr>
          <w:rFonts w:ascii="Times New Roman" w:hAnsi="Times New Roman"/>
          <w:color w:val="auto"/>
          <w:sz w:val="24"/>
          <w:szCs w:val="24"/>
        </w:rPr>
        <w:t>Порядок предоставления отчетности по выполнению Программы</w:t>
      </w:r>
      <w:bookmarkEnd w:id="48"/>
      <w:bookmarkEnd w:id="49"/>
    </w:p>
    <w:p w:rsidR="00CE18C9" w:rsidRDefault="00CE18C9" w:rsidP="004422A5">
      <w:pPr>
        <w:pStyle w:val="a4"/>
        <w:spacing w:line="276" w:lineRule="auto"/>
        <w:ind w:firstLine="709"/>
        <w:rPr>
          <w:szCs w:val="24"/>
        </w:rPr>
      </w:pPr>
    </w:p>
    <w:p w:rsidR="00CE18C9" w:rsidRPr="007F7836" w:rsidRDefault="00CE18C9" w:rsidP="004422A5">
      <w:pPr>
        <w:pStyle w:val="a4"/>
        <w:spacing w:line="276" w:lineRule="auto"/>
        <w:ind w:firstLine="709"/>
        <w:rPr>
          <w:szCs w:val="24"/>
        </w:rPr>
      </w:pPr>
      <w:r w:rsidRPr="007F7836">
        <w:rPr>
          <w:szCs w:val="24"/>
        </w:rPr>
        <w:t>Предоставление отчетности по выполнению мероприятий Программы осуществляется в рамках ежегодного мониторинга.</w:t>
      </w:r>
    </w:p>
    <w:p w:rsidR="00CE18C9" w:rsidRPr="007F7836" w:rsidRDefault="00CE18C9" w:rsidP="004422A5">
      <w:pPr>
        <w:pStyle w:val="a4"/>
        <w:spacing w:line="276" w:lineRule="auto"/>
        <w:ind w:firstLine="709"/>
        <w:rPr>
          <w:szCs w:val="24"/>
        </w:rPr>
      </w:pPr>
      <w:r w:rsidRPr="007F7836">
        <w:rPr>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Pr>
          <w:szCs w:val="24"/>
        </w:rPr>
        <w:t>транспортной инфраструктуры</w:t>
      </w:r>
      <w:r w:rsidRPr="007F7836">
        <w:rPr>
          <w:szCs w:val="24"/>
        </w:rPr>
        <w:t>, предусмотренных Программой.</w:t>
      </w:r>
    </w:p>
    <w:p w:rsidR="00CE18C9" w:rsidRPr="007F7836" w:rsidRDefault="00CE18C9" w:rsidP="004422A5">
      <w:pPr>
        <w:pStyle w:val="a4"/>
        <w:spacing w:line="276" w:lineRule="auto"/>
        <w:ind w:firstLine="709"/>
        <w:rPr>
          <w:szCs w:val="24"/>
        </w:rPr>
      </w:pPr>
      <w:r w:rsidRPr="007F7836">
        <w:rPr>
          <w:szCs w:val="24"/>
        </w:rPr>
        <w:t xml:space="preserve">Мониторинг Программы комплексного развития </w:t>
      </w:r>
      <w:r>
        <w:rPr>
          <w:szCs w:val="24"/>
        </w:rPr>
        <w:t>транспортной</w:t>
      </w:r>
      <w:r w:rsidRPr="007F7836">
        <w:rPr>
          <w:szCs w:val="24"/>
        </w:rPr>
        <w:t xml:space="preserve"> инфраструктуры включает следующие этапы:</w:t>
      </w:r>
    </w:p>
    <w:p w:rsidR="00CE18C9" w:rsidRPr="007F7836" w:rsidRDefault="00CE18C9" w:rsidP="00A27A59">
      <w:pPr>
        <w:pStyle w:val="a4"/>
        <w:numPr>
          <w:ilvl w:val="0"/>
          <w:numId w:val="30"/>
        </w:numPr>
        <w:spacing w:line="276" w:lineRule="auto"/>
        <w:rPr>
          <w:szCs w:val="24"/>
        </w:rPr>
      </w:pPr>
      <w:r w:rsidRPr="007F7836">
        <w:rPr>
          <w:szCs w:val="24"/>
        </w:rPr>
        <w:t xml:space="preserve">Периодический сбор информации о результатах выполнения мероприятий Программы, а также информации о состоянии и развитии </w:t>
      </w:r>
      <w:r>
        <w:rPr>
          <w:szCs w:val="24"/>
        </w:rPr>
        <w:t>транспортной</w:t>
      </w:r>
      <w:r w:rsidRPr="007F7836">
        <w:rPr>
          <w:szCs w:val="24"/>
        </w:rPr>
        <w:t xml:space="preserve"> инфраструктуры;</w:t>
      </w:r>
    </w:p>
    <w:p w:rsidR="00CE18C9" w:rsidRPr="007F7836" w:rsidRDefault="00CE18C9" w:rsidP="00A27A59">
      <w:pPr>
        <w:pStyle w:val="a4"/>
        <w:numPr>
          <w:ilvl w:val="0"/>
          <w:numId w:val="30"/>
        </w:numPr>
        <w:spacing w:line="276" w:lineRule="auto"/>
        <w:rPr>
          <w:szCs w:val="24"/>
        </w:rPr>
      </w:pPr>
      <w:r w:rsidRPr="007F7836">
        <w:rPr>
          <w:szCs w:val="24"/>
        </w:rPr>
        <w:t xml:space="preserve">Анализ данных о результатах планируемых и фактически проводимых преобразований </w:t>
      </w:r>
      <w:r>
        <w:rPr>
          <w:szCs w:val="24"/>
        </w:rPr>
        <w:t>транспортной</w:t>
      </w:r>
      <w:r w:rsidRPr="007F7836">
        <w:rPr>
          <w:szCs w:val="24"/>
        </w:rPr>
        <w:t xml:space="preserve"> инфраструктуры.</w:t>
      </w:r>
    </w:p>
    <w:p w:rsidR="00CE18C9" w:rsidRDefault="00CE18C9" w:rsidP="004422A5">
      <w:pPr>
        <w:pStyle w:val="a4"/>
        <w:spacing w:line="276" w:lineRule="auto"/>
        <w:ind w:firstLine="709"/>
        <w:rPr>
          <w:szCs w:val="24"/>
        </w:rPr>
      </w:pPr>
    </w:p>
    <w:p w:rsidR="00CE18C9" w:rsidRPr="007F7836" w:rsidRDefault="00CE18C9" w:rsidP="004422A5">
      <w:pPr>
        <w:pStyle w:val="a4"/>
        <w:spacing w:line="276" w:lineRule="auto"/>
        <w:ind w:firstLine="709"/>
        <w:rPr>
          <w:szCs w:val="24"/>
        </w:rPr>
      </w:pPr>
      <w:r w:rsidRPr="007F7836">
        <w:rPr>
          <w:szCs w:val="24"/>
        </w:rPr>
        <w:t xml:space="preserve">На основе результатов мониторинга выполнения Программы администрацией </w:t>
      </w:r>
      <w:r>
        <w:rPr>
          <w:szCs w:val="24"/>
        </w:rPr>
        <w:t xml:space="preserve">МО «Фалилеевское </w:t>
      </w:r>
      <w:r>
        <w:t>сельское</w:t>
      </w:r>
      <w:r w:rsidRPr="007926B0">
        <w:t xml:space="preserve"> поселени</w:t>
      </w:r>
      <w:r>
        <w:t>е»</w:t>
      </w:r>
      <w:r w:rsidRPr="007F7836">
        <w:rPr>
          <w:szCs w:val="24"/>
        </w:rPr>
        <w:t>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CE18C9" w:rsidRPr="007F7836" w:rsidRDefault="00CE18C9" w:rsidP="004422A5">
      <w:pPr>
        <w:pStyle w:val="a4"/>
        <w:spacing w:line="276" w:lineRule="auto"/>
        <w:ind w:firstLine="709"/>
        <w:rPr>
          <w:szCs w:val="24"/>
        </w:rPr>
      </w:pPr>
      <w:r w:rsidRPr="007F7836">
        <w:rPr>
          <w:szCs w:val="24"/>
        </w:rPr>
        <w:t>Порядок предоставления отчетности и формы отчетности по выполнению Программы устанавливаются муниципальными правовыми актами администра</w:t>
      </w:r>
      <w:r>
        <w:rPr>
          <w:szCs w:val="24"/>
        </w:rPr>
        <w:t xml:space="preserve">ции МО «Фалилеевское </w:t>
      </w:r>
      <w:r>
        <w:t>сельское</w:t>
      </w:r>
      <w:r w:rsidRPr="007926B0">
        <w:t xml:space="preserve"> поселени</w:t>
      </w:r>
      <w:r>
        <w:t>е»</w:t>
      </w:r>
      <w:r w:rsidRPr="007F7836">
        <w:rPr>
          <w:szCs w:val="24"/>
        </w:rPr>
        <w:t>.</w:t>
      </w:r>
    </w:p>
    <w:p w:rsidR="00CE18C9" w:rsidRPr="007F7836" w:rsidRDefault="00CE18C9" w:rsidP="004422A5">
      <w:pPr>
        <w:pStyle w:val="a4"/>
        <w:spacing w:line="276" w:lineRule="auto"/>
        <w:ind w:firstLine="709"/>
        <w:rPr>
          <w:szCs w:val="24"/>
        </w:rPr>
      </w:pPr>
      <w:r w:rsidRPr="007F7836">
        <w:rPr>
          <w:szCs w:val="24"/>
        </w:rPr>
        <w:lastRenderedPageBreak/>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CE18C9" w:rsidRPr="007F7836" w:rsidRDefault="00CE18C9" w:rsidP="004422A5">
      <w:pPr>
        <w:pStyle w:val="a4"/>
        <w:spacing w:line="276" w:lineRule="auto"/>
        <w:ind w:firstLine="709"/>
        <w:rPr>
          <w:szCs w:val="24"/>
        </w:rPr>
      </w:pPr>
    </w:p>
    <w:p w:rsidR="00CE18C9" w:rsidRPr="007F7836" w:rsidRDefault="00CE18C9" w:rsidP="00A27A59">
      <w:pPr>
        <w:pStyle w:val="af"/>
        <w:numPr>
          <w:ilvl w:val="0"/>
          <w:numId w:val="31"/>
        </w:numPr>
        <w:autoSpaceDE w:val="0"/>
        <w:autoSpaceDN w:val="0"/>
        <w:adjustRightInd w:val="0"/>
        <w:spacing w:after="0"/>
        <w:jc w:val="both"/>
        <w:rPr>
          <w:rFonts w:ascii="Times New Roman" w:hAnsi="Times New Roman"/>
          <w:sz w:val="24"/>
          <w:szCs w:val="24"/>
        </w:rPr>
      </w:pPr>
      <w:r w:rsidRPr="007F7836">
        <w:rPr>
          <w:rFonts w:ascii="Times New Roman" w:hAnsi="Times New Roman"/>
          <w:sz w:val="24"/>
          <w:szCs w:val="24"/>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CE18C9" w:rsidRPr="007F7836" w:rsidRDefault="00CE18C9" w:rsidP="004422A5">
      <w:pPr>
        <w:autoSpaceDE w:val="0"/>
        <w:autoSpaceDN w:val="0"/>
        <w:adjustRightInd w:val="0"/>
        <w:spacing w:after="0"/>
        <w:ind w:left="360"/>
        <w:jc w:val="both"/>
        <w:rPr>
          <w:rFonts w:ascii="Times New Roman" w:hAnsi="Times New Roman"/>
          <w:sz w:val="24"/>
          <w:szCs w:val="24"/>
        </w:rPr>
      </w:pPr>
    </w:p>
    <w:p w:rsidR="00CE18C9" w:rsidRPr="007F7836" w:rsidRDefault="00D72255" w:rsidP="004422A5">
      <w:pPr>
        <w:autoSpaceDE w:val="0"/>
        <w:autoSpaceDN w:val="0"/>
        <w:adjustRightInd w:val="0"/>
        <w:spacing w:after="0"/>
        <w:jc w:val="both"/>
        <w:rPr>
          <w:rFonts w:ascii="Times New Roman" w:hAnsi="Times New Roman"/>
          <w:sz w:val="24"/>
          <w:szCs w:val="24"/>
        </w:rPr>
      </w:pPr>
      <w:r>
        <w:pict>
          <v:shape id="_x0000_i1046" type="#_x0000_t75" style="width:100.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34D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5B34D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љР¦Р&lt;/m:t&gt;&lt;/m:r&gt;&lt;/m:e&gt;&lt;m:sub&gt;&lt;m:r&gt;&lt;w:rPr&gt;&lt;w:rFonts w:ascii=&quot;Cambria Math&quot; w:h-ansi=&quot;Cambria Math&quot;/&gt;&lt;wx:font wx:val=&quot;Cambria Math&quot;/&gt;&lt;w:i/&gt;&lt;w:sz w:val=&quot;24&quot;/&gt;&lt;w:sz-cs w:val=&quot;24&quot;/&gt;&lt;w:lang w:val=&quot;EN-US&quot;/&gt;&lt;/w:rPr&gt;&lt;m:t&gt;i&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lt;/m:t&gt;&lt;/m:r&gt;&lt;/m:e&gt;&lt;m:sub&gt;&lt;m:r&gt;&lt;w:rPr&gt;&lt;w:rFonts w:ascii=&quot;Cambria Math&quot; w:h-ansi=&quot;Cambria Math&quot;/&gt;&lt;wx:font wx:val=&quot;Cambria Math&quot;/&gt;&lt;w:i/&gt;&lt;w:sz w:val=&quot;24&quot;/&gt;&lt;w:sz-cs w:val=&quot;24&quot;/&gt;&lt;w:lang w:val=&quot;EN-US&quot;/&gt;&lt;/w:rPr&gt;&lt;m:t&gt;i&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џ&lt;/m:t&gt;&lt;/m:r&gt;&lt;/m:e&gt;&lt;m:sub&gt;&lt;m:r&gt;&lt;w:rPr&gt;&lt;w:rFonts w:ascii=&quot;Cambria Math&quot; w:h-ansi=&quot;Cambria Math&quot;/&gt;&lt;wx:font wx:val=&quot;Cambria Math&quot;/&gt;&lt;w:i/&gt;&lt;w:sz w:val=&quot;24&quot;/&gt;&lt;w:sz-cs w:val=&quot;24&quot;/&gt;&lt;w:lang w:val=&quot;EN-US&quot;/&gt;&lt;/w:rPr&gt;&lt;m:t&gt;i&lt;/m:t&gt;&lt;/m:r&gt;&lt;/m:sub&gt;&lt;/m:sSub&gt;&lt;/m:den&gt;&lt;/m:f&gt;&lt;m:r&gt;&lt;w:rPr&gt;&lt;w:rFonts w:ascii=&quot;Cambria Math&quot; w:h-ansi=&quot;Cambria Math&quot;/&gt;&lt;wx:font wx:val=&quot;Cambria Math&quot;/&gt;&lt;w:i/&gt;&lt;w:sz w:val=&quot;24&quot;/&gt;&lt;w:sz-cs w:val=&quot;24&quot;/&gt;&lt;/w:rPr&gt;&lt;m:t&gt;, РіРґР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p>
    <w:p w:rsidR="00CE18C9" w:rsidRPr="007F7836" w:rsidRDefault="00CE18C9" w:rsidP="004422A5">
      <w:pPr>
        <w:autoSpaceDE w:val="0"/>
        <w:autoSpaceDN w:val="0"/>
        <w:adjustRightInd w:val="0"/>
        <w:spacing w:after="0"/>
        <w:jc w:val="both"/>
        <w:rPr>
          <w:rFonts w:ascii="Times New Roman" w:hAnsi="Times New Roman"/>
          <w:sz w:val="24"/>
          <w:szCs w:val="24"/>
        </w:rPr>
      </w:pPr>
    </w:p>
    <w:p w:rsidR="00CE18C9" w:rsidRPr="007F7836" w:rsidRDefault="003E7E03" w:rsidP="004422A5">
      <w:pPr>
        <w:autoSpaceDE w:val="0"/>
        <w:autoSpaceDN w:val="0"/>
        <w:adjustRightInd w:val="0"/>
        <w:spacing w:after="0"/>
        <w:ind w:firstLine="708"/>
        <w:jc w:val="both"/>
        <w:rPr>
          <w:rFonts w:ascii="Times New Roman" w:hAnsi="Times New Roman"/>
          <w:sz w:val="24"/>
          <w:szCs w:val="24"/>
        </w:rPr>
      </w:pPr>
      <w:r w:rsidRPr="00912896">
        <w:rPr>
          <w:rFonts w:ascii="Times New Roman" w:hAnsi="Times New Roman"/>
          <w:sz w:val="24"/>
          <w:szCs w:val="24"/>
        </w:rPr>
        <w:fldChar w:fldCharType="begin"/>
      </w:r>
      <w:r w:rsidR="00CE18C9" w:rsidRPr="00912896">
        <w:rPr>
          <w:rFonts w:ascii="Times New Roman" w:hAnsi="Times New Roman"/>
          <w:sz w:val="24"/>
          <w:szCs w:val="24"/>
        </w:rPr>
        <w:instrText xml:space="preserve"> QUOTE </w:instrText>
      </w:r>
      <w:r w:rsidR="00D72255">
        <w:pict>
          <v:shape id="_x0000_i1047" type="#_x0000_t75" style="width:28.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32E4&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3F32E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љ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00CE18C9" w:rsidRPr="00912896">
        <w:rPr>
          <w:rFonts w:ascii="Times New Roman" w:hAnsi="Times New Roman"/>
          <w:sz w:val="24"/>
          <w:szCs w:val="24"/>
        </w:rPr>
        <w:instrText xml:space="preserve"> </w:instrText>
      </w:r>
      <w:r w:rsidRPr="00912896">
        <w:rPr>
          <w:rFonts w:ascii="Times New Roman" w:hAnsi="Times New Roman"/>
          <w:sz w:val="24"/>
          <w:szCs w:val="24"/>
        </w:rPr>
        <w:fldChar w:fldCharType="separate"/>
      </w:r>
      <w:r w:rsidR="00D72255">
        <w:pict>
          <v:shape id="_x0000_i1048" type="#_x0000_t75" style="width:28.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32E4&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3F32E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љ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Pr="00912896">
        <w:rPr>
          <w:rFonts w:ascii="Times New Roman" w:hAnsi="Times New Roman"/>
          <w:sz w:val="24"/>
          <w:szCs w:val="24"/>
        </w:rPr>
        <w:fldChar w:fldCharType="end"/>
      </w:r>
      <w:r w:rsidR="00CE18C9" w:rsidRPr="007F7836">
        <w:rPr>
          <w:rFonts w:ascii="Times New Roman" w:hAnsi="Times New Roman"/>
          <w:sz w:val="24"/>
          <w:szCs w:val="24"/>
        </w:rPr>
        <w:t xml:space="preserve"> – степень достижения </w:t>
      </w:r>
      <w:proofErr w:type="spellStart"/>
      <w:r w:rsidR="00CE18C9" w:rsidRPr="007F7836">
        <w:rPr>
          <w:rFonts w:ascii="Times New Roman" w:hAnsi="Times New Roman"/>
          <w:sz w:val="24"/>
          <w:szCs w:val="24"/>
          <w:lang w:val="en-US"/>
        </w:rPr>
        <w:t>i</w:t>
      </w:r>
      <w:proofErr w:type="spellEnd"/>
      <w:r w:rsidR="00CE18C9" w:rsidRPr="007F7836">
        <w:rPr>
          <w:rFonts w:ascii="Times New Roman" w:hAnsi="Times New Roman"/>
          <w:sz w:val="24"/>
          <w:szCs w:val="24"/>
        </w:rPr>
        <w:t>-го целевого индикатора Программы;</w:t>
      </w:r>
    </w:p>
    <w:p w:rsidR="00CE18C9" w:rsidRPr="007F7836" w:rsidRDefault="003E7E03" w:rsidP="004422A5">
      <w:pPr>
        <w:autoSpaceDE w:val="0"/>
        <w:autoSpaceDN w:val="0"/>
        <w:adjustRightInd w:val="0"/>
        <w:spacing w:after="0"/>
        <w:ind w:firstLine="708"/>
        <w:jc w:val="both"/>
        <w:rPr>
          <w:rFonts w:ascii="Times New Roman" w:hAnsi="Times New Roman"/>
          <w:sz w:val="24"/>
          <w:szCs w:val="24"/>
        </w:rPr>
      </w:pPr>
      <w:r w:rsidRPr="00912896">
        <w:rPr>
          <w:rFonts w:ascii="Times New Roman" w:hAnsi="Times New Roman"/>
          <w:sz w:val="24"/>
          <w:szCs w:val="24"/>
        </w:rPr>
        <w:fldChar w:fldCharType="begin"/>
      </w:r>
      <w:r w:rsidR="00CE18C9" w:rsidRPr="00912896">
        <w:rPr>
          <w:rFonts w:ascii="Times New Roman" w:hAnsi="Times New Roman"/>
          <w:sz w:val="24"/>
          <w:szCs w:val="24"/>
        </w:rPr>
        <w:instrText xml:space="preserve"> QUOTE </w:instrText>
      </w:r>
      <w:r w:rsidR="00D72255">
        <w:pict>
          <v:shape id="_x0000_i1049" type="#_x0000_t75" style="width:32.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284A&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DC284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00CE18C9" w:rsidRPr="00912896">
        <w:rPr>
          <w:rFonts w:ascii="Times New Roman" w:hAnsi="Times New Roman"/>
          <w:sz w:val="24"/>
          <w:szCs w:val="24"/>
        </w:rPr>
        <w:instrText xml:space="preserve"> </w:instrText>
      </w:r>
      <w:r w:rsidRPr="00912896">
        <w:rPr>
          <w:rFonts w:ascii="Times New Roman" w:hAnsi="Times New Roman"/>
          <w:sz w:val="24"/>
          <w:szCs w:val="24"/>
        </w:rPr>
        <w:fldChar w:fldCharType="separate"/>
      </w:r>
      <w:r w:rsidR="00D72255">
        <w:pict>
          <v:shape id="_x0000_i1050" type="#_x0000_t75" style="width:32.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284A&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DC284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912896">
        <w:rPr>
          <w:rFonts w:ascii="Times New Roman" w:hAnsi="Times New Roman"/>
          <w:sz w:val="24"/>
          <w:szCs w:val="24"/>
        </w:rPr>
        <w:fldChar w:fldCharType="end"/>
      </w:r>
      <w:r w:rsidR="00CE18C9" w:rsidRPr="007F7836">
        <w:rPr>
          <w:rFonts w:ascii="Times New Roman" w:hAnsi="Times New Roman"/>
          <w:sz w:val="24"/>
          <w:szCs w:val="24"/>
        </w:rPr>
        <w:t xml:space="preserve"> (</w:t>
      </w:r>
      <w:r w:rsidRPr="00912896">
        <w:rPr>
          <w:rFonts w:ascii="Times New Roman" w:hAnsi="Times New Roman"/>
          <w:sz w:val="24"/>
          <w:szCs w:val="24"/>
        </w:rPr>
        <w:fldChar w:fldCharType="begin"/>
      </w:r>
      <w:r w:rsidR="00CE18C9" w:rsidRPr="00912896">
        <w:rPr>
          <w:rFonts w:ascii="Times New Roman" w:hAnsi="Times New Roman"/>
          <w:sz w:val="24"/>
          <w:szCs w:val="24"/>
        </w:rPr>
        <w:instrText xml:space="preserve"> QUOTE </w:instrText>
      </w:r>
      <w:r w:rsidR="00D72255">
        <w:pict>
          <v:shape id="_x0000_i1051" type="#_x0000_t75" style="width:29.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4A9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384A9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џ&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00CE18C9" w:rsidRPr="00912896">
        <w:rPr>
          <w:rFonts w:ascii="Times New Roman" w:hAnsi="Times New Roman"/>
          <w:sz w:val="24"/>
          <w:szCs w:val="24"/>
        </w:rPr>
        <w:instrText xml:space="preserve"> </w:instrText>
      </w:r>
      <w:r w:rsidRPr="00912896">
        <w:rPr>
          <w:rFonts w:ascii="Times New Roman" w:hAnsi="Times New Roman"/>
          <w:sz w:val="24"/>
          <w:szCs w:val="24"/>
        </w:rPr>
        <w:fldChar w:fldCharType="separate"/>
      </w:r>
      <w:r w:rsidR="00D72255">
        <w:pict>
          <v:shape id="_x0000_i1052" type="#_x0000_t75" style="width:29.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4A9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384A9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џ&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912896">
        <w:rPr>
          <w:rFonts w:ascii="Times New Roman" w:hAnsi="Times New Roman"/>
          <w:sz w:val="24"/>
          <w:szCs w:val="24"/>
        </w:rPr>
        <w:fldChar w:fldCharType="end"/>
      </w:r>
      <w:r w:rsidR="00CE18C9" w:rsidRPr="007F7836">
        <w:rPr>
          <w:rFonts w:ascii="Times New Roman" w:hAnsi="Times New Roman"/>
          <w:sz w:val="24"/>
          <w:szCs w:val="24"/>
        </w:rPr>
        <w:t xml:space="preserve">) – фактическое (плановое) значение </w:t>
      </w:r>
      <w:proofErr w:type="spellStart"/>
      <w:r w:rsidR="00CE18C9" w:rsidRPr="007F7836">
        <w:rPr>
          <w:rFonts w:ascii="Times New Roman" w:hAnsi="Times New Roman"/>
          <w:sz w:val="24"/>
          <w:szCs w:val="24"/>
          <w:lang w:val="en-US"/>
        </w:rPr>
        <w:t>i</w:t>
      </w:r>
      <w:proofErr w:type="spellEnd"/>
      <w:r w:rsidR="00CE18C9" w:rsidRPr="007F7836">
        <w:rPr>
          <w:rFonts w:ascii="Times New Roman" w:hAnsi="Times New Roman"/>
          <w:sz w:val="24"/>
          <w:szCs w:val="24"/>
        </w:rPr>
        <w:t>-го целевого индикатора Программы.</w:t>
      </w:r>
    </w:p>
    <w:p w:rsidR="00CE18C9" w:rsidRPr="007F7836" w:rsidRDefault="00CE18C9" w:rsidP="004422A5">
      <w:pPr>
        <w:autoSpaceDE w:val="0"/>
        <w:autoSpaceDN w:val="0"/>
        <w:adjustRightInd w:val="0"/>
        <w:spacing w:after="0"/>
        <w:jc w:val="both"/>
        <w:rPr>
          <w:rFonts w:ascii="Times New Roman" w:hAnsi="Times New Roman"/>
          <w:sz w:val="24"/>
          <w:szCs w:val="24"/>
        </w:rPr>
      </w:pPr>
      <w:r w:rsidRPr="007F7836">
        <w:rPr>
          <w:rFonts w:ascii="Times New Roman" w:hAnsi="Times New Roman"/>
          <w:sz w:val="24"/>
          <w:szCs w:val="24"/>
        </w:rPr>
        <w:tab/>
        <w:t xml:space="preserve">Значение показателя </w:t>
      </w:r>
      <w:r w:rsidR="003E7E03" w:rsidRPr="00912896">
        <w:rPr>
          <w:rFonts w:ascii="Times New Roman" w:hAnsi="Times New Roman"/>
          <w:sz w:val="24"/>
          <w:szCs w:val="24"/>
        </w:rPr>
        <w:fldChar w:fldCharType="begin"/>
      </w:r>
      <w:r w:rsidRPr="00912896">
        <w:rPr>
          <w:rFonts w:ascii="Times New Roman" w:hAnsi="Times New Roman"/>
          <w:sz w:val="24"/>
          <w:szCs w:val="24"/>
        </w:rPr>
        <w:instrText xml:space="preserve"> QUOTE </w:instrText>
      </w:r>
      <w:r w:rsidR="00D72255">
        <w:pict>
          <v:shape id="_x0000_i1053" type="#_x0000_t75" style="width:28.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257&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74525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љ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Pr="00912896">
        <w:rPr>
          <w:rFonts w:ascii="Times New Roman" w:hAnsi="Times New Roman"/>
          <w:sz w:val="24"/>
          <w:szCs w:val="24"/>
        </w:rPr>
        <w:instrText xml:space="preserve"> </w:instrText>
      </w:r>
      <w:r w:rsidR="003E7E03" w:rsidRPr="00912896">
        <w:rPr>
          <w:rFonts w:ascii="Times New Roman" w:hAnsi="Times New Roman"/>
          <w:sz w:val="24"/>
          <w:szCs w:val="24"/>
        </w:rPr>
        <w:fldChar w:fldCharType="separate"/>
      </w:r>
      <w:r w:rsidR="00D72255">
        <w:pict>
          <v:shape id="_x0000_i1054" type="#_x0000_t75" style="width:28.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257&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74525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љ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003E7E03" w:rsidRPr="00912896">
        <w:rPr>
          <w:rFonts w:ascii="Times New Roman" w:hAnsi="Times New Roman"/>
          <w:sz w:val="24"/>
          <w:szCs w:val="24"/>
        </w:rPr>
        <w:fldChar w:fldCharType="end"/>
      </w:r>
      <w:r w:rsidRPr="007F7836">
        <w:rPr>
          <w:rFonts w:ascii="Times New Roman" w:hAnsi="Times New Roman"/>
          <w:sz w:val="24"/>
          <w:szCs w:val="24"/>
        </w:rPr>
        <w:t xml:space="preserve"> должно быть больше либо равно 1.</w:t>
      </w:r>
    </w:p>
    <w:p w:rsidR="00CE18C9" w:rsidRPr="007F7836" w:rsidRDefault="00CE18C9" w:rsidP="004422A5">
      <w:pPr>
        <w:autoSpaceDE w:val="0"/>
        <w:autoSpaceDN w:val="0"/>
        <w:adjustRightInd w:val="0"/>
        <w:spacing w:after="0"/>
        <w:jc w:val="both"/>
        <w:rPr>
          <w:rFonts w:ascii="Times New Roman" w:hAnsi="Times New Roman"/>
          <w:sz w:val="24"/>
          <w:szCs w:val="24"/>
        </w:rPr>
      </w:pPr>
    </w:p>
    <w:p w:rsidR="00CE18C9" w:rsidRPr="007F7836" w:rsidRDefault="00CE18C9" w:rsidP="00A27A59">
      <w:pPr>
        <w:pStyle w:val="af"/>
        <w:numPr>
          <w:ilvl w:val="0"/>
          <w:numId w:val="31"/>
        </w:numPr>
        <w:autoSpaceDE w:val="0"/>
        <w:autoSpaceDN w:val="0"/>
        <w:adjustRightInd w:val="0"/>
        <w:spacing w:after="0"/>
        <w:jc w:val="both"/>
        <w:rPr>
          <w:rFonts w:ascii="Times New Roman" w:hAnsi="Times New Roman"/>
          <w:sz w:val="24"/>
          <w:szCs w:val="24"/>
        </w:rPr>
      </w:pPr>
      <w:r w:rsidRPr="007F7836">
        <w:rPr>
          <w:rFonts w:ascii="Times New Roman" w:hAnsi="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CE18C9" w:rsidRPr="007F7836" w:rsidRDefault="00CE18C9" w:rsidP="004422A5">
      <w:pPr>
        <w:autoSpaceDE w:val="0"/>
        <w:autoSpaceDN w:val="0"/>
        <w:adjustRightInd w:val="0"/>
        <w:spacing w:after="0"/>
        <w:jc w:val="both"/>
        <w:rPr>
          <w:rFonts w:ascii="Times New Roman" w:hAnsi="Times New Roman"/>
          <w:sz w:val="24"/>
          <w:szCs w:val="24"/>
        </w:rPr>
      </w:pPr>
    </w:p>
    <w:p w:rsidR="00CE18C9" w:rsidRPr="007F7836" w:rsidRDefault="00D72255" w:rsidP="004422A5">
      <w:pPr>
        <w:autoSpaceDE w:val="0"/>
        <w:autoSpaceDN w:val="0"/>
        <w:adjustRightInd w:val="0"/>
        <w:spacing w:after="0"/>
        <w:jc w:val="both"/>
        <w:rPr>
          <w:rFonts w:ascii="Times New Roman" w:hAnsi="Times New Roman"/>
          <w:sz w:val="24"/>
          <w:szCs w:val="24"/>
        </w:rPr>
      </w:pPr>
      <w:r>
        <w:pict>
          <v:shape id="_x0000_i1055" type="#_x0000_t75" style="width:97.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0758&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F0075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љР‘Р—&lt;/m:t&gt;&lt;/m:r&gt;&lt;/m:e&gt;&lt;m:sub&gt;&lt;m:r&gt;&lt;w:rPr&gt;&lt;w:rFonts w:ascii=&quot;Cambria Math&quot; w:h-ansi=&quot;Cambria Math&quot;/&gt;&lt;wx:font wx:val=&quot;Cambria Math&quot;/&gt;&lt;w:i/&gt;&lt;w:sz w:val=&quot;24&quot;/&gt;&lt;w:sz-cs w:val=&quot;24&quot;/&gt;&lt;w:lang w:val=&quot;EN-US&quot;/&gt;&lt;/w:rPr&gt;&lt;m:t&gt;i&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lt;/m:t&gt;&lt;/m:r&gt;&lt;/m:e&gt;&lt;m:sub&gt;&lt;m:r&gt;&lt;w:rPr&gt;&lt;w:rFonts w:ascii=&quot;Cambria Math&quot; w:h-ansi=&quot;Cambria Math&quot;/&gt;&lt;wx:font wx:val=&quot;Cambria Math&quot;/&gt;&lt;w:i/&gt;&lt;w:sz w:val=&quot;24&quot;/&gt;&lt;w:sz-cs w:val=&quot;24&quot;/&gt;&lt;w:lang w:val=&quot;EN-US&quot;/&gt;&lt;/w:rPr&gt;&lt;m:t&gt;i&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џ&lt;/m:t&gt;&lt;/m:r&gt;&lt;/m:e&gt;&lt;m:sub&gt;&lt;m:r&gt;&lt;w:rPr&gt;&lt;w:rFonts w:ascii=&quot;Cambria Math&quot; w:h-ansi=&quot;Cambria Math&quot;/&gt;&lt;wx:font wx:val=&quot;Cambria Math&quot;/&gt;&lt;w:i/&gt;&lt;w:sz w:val=&quot;24&quot;/&gt;&lt;w:sz-cs w:val=&quot;24&quot;/&gt;&lt;w:lang w:val=&quot;EN-US&quot;/&gt;&lt;/w:rPr&gt;&lt;m:t&gt;i&lt;/m:t&gt;&lt;/m:r&gt;&lt;/m:sub&gt;&lt;/m:sSub&gt;&lt;/m:den&gt;&lt;/m:f&gt;&lt;m:r&gt;&lt;w:rPr&gt;&lt;w:rFonts w:ascii=&quot;Cambria Math&quot; w:h-ansi=&quot;Cambria Math&quot;/&gt;&lt;wx:font wx:val=&quot;Cambria Math&quot;/&gt;&lt;w:i/&gt;&lt;w:sz w:val=&quot;24&quot;/&gt;&lt;w:sz-cs w:val=&quot;24&quot;/&gt;&lt;/w:rPr&gt;&lt;m:t&gt;, РіРґР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p>
    <w:p w:rsidR="00CE18C9" w:rsidRPr="007F7836" w:rsidRDefault="00CE18C9" w:rsidP="004422A5">
      <w:pPr>
        <w:autoSpaceDE w:val="0"/>
        <w:autoSpaceDN w:val="0"/>
        <w:adjustRightInd w:val="0"/>
        <w:spacing w:after="0"/>
        <w:jc w:val="both"/>
        <w:rPr>
          <w:rFonts w:ascii="Times New Roman" w:hAnsi="Times New Roman"/>
          <w:sz w:val="24"/>
          <w:szCs w:val="24"/>
        </w:rPr>
      </w:pPr>
    </w:p>
    <w:p w:rsidR="00CE18C9" w:rsidRPr="007F7836" w:rsidRDefault="003E7E03" w:rsidP="004422A5">
      <w:pPr>
        <w:autoSpaceDE w:val="0"/>
        <w:autoSpaceDN w:val="0"/>
        <w:adjustRightInd w:val="0"/>
        <w:spacing w:after="0"/>
        <w:ind w:firstLine="708"/>
        <w:jc w:val="both"/>
        <w:rPr>
          <w:rFonts w:ascii="Times New Roman" w:hAnsi="Times New Roman"/>
          <w:sz w:val="24"/>
          <w:szCs w:val="24"/>
        </w:rPr>
      </w:pPr>
      <w:r w:rsidRPr="00912896">
        <w:rPr>
          <w:rFonts w:ascii="Times New Roman" w:hAnsi="Times New Roman"/>
          <w:sz w:val="24"/>
          <w:szCs w:val="24"/>
        </w:rPr>
        <w:fldChar w:fldCharType="begin"/>
      </w:r>
      <w:r w:rsidR="00CE18C9" w:rsidRPr="00912896">
        <w:rPr>
          <w:rFonts w:ascii="Times New Roman" w:hAnsi="Times New Roman"/>
          <w:sz w:val="24"/>
          <w:szCs w:val="24"/>
        </w:rPr>
        <w:instrText xml:space="preserve"> QUOTE </w:instrText>
      </w:r>
      <w:r w:rsidR="00D72255">
        <w:pict>
          <v:shape id="_x0000_i1056" type="#_x0000_t75" style="width:27.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0555&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34055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љ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00CE18C9" w:rsidRPr="00912896">
        <w:rPr>
          <w:rFonts w:ascii="Times New Roman" w:hAnsi="Times New Roman"/>
          <w:sz w:val="24"/>
          <w:szCs w:val="24"/>
        </w:rPr>
        <w:instrText xml:space="preserve"> </w:instrText>
      </w:r>
      <w:r w:rsidRPr="00912896">
        <w:rPr>
          <w:rFonts w:ascii="Times New Roman" w:hAnsi="Times New Roman"/>
          <w:sz w:val="24"/>
          <w:szCs w:val="24"/>
        </w:rPr>
        <w:fldChar w:fldCharType="separate"/>
      </w:r>
      <w:r w:rsidR="00D72255">
        <w:pict>
          <v:shape id="_x0000_i1057" type="#_x0000_t75" style="width:27.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0555&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34055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љ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912896">
        <w:rPr>
          <w:rFonts w:ascii="Times New Roman" w:hAnsi="Times New Roman"/>
          <w:sz w:val="24"/>
          <w:szCs w:val="24"/>
        </w:rPr>
        <w:fldChar w:fldCharType="end"/>
      </w:r>
      <w:r w:rsidR="00CE18C9" w:rsidRPr="007F7836">
        <w:rPr>
          <w:rFonts w:ascii="Times New Roman" w:hAnsi="Times New Roman"/>
          <w:sz w:val="24"/>
          <w:szCs w:val="24"/>
        </w:rPr>
        <w:t xml:space="preserve"> – степень соответствия бюджетных затрат </w:t>
      </w:r>
      <w:proofErr w:type="spellStart"/>
      <w:r w:rsidR="00CE18C9" w:rsidRPr="007F7836">
        <w:rPr>
          <w:rFonts w:ascii="Times New Roman" w:hAnsi="Times New Roman"/>
          <w:sz w:val="24"/>
          <w:szCs w:val="24"/>
          <w:lang w:val="en-US"/>
        </w:rPr>
        <w:t>i</w:t>
      </w:r>
      <w:proofErr w:type="spellEnd"/>
      <w:r w:rsidR="00CE18C9" w:rsidRPr="007F7836">
        <w:rPr>
          <w:rFonts w:ascii="Times New Roman" w:hAnsi="Times New Roman"/>
          <w:sz w:val="24"/>
          <w:szCs w:val="24"/>
        </w:rPr>
        <w:t>-го мероприятия Программы;</w:t>
      </w:r>
    </w:p>
    <w:p w:rsidR="00CE18C9" w:rsidRPr="007F7836" w:rsidRDefault="003E7E03" w:rsidP="004422A5">
      <w:pPr>
        <w:autoSpaceDE w:val="0"/>
        <w:autoSpaceDN w:val="0"/>
        <w:adjustRightInd w:val="0"/>
        <w:spacing w:after="0"/>
        <w:ind w:firstLine="708"/>
        <w:jc w:val="both"/>
        <w:rPr>
          <w:rFonts w:ascii="Times New Roman" w:hAnsi="Times New Roman"/>
          <w:sz w:val="24"/>
          <w:szCs w:val="24"/>
        </w:rPr>
      </w:pPr>
      <w:r w:rsidRPr="00912896">
        <w:rPr>
          <w:rFonts w:ascii="Times New Roman" w:hAnsi="Times New Roman"/>
          <w:sz w:val="24"/>
          <w:szCs w:val="24"/>
        </w:rPr>
        <w:fldChar w:fldCharType="begin"/>
      </w:r>
      <w:r w:rsidR="00CE18C9" w:rsidRPr="00912896">
        <w:rPr>
          <w:rFonts w:ascii="Times New Roman" w:hAnsi="Times New Roman"/>
          <w:sz w:val="24"/>
          <w:szCs w:val="24"/>
        </w:rPr>
        <w:instrText xml:space="preserve"> QUOTE </w:instrText>
      </w:r>
      <w:r w:rsidR="00D72255">
        <w:pict>
          <v:shape id="_x0000_i1058" type="#_x0000_t75" style="width:30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3F&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762D3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00CE18C9" w:rsidRPr="00912896">
        <w:rPr>
          <w:rFonts w:ascii="Times New Roman" w:hAnsi="Times New Roman"/>
          <w:sz w:val="24"/>
          <w:szCs w:val="24"/>
        </w:rPr>
        <w:instrText xml:space="preserve"> </w:instrText>
      </w:r>
      <w:r w:rsidRPr="00912896">
        <w:rPr>
          <w:rFonts w:ascii="Times New Roman" w:hAnsi="Times New Roman"/>
          <w:sz w:val="24"/>
          <w:szCs w:val="24"/>
        </w:rPr>
        <w:fldChar w:fldCharType="separate"/>
      </w:r>
      <w:r w:rsidR="00D72255">
        <w:pict>
          <v:shape id="_x0000_i1059" type="#_x0000_t75" style="width:30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3F&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762D3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912896">
        <w:rPr>
          <w:rFonts w:ascii="Times New Roman" w:hAnsi="Times New Roman"/>
          <w:sz w:val="24"/>
          <w:szCs w:val="24"/>
        </w:rPr>
        <w:fldChar w:fldCharType="end"/>
      </w:r>
      <w:r w:rsidR="00CE18C9" w:rsidRPr="007F7836">
        <w:rPr>
          <w:rFonts w:ascii="Times New Roman" w:hAnsi="Times New Roman"/>
          <w:sz w:val="24"/>
          <w:szCs w:val="24"/>
        </w:rPr>
        <w:t xml:space="preserve"> (</w:t>
      </w:r>
      <w:r w:rsidRPr="00912896">
        <w:rPr>
          <w:rFonts w:ascii="Times New Roman" w:hAnsi="Times New Roman"/>
          <w:sz w:val="24"/>
          <w:szCs w:val="24"/>
        </w:rPr>
        <w:fldChar w:fldCharType="begin"/>
      </w:r>
      <w:r w:rsidR="00CE18C9" w:rsidRPr="00912896">
        <w:rPr>
          <w:rFonts w:ascii="Times New Roman" w:hAnsi="Times New Roman"/>
          <w:sz w:val="24"/>
          <w:szCs w:val="24"/>
        </w:rPr>
        <w:instrText xml:space="preserve"> QUOTE </w:instrText>
      </w:r>
      <w:r w:rsidR="00D72255">
        <w:pict>
          <v:shape id="_x0000_i1060" type="#_x0000_t75" style="width:27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7755C&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37755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џ&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00CE18C9" w:rsidRPr="00912896">
        <w:rPr>
          <w:rFonts w:ascii="Times New Roman" w:hAnsi="Times New Roman"/>
          <w:sz w:val="24"/>
          <w:szCs w:val="24"/>
        </w:rPr>
        <w:instrText xml:space="preserve"> </w:instrText>
      </w:r>
      <w:r w:rsidRPr="00912896">
        <w:rPr>
          <w:rFonts w:ascii="Times New Roman" w:hAnsi="Times New Roman"/>
          <w:sz w:val="24"/>
          <w:szCs w:val="24"/>
        </w:rPr>
        <w:fldChar w:fldCharType="separate"/>
      </w:r>
      <w:r w:rsidR="00D72255">
        <w:pict>
          <v:shape id="_x0000_i1061" type="#_x0000_t75" style="width:27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7755C&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37755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џ&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912896">
        <w:rPr>
          <w:rFonts w:ascii="Times New Roman" w:hAnsi="Times New Roman"/>
          <w:sz w:val="24"/>
          <w:szCs w:val="24"/>
        </w:rPr>
        <w:fldChar w:fldCharType="end"/>
      </w:r>
      <w:r w:rsidR="00CE18C9" w:rsidRPr="007F7836">
        <w:rPr>
          <w:rFonts w:ascii="Times New Roman" w:hAnsi="Times New Roman"/>
          <w:sz w:val="24"/>
          <w:szCs w:val="24"/>
        </w:rPr>
        <w:t xml:space="preserve">) – фактическое (плановое, прогнозное) значение бюджетных затрат </w:t>
      </w:r>
      <w:proofErr w:type="spellStart"/>
      <w:r w:rsidR="00CE18C9" w:rsidRPr="007F7836">
        <w:rPr>
          <w:rFonts w:ascii="Times New Roman" w:hAnsi="Times New Roman"/>
          <w:sz w:val="24"/>
          <w:szCs w:val="24"/>
          <w:lang w:val="en-US"/>
        </w:rPr>
        <w:t>i</w:t>
      </w:r>
      <w:proofErr w:type="spellEnd"/>
      <w:r w:rsidR="00CE18C9" w:rsidRPr="007F7836">
        <w:rPr>
          <w:rFonts w:ascii="Times New Roman" w:hAnsi="Times New Roman"/>
          <w:sz w:val="24"/>
          <w:szCs w:val="24"/>
        </w:rPr>
        <w:t>-го мероприятия Программы.</w:t>
      </w:r>
    </w:p>
    <w:p w:rsidR="00CE18C9" w:rsidRPr="007F7836" w:rsidRDefault="00CE18C9" w:rsidP="004422A5">
      <w:pPr>
        <w:autoSpaceDE w:val="0"/>
        <w:autoSpaceDN w:val="0"/>
        <w:adjustRightInd w:val="0"/>
        <w:spacing w:after="0"/>
        <w:jc w:val="both"/>
        <w:rPr>
          <w:rFonts w:ascii="Times New Roman" w:hAnsi="Times New Roman"/>
          <w:sz w:val="24"/>
          <w:szCs w:val="24"/>
        </w:rPr>
      </w:pPr>
      <w:r w:rsidRPr="007F7836">
        <w:rPr>
          <w:rFonts w:ascii="Times New Roman" w:hAnsi="Times New Roman"/>
          <w:sz w:val="24"/>
          <w:szCs w:val="24"/>
        </w:rPr>
        <w:tab/>
        <w:t xml:space="preserve">Значение показателя </w:t>
      </w:r>
      <w:r w:rsidR="003E7E03" w:rsidRPr="00912896">
        <w:rPr>
          <w:rFonts w:ascii="Times New Roman" w:hAnsi="Times New Roman"/>
          <w:sz w:val="24"/>
          <w:szCs w:val="24"/>
        </w:rPr>
        <w:fldChar w:fldCharType="begin"/>
      </w:r>
      <w:r w:rsidRPr="00912896">
        <w:rPr>
          <w:rFonts w:ascii="Times New Roman" w:hAnsi="Times New Roman"/>
          <w:sz w:val="24"/>
          <w:szCs w:val="24"/>
        </w:rPr>
        <w:instrText xml:space="preserve"> QUOTE </w:instrText>
      </w:r>
      <w:r w:rsidR="00D72255">
        <w:pict>
          <v:shape id="_x0000_i1062" type="#_x0000_t75" style="width:27.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046&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E3304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љ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912896">
        <w:rPr>
          <w:rFonts w:ascii="Times New Roman" w:hAnsi="Times New Roman"/>
          <w:sz w:val="24"/>
          <w:szCs w:val="24"/>
        </w:rPr>
        <w:instrText xml:space="preserve"> </w:instrText>
      </w:r>
      <w:r w:rsidR="003E7E03" w:rsidRPr="00912896">
        <w:rPr>
          <w:rFonts w:ascii="Times New Roman" w:hAnsi="Times New Roman"/>
          <w:sz w:val="24"/>
          <w:szCs w:val="24"/>
        </w:rPr>
        <w:fldChar w:fldCharType="separate"/>
      </w:r>
      <w:r w:rsidR="00D72255">
        <w:pict>
          <v:shape id="_x0000_i1063" type="#_x0000_t75" style="width:27.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046&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E3304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љ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003E7E03" w:rsidRPr="00912896">
        <w:rPr>
          <w:rFonts w:ascii="Times New Roman" w:hAnsi="Times New Roman"/>
          <w:sz w:val="24"/>
          <w:szCs w:val="24"/>
        </w:rPr>
        <w:fldChar w:fldCharType="end"/>
      </w:r>
      <w:r w:rsidRPr="007F7836">
        <w:rPr>
          <w:rFonts w:ascii="Times New Roman" w:hAnsi="Times New Roman"/>
          <w:sz w:val="24"/>
          <w:szCs w:val="24"/>
        </w:rPr>
        <w:t xml:space="preserve"> должно быть меньше либо равно 1.</w:t>
      </w:r>
    </w:p>
    <w:p w:rsidR="00CE18C9" w:rsidRPr="007F7836" w:rsidRDefault="00CE18C9" w:rsidP="00A27A59">
      <w:pPr>
        <w:pStyle w:val="af"/>
        <w:numPr>
          <w:ilvl w:val="0"/>
          <w:numId w:val="31"/>
        </w:numPr>
        <w:autoSpaceDE w:val="0"/>
        <w:autoSpaceDN w:val="0"/>
        <w:adjustRightInd w:val="0"/>
        <w:spacing w:after="0"/>
        <w:jc w:val="both"/>
        <w:rPr>
          <w:rFonts w:ascii="Times New Roman" w:hAnsi="Times New Roman"/>
          <w:sz w:val="24"/>
          <w:szCs w:val="24"/>
        </w:rPr>
      </w:pPr>
      <w:r w:rsidRPr="007F7836">
        <w:rPr>
          <w:rFonts w:ascii="Times New Roman" w:hAnsi="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CE18C9" w:rsidRPr="00D2781D" w:rsidRDefault="00CE18C9" w:rsidP="004422A5">
      <w:pPr>
        <w:autoSpaceDE w:val="0"/>
        <w:autoSpaceDN w:val="0"/>
        <w:adjustRightInd w:val="0"/>
        <w:spacing w:after="0"/>
        <w:jc w:val="both"/>
        <w:rPr>
          <w:rFonts w:ascii="Times New Roman" w:hAnsi="Times New Roman"/>
          <w:sz w:val="16"/>
          <w:szCs w:val="24"/>
        </w:rPr>
      </w:pPr>
    </w:p>
    <w:p w:rsidR="00CE18C9" w:rsidRPr="007F7836" w:rsidRDefault="00D72255" w:rsidP="004422A5">
      <w:pPr>
        <w:autoSpaceDE w:val="0"/>
        <w:autoSpaceDN w:val="0"/>
        <w:adjustRightInd w:val="0"/>
        <w:spacing w:after="0"/>
        <w:jc w:val="both"/>
        <w:rPr>
          <w:rFonts w:ascii="Times New Roman" w:hAnsi="Times New Roman"/>
          <w:sz w:val="24"/>
          <w:szCs w:val="24"/>
        </w:rPr>
      </w:pPr>
      <w:r>
        <w:pict>
          <v:shape id="_x0000_i1064" type="#_x0000_t75" style="width:162.75pt;height: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444&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04444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џ&lt;/m:t&gt;&lt;/m:r&gt;&lt;/m:e&gt;&lt;m:sub&gt;&lt;m:r&gt;&lt;w:rPr&gt;&lt;w:rFonts w:ascii=&quot;Cambria Math&quot; w:h-ansi=&quot;Cambria Math&quot;/&gt;&lt;wx:font wx:val=&quot;Cambria Math&quot;/&gt;&lt;w:i/&gt;&lt;w:sz w:val=&quot;24&quot;/&gt;&lt;w:sz-cs w:val=&quot;24&quot;/&gt;&lt;w:lang w:val=&quot;EN-US&quot;/&gt;&lt;/w:rPr&gt;&lt;m:t&gt;i&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 Рџ&lt;/m:t&gt;&lt;/m:r&gt;&lt;/m:e&gt;&lt;m:sub&gt;&lt;m:r&gt;&lt;w:rPr&gt;&lt;w:rFonts w:ascii=&quot;Cambria Math&quot; w:h-ansi=&quot;Cambria Math&quot;/&gt;&lt;wx:font wx:val=&quot;Cambria Math&quot;/&gt;&lt;w:i/&gt;&lt;w:sz w:val=&quot;24&quot;/&gt;&lt;w:sz-cs w:val=&quot;24&quot;/&gt;&lt;w:lang w:val=&quot;EN-US&quot;/&gt;&lt;/w:rPr&gt;&lt;m:t&gt;i&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џ&lt;/m:t&gt;&lt;/m:r&gt;&lt;/m:e&gt;&lt;m:sub&gt;&lt;m:r&gt;&lt;w:rPr&gt;&lt;w:rFonts w:ascii=&quot;Cambria Math&quot; w:h-ansi=&quot;Cambria Math&quot;/&gt;&lt;wx:font wx:val=&quot;Cambria Math&quot;/&gt;&lt;w:i/&gt;&lt;w:sz w:val=&quot;24&quot;/&gt;&lt;w:sz-cs w:val=&quot;24&quot;/&gt;&lt;w:lang w:val=&quot;EN-US&quot;/&gt;&lt;/w:rPr&gt;&lt;m:t&gt;i&lt;/m:t&gt;&lt;/m:r&gt;&lt;/m:sub&gt;&lt;/m:sSub&gt;&lt;/m:den&gt;&lt;/m:f&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lt;/m:t&gt;&lt;/m:r&gt;&lt;/m:e&gt;&lt;m:sub&gt;&lt;m:r&gt;&lt;w:rPr&gt;&lt;w:rFonts w:ascii=&quot;Cambria Math&quot; w:h-ansi=&quot;Cambria Math&quot;/&gt;&lt;wx:font wx:val=&quot;Cambria Math&quot;/&gt;&lt;w:i/&gt;&lt;w:sz w:val=&quot;24&quot;/&gt;&lt;w:sz-cs w:val=&quot;24&quot;/&gt;&lt;w:lang w:val=&quot;EN-US&quot;/&gt;&lt;/w:rPr&gt;&lt;m:t&gt;i&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 Р¤&lt;/m:t&gt;&lt;/m:r&gt;&lt;/m:e&gt;&lt;m:sub&gt;&lt;m:r&gt;&lt;w:rPr&gt;&lt;w:rFonts w:ascii=&quot;Cambria Math&quot; w:h-ansi=&quot;Cambria Math&quot;/&gt;&lt;wx:font wx:val=&quot;Cambria Math&quot;/&gt;&lt;w:i/&gt;&lt;w:sz w:val=&quot;24&quot;/&gt;&lt;w:sz-cs w:val=&quot;24&quot;/&gt;&lt;w:lang w:val=&quot;EN-US&quot;/&gt;&lt;/w:rPr&gt;&lt;m:t&gt;i&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lt;/m:t&gt;&lt;/m:r&gt;&lt;/m:e&gt;&lt;m:sub&gt;&lt;m:r&gt;&lt;w:rPr&gt;&lt;w:rFonts w:ascii=&quot;Cambria Math&quot; w:h-ansi=&quot;Cambria Math&quot;/&gt;&lt;wx:font wx:val=&quot;Cambria Math&quot;/&gt;&lt;w:i/&gt;&lt;w:sz w:val=&quot;24&quot;/&gt;&lt;w:sz-cs w:val=&quot;24&quot;/&gt;&lt;w:lang w:val=&quot;EN-US&quot;/&gt;&lt;/w:rPr&gt;&lt;m:t&gt;i&lt;/m:t&gt;&lt;/m:r&gt;&lt;/m:sub&gt;&lt;/m:sSub&gt;&lt;/m:den&gt;&lt;/m:f&gt;&lt;m:r&gt;&lt;w:rPr&gt;&lt;w:rFonts w:ascii=&quot;Cambria Math&quot; w:h-ansi=&quot;Cambria Math&quot;/&gt;&lt;wx:font wx:val=&quot;Cambria Math&quot;/&gt;&lt;w:i/&gt;&lt;w:sz w:val=&quot;24&quot;/&gt;&lt;w:sz-cs w:val=&quot;24&quot;/&gt;&lt;/w:rPr&gt;&lt;m:t&gt; РіРґР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p>
    <w:p w:rsidR="00CE18C9" w:rsidRPr="00D2781D" w:rsidRDefault="00CE18C9" w:rsidP="004422A5">
      <w:pPr>
        <w:autoSpaceDE w:val="0"/>
        <w:autoSpaceDN w:val="0"/>
        <w:adjustRightInd w:val="0"/>
        <w:spacing w:after="0"/>
        <w:jc w:val="both"/>
        <w:rPr>
          <w:rFonts w:ascii="Times New Roman" w:hAnsi="Times New Roman"/>
          <w:sz w:val="18"/>
          <w:szCs w:val="24"/>
        </w:rPr>
      </w:pPr>
    </w:p>
    <w:p w:rsidR="00CE18C9" w:rsidRPr="007F7836" w:rsidRDefault="003E7E03" w:rsidP="004422A5">
      <w:pPr>
        <w:autoSpaceDE w:val="0"/>
        <w:autoSpaceDN w:val="0"/>
        <w:adjustRightInd w:val="0"/>
        <w:spacing w:after="0"/>
        <w:ind w:firstLine="708"/>
        <w:jc w:val="both"/>
        <w:rPr>
          <w:rFonts w:ascii="Times New Roman" w:hAnsi="Times New Roman"/>
          <w:sz w:val="24"/>
          <w:szCs w:val="24"/>
        </w:rPr>
      </w:pPr>
      <w:r w:rsidRPr="00912896">
        <w:rPr>
          <w:rFonts w:ascii="Times New Roman" w:hAnsi="Times New Roman"/>
          <w:sz w:val="24"/>
          <w:szCs w:val="24"/>
        </w:rPr>
        <w:fldChar w:fldCharType="begin"/>
      </w:r>
      <w:r w:rsidR="00CE18C9" w:rsidRPr="00912896">
        <w:rPr>
          <w:rFonts w:ascii="Times New Roman" w:hAnsi="Times New Roman"/>
          <w:sz w:val="24"/>
          <w:szCs w:val="24"/>
        </w:rPr>
        <w:instrText xml:space="preserve"> QUOTE </w:instrText>
      </w:r>
      <w:r w:rsidR="00D72255">
        <w:pict>
          <v:shape id="_x0000_i1065" type="#_x0000_t75" style="width:19.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62&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A8706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џ&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00CE18C9" w:rsidRPr="00912896">
        <w:rPr>
          <w:rFonts w:ascii="Times New Roman" w:hAnsi="Times New Roman"/>
          <w:sz w:val="24"/>
          <w:szCs w:val="24"/>
        </w:rPr>
        <w:instrText xml:space="preserve"> </w:instrText>
      </w:r>
      <w:r w:rsidRPr="00912896">
        <w:rPr>
          <w:rFonts w:ascii="Times New Roman" w:hAnsi="Times New Roman"/>
          <w:sz w:val="24"/>
          <w:szCs w:val="24"/>
        </w:rPr>
        <w:fldChar w:fldCharType="separate"/>
      </w:r>
      <w:r w:rsidR="00D72255">
        <w:pict>
          <v:shape id="_x0000_i1066" type="#_x0000_t75" style="width:19.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62&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A8706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џ&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Pr="00912896">
        <w:rPr>
          <w:rFonts w:ascii="Times New Roman" w:hAnsi="Times New Roman"/>
          <w:sz w:val="24"/>
          <w:szCs w:val="24"/>
        </w:rPr>
        <w:fldChar w:fldCharType="end"/>
      </w:r>
      <w:r w:rsidR="00CE18C9" w:rsidRPr="007F7836">
        <w:rPr>
          <w:rFonts w:ascii="Times New Roman" w:hAnsi="Times New Roman"/>
          <w:sz w:val="24"/>
          <w:szCs w:val="24"/>
        </w:rPr>
        <w:t xml:space="preserve"> (</w:t>
      </w:r>
      <w:r w:rsidRPr="00912896">
        <w:rPr>
          <w:rFonts w:ascii="Times New Roman" w:hAnsi="Times New Roman"/>
          <w:sz w:val="24"/>
          <w:szCs w:val="24"/>
        </w:rPr>
        <w:fldChar w:fldCharType="begin"/>
      </w:r>
      <w:r w:rsidR="00CE18C9" w:rsidRPr="00912896">
        <w:rPr>
          <w:rFonts w:ascii="Times New Roman" w:hAnsi="Times New Roman"/>
          <w:sz w:val="24"/>
          <w:szCs w:val="24"/>
        </w:rPr>
        <w:instrText xml:space="preserve"> QUOTE </w:instrText>
      </w:r>
      <w:r w:rsidR="00D72255">
        <w:pict>
          <v:shape id="_x0000_i1067" type="#_x0000_t75" style="width:2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CE7&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8E1CE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00CE18C9" w:rsidRPr="00912896">
        <w:rPr>
          <w:rFonts w:ascii="Times New Roman" w:hAnsi="Times New Roman"/>
          <w:sz w:val="24"/>
          <w:szCs w:val="24"/>
        </w:rPr>
        <w:instrText xml:space="preserve"> </w:instrText>
      </w:r>
      <w:r w:rsidRPr="00912896">
        <w:rPr>
          <w:rFonts w:ascii="Times New Roman" w:hAnsi="Times New Roman"/>
          <w:sz w:val="24"/>
          <w:szCs w:val="24"/>
        </w:rPr>
        <w:fldChar w:fldCharType="separate"/>
      </w:r>
      <w:r w:rsidR="00D72255">
        <w:pict>
          <v:shape id="_x0000_i1068" type="#_x0000_t75" style="width:2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CE7&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8E1CE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912896">
        <w:rPr>
          <w:rFonts w:ascii="Times New Roman" w:hAnsi="Times New Roman"/>
          <w:sz w:val="24"/>
          <w:szCs w:val="24"/>
        </w:rPr>
        <w:fldChar w:fldCharType="end"/>
      </w:r>
      <w:r w:rsidR="00CE18C9" w:rsidRPr="007F7836">
        <w:rPr>
          <w:rFonts w:ascii="Times New Roman" w:hAnsi="Times New Roman"/>
          <w:sz w:val="24"/>
          <w:szCs w:val="24"/>
        </w:rPr>
        <w:t xml:space="preserve">) – плановая (фактическая) отдача бюджетных средств по </w:t>
      </w:r>
      <w:proofErr w:type="spellStart"/>
      <w:r w:rsidR="00CE18C9" w:rsidRPr="007F7836">
        <w:rPr>
          <w:rFonts w:ascii="Times New Roman" w:hAnsi="Times New Roman"/>
          <w:sz w:val="24"/>
          <w:szCs w:val="24"/>
          <w:lang w:val="en-US"/>
        </w:rPr>
        <w:t>i</w:t>
      </w:r>
      <w:proofErr w:type="spellEnd"/>
      <w:r w:rsidR="00CE18C9" w:rsidRPr="007F7836">
        <w:rPr>
          <w:rFonts w:ascii="Times New Roman" w:hAnsi="Times New Roman"/>
          <w:sz w:val="24"/>
          <w:szCs w:val="24"/>
        </w:rPr>
        <w:t>-</w:t>
      </w:r>
      <w:proofErr w:type="spellStart"/>
      <w:r w:rsidR="00CE18C9" w:rsidRPr="007F7836">
        <w:rPr>
          <w:rFonts w:ascii="Times New Roman" w:hAnsi="Times New Roman"/>
          <w:sz w:val="24"/>
          <w:szCs w:val="24"/>
        </w:rPr>
        <w:t>му</w:t>
      </w:r>
      <w:proofErr w:type="spellEnd"/>
      <w:r w:rsidR="00CE18C9" w:rsidRPr="007F7836">
        <w:rPr>
          <w:rFonts w:ascii="Times New Roman" w:hAnsi="Times New Roman"/>
          <w:sz w:val="24"/>
          <w:szCs w:val="24"/>
        </w:rPr>
        <w:t xml:space="preserve"> мероприятию Программы;</w:t>
      </w:r>
    </w:p>
    <w:p w:rsidR="00CE18C9" w:rsidRPr="007F7836" w:rsidRDefault="003E7E03" w:rsidP="004422A5">
      <w:pPr>
        <w:autoSpaceDE w:val="0"/>
        <w:autoSpaceDN w:val="0"/>
        <w:adjustRightInd w:val="0"/>
        <w:spacing w:after="0"/>
        <w:ind w:firstLine="708"/>
        <w:jc w:val="both"/>
        <w:rPr>
          <w:rFonts w:ascii="Times New Roman" w:hAnsi="Times New Roman"/>
          <w:sz w:val="24"/>
          <w:szCs w:val="24"/>
        </w:rPr>
      </w:pPr>
      <w:r w:rsidRPr="00912896">
        <w:rPr>
          <w:rFonts w:ascii="Times New Roman" w:hAnsi="Times New Roman"/>
          <w:sz w:val="24"/>
          <w:szCs w:val="24"/>
        </w:rPr>
        <w:fldChar w:fldCharType="begin"/>
      </w:r>
      <w:r w:rsidR="00CE18C9" w:rsidRPr="00912896">
        <w:rPr>
          <w:rFonts w:ascii="Times New Roman" w:hAnsi="Times New Roman"/>
          <w:sz w:val="24"/>
          <w:szCs w:val="24"/>
        </w:rPr>
        <w:instrText xml:space="preserve"> QUOTE </w:instrText>
      </w:r>
      <w:r w:rsidR="00D72255">
        <w:pict>
          <v:shape id="_x0000_i1069" type="#_x0000_t75" style="width:27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4A0A&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F64A0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 Рџ&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00CE18C9" w:rsidRPr="00912896">
        <w:rPr>
          <w:rFonts w:ascii="Times New Roman" w:hAnsi="Times New Roman"/>
          <w:sz w:val="24"/>
          <w:szCs w:val="24"/>
        </w:rPr>
        <w:instrText xml:space="preserve"> </w:instrText>
      </w:r>
      <w:r w:rsidRPr="00912896">
        <w:rPr>
          <w:rFonts w:ascii="Times New Roman" w:hAnsi="Times New Roman"/>
          <w:sz w:val="24"/>
          <w:szCs w:val="24"/>
        </w:rPr>
        <w:fldChar w:fldCharType="separate"/>
      </w:r>
      <w:r w:rsidR="00D72255">
        <w:pict>
          <v:shape id="_x0000_i1070" type="#_x0000_t75" style="width:27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4A0A&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F64A0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 Рџ&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Pr="00912896">
        <w:rPr>
          <w:rFonts w:ascii="Times New Roman" w:hAnsi="Times New Roman"/>
          <w:sz w:val="24"/>
          <w:szCs w:val="24"/>
        </w:rPr>
        <w:fldChar w:fldCharType="end"/>
      </w:r>
      <w:r w:rsidR="00CE18C9" w:rsidRPr="007F7836">
        <w:rPr>
          <w:rFonts w:ascii="Times New Roman" w:hAnsi="Times New Roman"/>
          <w:sz w:val="24"/>
          <w:szCs w:val="24"/>
        </w:rPr>
        <w:t xml:space="preserve"> (</w:t>
      </w:r>
      <w:r w:rsidRPr="00912896">
        <w:rPr>
          <w:rFonts w:ascii="Times New Roman" w:hAnsi="Times New Roman"/>
          <w:sz w:val="24"/>
          <w:szCs w:val="24"/>
        </w:rPr>
        <w:fldChar w:fldCharType="begin"/>
      </w:r>
      <w:r w:rsidR="00CE18C9" w:rsidRPr="00912896">
        <w:rPr>
          <w:rFonts w:ascii="Times New Roman" w:hAnsi="Times New Roman"/>
          <w:sz w:val="24"/>
          <w:szCs w:val="24"/>
        </w:rPr>
        <w:instrText xml:space="preserve"> QUOTE </w:instrText>
      </w:r>
      <w:r w:rsidR="00D72255">
        <w:pict>
          <v:shape id="_x0000_i1071" type="#_x0000_t75" style="width:30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744&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AE174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 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 o:title="" chromakey="white"/>
          </v:shape>
        </w:pict>
      </w:r>
      <w:r w:rsidR="00CE18C9" w:rsidRPr="00912896">
        <w:rPr>
          <w:rFonts w:ascii="Times New Roman" w:hAnsi="Times New Roman"/>
          <w:sz w:val="24"/>
          <w:szCs w:val="24"/>
        </w:rPr>
        <w:instrText xml:space="preserve"> </w:instrText>
      </w:r>
      <w:r w:rsidRPr="00912896">
        <w:rPr>
          <w:rFonts w:ascii="Times New Roman" w:hAnsi="Times New Roman"/>
          <w:sz w:val="24"/>
          <w:szCs w:val="24"/>
        </w:rPr>
        <w:fldChar w:fldCharType="separate"/>
      </w:r>
      <w:r w:rsidR="00D72255">
        <w:pict>
          <v:shape id="_x0000_i1072" type="#_x0000_t75" style="width:30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744&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AE174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 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 o:title="" chromakey="white"/>
          </v:shape>
        </w:pict>
      </w:r>
      <w:r w:rsidRPr="00912896">
        <w:rPr>
          <w:rFonts w:ascii="Times New Roman" w:hAnsi="Times New Roman"/>
          <w:sz w:val="24"/>
          <w:szCs w:val="24"/>
        </w:rPr>
        <w:fldChar w:fldCharType="end"/>
      </w:r>
      <w:r w:rsidR="00CE18C9" w:rsidRPr="007F7836">
        <w:rPr>
          <w:rFonts w:ascii="Times New Roman" w:hAnsi="Times New Roman"/>
          <w:sz w:val="24"/>
          <w:szCs w:val="24"/>
        </w:rPr>
        <w:t xml:space="preserve">) – плановый (фактический) расход бюджетных средств на </w:t>
      </w:r>
      <w:proofErr w:type="spellStart"/>
      <w:r w:rsidR="00CE18C9" w:rsidRPr="007F7836">
        <w:rPr>
          <w:rFonts w:ascii="Times New Roman" w:hAnsi="Times New Roman"/>
          <w:sz w:val="24"/>
          <w:szCs w:val="24"/>
          <w:lang w:val="en-US"/>
        </w:rPr>
        <w:t>i</w:t>
      </w:r>
      <w:proofErr w:type="spellEnd"/>
      <w:r w:rsidR="00CE18C9" w:rsidRPr="007F7836">
        <w:rPr>
          <w:rFonts w:ascii="Times New Roman" w:hAnsi="Times New Roman"/>
          <w:sz w:val="24"/>
          <w:szCs w:val="24"/>
        </w:rPr>
        <w:t>-е мероприятие Программы;</w:t>
      </w:r>
    </w:p>
    <w:p w:rsidR="00CE18C9" w:rsidRPr="007F7836" w:rsidRDefault="003E7E03" w:rsidP="004422A5">
      <w:pPr>
        <w:autoSpaceDE w:val="0"/>
        <w:autoSpaceDN w:val="0"/>
        <w:adjustRightInd w:val="0"/>
        <w:spacing w:after="0"/>
        <w:ind w:firstLine="708"/>
        <w:jc w:val="both"/>
        <w:rPr>
          <w:rFonts w:ascii="Times New Roman" w:hAnsi="Times New Roman"/>
          <w:sz w:val="24"/>
          <w:szCs w:val="24"/>
        </w:rPr>
      </w:pPr>
      <w:r w:rsidRPr="00912896">
        <w:rPr>
          <w:rFonts w:ascii="Times New Roman" w:hAnsi="Times New Roman"/>
          <w:sz w:val="24"/>
          <w:szCs w:val="24"/>
        </w:rPr>
        <w:fldChar w:fldCharType="begin"/>
      </w:r>
      <w:r w:rsidR="00CE18C9" w:rsidRPr="00912896">
        <w:rPr>
          <w:rFonts w:ascii="Times New Roman" w:hAnsi="Times New Roman"/>
          <w:sz w:val="24"/>
          <w:szCs w:val="24"/>
        </w:rPr>
        <w:instrText xml:space="preserve"> QUOTE </w:instrText>
      </w:r>
      <w:r w:rsidR="00D72255">
        <w:pict>
          <v:shape id="_x0000_i1073" type="#_x0000_t75" style="width:29.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1A9&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2121A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џ&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00CE18C9" w:rsidRPr="00912896">
        <w:rPr>
          <w:rFonts w:ascii="Times New Roman" w:hAnsi="Times New Roman"/>
          <w:sz w:val="24"/>
          <w:szCs w:val="24"/>
        </w:rPr>
        <w:instrText xml:space="preserve"> </w:instrText>
      </w:r>
      <w:r w:rsidRPr="00912896">
        <w:rPr>
          <w:rFonts w:ascii="Times New Roman" w:hAnsi="Times New Roman"/>
          <w:sz w:val="24"/>
          <w:szCs w:val="24"/>
        </w:rPr>
        <w:fldChar w:fldCharType="separate"/>
      </w:r>
      <w:r w:rsidR="00D72255">
        <w:pict>
          <v:shape id="_x0000_i1074" type="#_x0000_t75" style="width:29.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1A9&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2121A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џ&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912896">
        <w:rPr>
          <w:rFonts w:ascii="Times New Roman" w:hAnsi="Times New Roman"/>
          <w:sz w:val="24"/>
          <w:szCs w:val="24"/>
        </w:rPr>
        <w:fldChar w:fldCharType="end"/>
      </w:r>
      <w:r w:rsidR="00CE18C9" w:rsidRPr="007F7836">
        <w:rPr>
          <w:rFonts w:ascii="Times New Roman" w:hAnsi="Times New Roman"/>
          <w:sz w:val="24"/>
          <w:szCs w:val="24"/>
        </w:rPr>
        <w:t xml:space="preserve"> (</w:t>
      </w:r>
      <w:r w:rsidRPr="00912896">
        <w:rPr>
          <w:rFonts w:ascii="Times New Roman" w:hAnsi="Times New Roman"/>
          <w:sz w:val="24"/>
          <w:szCs w:val="24"/>
        </w:rPr>
        <w:fldChar w:fldCharType="begin"/>
      </w:r>
      <w:r w:rsidR="00CE18C9" w:rsidRPr="00912896">
        <w:rPr>
          <w:rFonts w:ascii="Times New Roman" w:hAnsi="Times New Roman"/>
          <w:sz w:val="24"/>
          <w:szCs w:val="24"/>
        </w:rPr>
        <w:instrText xml:space="preserve"> QUOTE </w:instrText>
      </w:r>
      <w:r w:rsidR="00D72255">
        <w:pict>
          <v:shape id="_x0000_i1075" type="#_x0000_t75" style="width:32.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D7E88&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8D7E8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00CE18C9" w:rsidRPr="00912896">
        <w:rPr>
          <w:rFonts w:ascii="Times New Roman" w:hAnsi="Times New Roman"/>
          <w:sz w:val="24"/>
          <w:szCs w:val="24"/>
        </w:rPr>
        <w:instrText xml:space="preserve"> </w:instrText>
      </w:r>
      <w:r w:rsidRPr="00912896">
        <w:rPr>
          <w:rFonts w:ascii="Times New Roman" w:hAnsi="Times New Roman"/>
          <w:sz w:val="24"/>
          <w:szCs w:val="24"/>
        </w:rPr>
        <w:fldChar w:fldCharType="separate"/>
      </w:r>
      <w:r w:rsidR="00D72255">
        <w:pict>
          <v:shape id="_x0000_i1076" type="#_x0000_t75" style="width:32.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D7E88&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8D7E8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РР¤&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912896">
        <w:rPr>
          <w:rFonts w:ascii="Times New Roman" w:hAnsi="Times New Roman"/>
          <w:sz w:val="24"/>
          <w:szCs w:val="24"/>
        </w:rPr>
        <w:fldChar w:fldCharType="end"/>
      </w:r>
      <w:r w:rsidR="00CE18C9" w:rsidRPr="007F7836">
        <w:rPr>
          <w:rFonts w:ascii="Times New Roman" w:hAnsi="Times New Roman"/>
          <w:sz w:val="24"/>
          <w:szCs w:val="24"/>
        </w:rPr>
        <w:t xml:space="preserve">) – плановое (фактическое) значение целевого индикатора по </w:t>
      </w:r>
      <w:proofErr w:type="spellStart"/>
      <w:r w:rsidR="00CE18C9" w:rsidRPr="007F7836">
        <w:rPr>
          <w:rFonts w:ascii="Times New Roman" w:hAnsi="Times New Roman"/>
          <w:sz w:val="24"/>
          <w:szCs w:val="24"/>
          <w:lang w:val="en-US"/>
        </w:rPr>
        <w:t>i</w:t>
      </w:r>
      <w:proofErr w:type="spellEnd"/>
      <w:r w:rsidR="00CE18C9" w:rsidRPr="007F7836">
        <w:rPr>
          <w:rFonts w:ascii="Times New Roman" w:hAnsi="Times New Roman"/>
          <w:sz w:val="24"/>
          <w:szCs w:val="24"/>
        </w:rPr>
        <w:t>-</w:t>
      </w:r>
      <w:proofErr w:type="spellStart"/>
      <w:r w:rsidR="00CE18C9" w:rsidRPr="007F7836">
        <w:rPr>
          <w:rFonts w:ascii="Times New Roman" w:hAnsi="Times New Roman"/>
          <w:sz w:val="24"/>
          <w:szCs w:val="24"/>
        </w:rPr>
        <w:t>му</w:t>
      </w:r>
      <w:proofErr w:type="spellEnd"/>
      <w:r w:rsidR="00CE18C9" w:rsidRPr="007F7836">
        <w:rPr>
          <w:rFonts w:ascii="Times New Roman" w:hAnsi="Times New Roman"/>
          <w:sz w:val="24"/>
          <w:szCs w:val="24"/>
        </w:rPr>
        <w:t xml:space="preserve"> мероприятию Программы.</w:t>
      </w:r>
    </w:p>
    <w:p w:rsidR="00CE18C9" w:rsidRPr="007F7836" w:rsidRDefault="00CE18C9" w:rsidP="004422A5">
      <w:pPr>
        <w:pStyle w:val="a4"/>
        <w:spacing w:line="276" w:lineRule="auto"/>
        <w:rPr>
          <w:szCs w:val="24"/>
        </w:rPr>
      </w:pPr>
      <w:r w:rsidRPr="007F7836">
        <w:rPr>
          <w:szCs w:val="24"/>
        </w:rPr>
        <w:tab/>
        <w:t xml:space="preserve">Значение показателя </w:t>
      </w:r>
      <w:r w:rsidR="003E7E03" w:rsidRPr="00912896">
        <w:rPr>
          <w:szCs w:val="24"/>
        </w:rPr>
        <w:fldChar w:fldCharType="begin"/>
      </w:r>
      <w:r w:rsidRPr="00912896">
        <w:rPr>
          <w:szCs w:val="24"/>
        </w:rPr>
        <w:instrText xml:space="preserve"> QUOTE </w:instrText>
      </w:r>
      <w:r w:rsidR="00D72255">
        <w:pict>
          <v:shape id="_x0000_i1077" type="#_x0000_t75" style="width:2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2FBA&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462FBA&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Р­Р¤&lt;/m:t&gt;&lt;/m:r&gt;&lt;/m:e&gt;&lt;m:sub&gt;&lt;m:r&gt;&lt;w:rPr&gt;&lt;w:rFonts w:ascii=&quot;Cambria Math&quot; w:h-ansi=&quot;Cambria Math&quot;/&gt;&lt;wx:font wx:val=&quot;Cambria Math&quot;/&gt;&lt;w:i/&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 o:title="" chromakey="white"/>
          </v:shape>
        </w:pict>
      </w:r>
      <w:r w:rsidRPr="00912896">
        <w:rPr>
          <w:szCs w:val="24"/>
        </w:rPr>
        <w:instrText xml:space="preserve"> </w:instrText>
      </w:r>
      <w:r w:rsidR="003E7E03" w:rsidRPr="00912896">
        <w:rPr>
          <w:szCs w:val="24"/>
        </w:rPr>
        <w:fldChar w:fldCharType="separate"/>
      </w:r>
      <w:r w:rsidR="00D72255">
        <w:pict>
          <v:shape id="_x0000_i1078" type="#_x0000_t75" style="width:2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2FBA&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462FBA&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Р­Р¤&lt;/m:t&gt;&lt;/m:r&gt;&lt;/m:e&gt;&lt;m:sub&gt;&lt;m:r&gt;&lt;w:rPr&gt;&lt;w:rFonts w:ascii=&quot;Cambria Math&quot; w:h-ansi=&quot;Cambria Math&quot;/&gt;&lt;wx:font wx:val=&quot;Cambria Math&quot;/&gt;&lt;w:i/&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 o:title="" chromakey="white"/>
          </v:shape>
        </w:pict>
      </w:r>
      <w:r w:rsidR="003E7E03" w:rsidRPr="00912896">
        <w:rPr>
          <w:szCs w:val="24"/>
        </w:rPr>
        <w:fldChar w:fldCharType="end"/>
      </w:r>
      <w:r w:rsidRPr="007F7836">
        <w:rPr>
          <w:szCs w:val="24"/>
        </w:rPr>
        <w:t xml:space="preserve"> не должно превышать значение показателя </w:t>
      </w:r>
      <w:r w:rsidR="003E7E03" w:rsidRPr="00912896">
        <w:rPr>
          <w:szCs w:val="24"/>
        </w:rPr>
        <w:fldChar w:fldCharType="begin"/>
      </w:r>
      <w:r w:rsidRPr="00912896">
        <w:rPr>
          <w:szCs w:val="24"/>
        </w:rPr>
        <w:instrText xml:space="preserve"> QUOTE </w:instrText>
      </w:r>
      <w:r w:rsidR="00D72255">
        <w:pict>
          <v:shape id="_x0000_i1079" type="#_x0000_t75" style="width:19.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2CBB&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542CBB&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Р­Рџ&lt;/m:t&gt;&lt;/m:r&gt;&lt;/m:e&gt;&lt;m:sub&gt;&lt;m:r&gt;&lt;w:rPr&gt;&lt;w:rFonts w:ascii=&quot;Cambria Math&quot; w:h-ansi=&quot;Cambria Math&quot;/&gt;&lt;wx:font wx:val=&quot;Cambria Math&quot;/&gt;&lt;w:i/&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r w:rsidRPr="00912896">
        <w:rPr>
          <w:szCs w:val="24"/>
        </w:rPr>
        <w:instrText xml:space="preserve"> </w:instrText>
      </w:r>
      <w:r w:rsidR="003E7E03" w:rsidRPr="00912896">
        <w:rPr>
          <w:szCs w:val="24"/>
        </w:rPr>
        <w:fldChar w:fldCharType="separate"/>
      </w:r>
      <w:r w:rsidR="00D72255">
        <w:pict>
          <v:shape id="_x0000_i1080" type="#_x0000_t75" style="width:19.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173&quot;/&gt;&lt;wsp:rsid wsp:val=&quot;00000A51&quot;/&gt;&lt;wsp:rsid wsp:val=&quot;00001565&quot;/&gt;&lt;wsp:rsid wsp:val=&quot;0000260B&quot;/&gt;&lt;wsp:rsid wsp:val=&quot;00002ADA&quot;/&gt;&lt;wsp:rsid wsp:val=&quot;00002FF0&quot;/&gt;&lt;wsp:rsid wsp:val=&quot;00003833&quot;/&gt;&lt;wsp:rsid wsp:val=&quot;000058CE&quot;/&gt;&lt;wsp:rsid wsp:val=&quot;00006F8E&quot;/&gt;&lt;wsp:rsid wsp:val=&quot;0000717E&quot;/&gt;&lt;wsp:rsid wsp:val=&quot;00007217&quot;/&gt;&lt;wsp:rsid wsp:val=&quot;0001042F&quot;/&gt;&lt;wsp:rsid wsp:val=&quot;000114A6&quot;/&gt;&lt;wsp:rsid wsp:val=&quot;0001236E&quot;/&gt;&lt;wsp:rsid wsp:val=&quot;00013438&quot;/&gt;&lt;wsp:rsid wsp:val=&quot;000139D7&quot;/&gt;&lt;wsp:rsid wsp:val=&quot;00013E62&quot;/&gt;&lt;wsp:rsid wsp:val=&quot;00013F85&quot;/&gt;&lt;wsp:rsid wsp:val=&quot;0001426E&quot;/&gt;&lt;wsp:rsid wsp:val=&quot;00014351&quot;/&gt;&lt;wsp:rsid wsp:val=&quot;000143CD&quot;/&gt;&lt;wsp:rsid wsp:val=&quot;00014DFD&quot;/&gt;&lt;wsp:rsid wsp:val=&quot;00015338&quot;/&gt;&lt;wsp:rsid wsp:val=&quot;00015C36&quot;/&gt;&lt;wsp:rsid wsp:val=&quot;00016235&quot;/&gt;&lt;wsp:rsid wsp:val=&quot;000166EA&quot;/&gt;&lt;wsp:rsid wsp:val=&quot;00021AF2&quot;/&gt;&lt;wsp:rsid wsp:val=&quot;0002264F&quot;/&gt;&lt;wsp:rsid wsp:val=&quot;00022819&quot;/&gt;&lt;wsp:rsid wsp:val=&quot;00023622&quot;/&gt;&lt;wsp:rsid wsp:val=&quot;000236AF&quot;/&gt;&lt;wsp:rsid wsp:val=&quot;00023756&quot;/&gt;&lt;wsp:rsid wsp:val=&quot;00023A25&quot;/&gt;&lt;wsp:rsid wsp:val=&quot;00023A63&quot;/&gt;&lt;wsp:rsid wsp:val=&quot;00023D2E&quot;/&gt;&lt;wsp:rsid wsp:val=&quot;0002517E&quot;/&gt;&lt;wsp:rsid wsp:val=&quot;0002585A&quot;/&gt;&lt;wsp:rsid wsp:val=&quot;00025BE8&quot;/&gt;&lt;wsp:rsid wsp:val=&quot;000260CB&quot;/&gt;&lt;wsp:rsid wsp:val=&quot;000260E3&quot;/&gt;&lt;wsp:rsid wsp:val=&quot;00026C8F&quot;/&gt;&lt;wsp:rsid wsp:val=&quot;00026EA0&quot;/&gt;&lt;wsp:rsid wsp:val=&quot;0002740F&quot;/&gt;&lt;wsp:rsid wsp:val=&quot;000274F9&quot;/&gt;&lt;wsp:rsid wsp:val=&quot;00030E05&quot;/&gt;&lt;wsp:rsid wsp:val=&quot;0003135D&quot;/&gt;&lt;wsp:rsid wsp:val=&quot;000330E8&quot;/&gt;&lt;wsp:rsid wsp:val=&quot;0003589D&quot;/&gt;&lt;wsp:rsid wsp:val=&quot;000363A9&quot;/&gt;&lt;wsp:rsid wsp:val=&quot;000363C2&quot;/&gt;&lt;wsp:rsid wsp:val=&quot;00036497&quot;/&gt;&lt;wsp:rsid wsp:val=&quot;00036655&quot;/&gt;&lt;wsp:rsid wsp:val=&quot;00036B5D&quot;/&gt;&lt;wsp:rsid wsp:val=&quot;00036CA2&quot;/&gt;&lt;wsp:rsid wsp:val=&quot;00037A6E&quot;/&gt;&lt;wsp:rsid wsp:val=&quot;0004019D&quot;/&gt;&lt;wsp:rsid wsp:val=&quot;00040504&quot;/&gt;&lt;wsp:rsid wsp:val=&quot;00040622&quot;/&gt;&lt;wsp:rsid wsp:val=&quot;00040FEF&quot;/&gt;&lt;wsp:rsid wsp:val=&quot;00042180&quot;/&gt;&lt;wsp:rsid wsp:val=&quot;00042842&quot;/&gt;&lt;wsp:rsid wsp:val=&quot;00043385&quot;/&gt;&lt;wsp:rsid wsp:val=&quot;0004345C&quot;/&gt;&lt;wsp:rsid wsp:val=&quot;00043E6B&quot;/&gt;&lt;wsp:rsid wsp:val=&quot;00044ED8&quot;/&gt;&lt;wsp:rsid wsp:val=&quot;0004584F&quot;/&gt;&lt;wsp:rsid wsp:val=&quot;000458EC&quot;/&gt;&lt;wsp:rsid wsp:val=&quot;0004689E&quot;/&gt;&lt;wsp:rsid wsp:val=&quot;00046F0E&quot;/&gt;&lt;wsp:rsid wsp:val=&quot;000472AE&quot;/&gt;&lt;wsp:rsid wsp:val=&quot;000476C9&quot;/&gt;&lt;wsp:rsid wsp:val=&quot;00047DD8&quot;/&gt;&lt;wsp:rsid wsp:val=&quot;00050A0E&quot;/&gt;&lt;wsp:rsid wsp:val=&quot;000511E2&quot;/&gt;&lt;wsp:rsid wsp:val=&quot;000512F9&quot;/&gt;&lt;wsp:rsid wsp:val=&quot;000522D9&quot;/&gt;&lt;wsp:rsid wsp:val=&quot;00052822&quot;/&gt;&lt;wsp:rsid wsp:val=&quot;000532ED&quot;/&gt;&lt;wsp:rsid wsp:val=&quot;000532F8&quot;/&gt;&lt;wsp:rsid wsp:val=&quot;00054601&quot;/&gt;&lt;wsp:rsid wsp:val=&quot;00054972&quot;/&gt;&lt;wsp:rsid wsp:val=&quot;000550E8&quot;/&gt;&lt;wsp:rsid wsp:val=&quot;000551F0&quot;/&gt;&lt;wsp:rsid wsp:val=&quot;00055FEB&quot;/&gt;&lt;wsp:rsid wsp:val=&quot;0005609C&quot;/&gt;&lt;wsp:rsid wsp:val=&quot;0005645E&quot;/&gt;&lt;wsp:rsid wsp:val=&quot;00057EA6&quot;/&gt;&lt;wsp:rsid wsp:val=&quot;00060F31&quot;/&gt;&lt;wsp:rsid wsp:val=&quot;00061035&quot;/&gt;&lt;wsp:rsid wsp:val=&quot;0006199E&quot;/&gt;&lt;wsp:rsid wsp:val=&quot;00062135&quot;/&gt;&lt;wsp:rsid wsp:val=&quot;00062D7F&quot;/&gt;&lt;wsp:rsid wsp:val=&quot;0006379A&quot;/&gt;&lt;wsp:rsid wsp:val=&quot;00064034&quot;/&gt;&lt;wsp:rsid wsp:val=&quot;000649B2&quot;/&gt;&lt;wsp:rsid wsp:val=&quot;00064CE4&quot;/&gt;&lt;wsp:rsid wsp:val=&quot;000651CD&quot;/&gt;&lt;wsp:rsid wsp:val=&quot;000661CF&quot;/&gt;&lt;wsp:rsid wsp:val=&quot;00067CB9&quot;/&gt;&lt;wsp:rsid wsp:val=&quot;00070125&quot;/&gt;&lt;wsp:rsid wsp:val=&quot;000701DB&quot;/&gt;&lt;wsp:rsid wsp:val=&quot;00070D01&quot;/&gt;&lt;wsp:rsid wsp:val=&quot;0007157E&quot;/&gt;&lt;wsp:rsid wsp:val=&quot;000729EC&quot;/&gt;&lt;wsp:rsid wsp:val=&quot;000737E3&quot;/&gt;&lt;wsp:rsid wsp:val=&quot;00073DEF&quot;/&gt;&lt;wsp:rsid wsp:val=&quot;00074652&quot;/&gt;&lt;wsp:rsid wsp:val=&quot;00074779&quot;/&gt;&lt;wsp:rsid wsp:val=&quot;00074C28&quot;/&gt;&lt;wsp:rsid wsp:val=&quot;000754C6&quot;/&gt;&lt;wsp:rsid wsp:val=&quot;00075DBE&quot;/&gt;&lt;wsp:rsid wsp:val=&quot;00076ABF&quot;/&gt;&lt;wsp:rsid wsp:val=&quot;00076C2A&quot;/&gt;&lt;wsp:rsid wsp:val=&quot;00077972&quot;/&gt;&lt;wsp:rsid wsp:val=&quot;00081B4E&quot;/&gt;&lt;wsp:rsid wsp:val=&quot;00084A90&quot;/&gt;&lt;wsp:rsid wsp:val=&quot;00084F68&quot;/&gt;&lt;wsp:rsid wsp:val=&quot;000854EF&quot;/&gt;&lt;wsp:rsid wsp:val=&quot;00087540&quot;/&gt;&lt;wsp:rsid wsp:val=&quot;00091105&quot;/&gt;&lt;wsp:rsid wsp:val=&quot;000911A4&quot;/&gt;&lt;wsp:rsid wsp:val=&quot;00091330&quot;/&gt;&lt;wsp:rsid wsp:val=&quot;000921A8&quot;/&gt;&lt;wsp:rsid wsp:val=&quot;00094923&quot;/&gt;&lt;wsp:rsid wsp:val=&quot;0009535E&quot;/&gt;&lt;wsp:rsid wsp:val=&quot;000954FE&quot;/&gt;&lt;wsp:rsid wsp:val=&quot;0009647C&quot;/&gt;&lt;wsp:rsid wsp:val=&quot;00096B59&quot;/&gt;&lt;wsp:rsid wsp:val=&quot;00097E3C&quot;/&gt;&lt;wsp:rsid wsp:val=&quot;000A0114&quot;/&gt;&lt;wsp:rsid wsp:val=&quot;000A0120&quot;/&gt;&lt;wsp:rsid wsp:val=&quot;000A175B&quot;/&gt;&lt;wsp:rsid wsp:val=&quot;000A1809&quot;/&gt;&lt;wsp:rsid wsp:val=&quot;000A1828&quot;/&gt;&lt;wsp:rsid wsp:val=&quot;000A1B49&quot;/&gt;&lt;wsp:rsid wsp:val=&quot;000A1DCF&quot;/&gt;&lt;wsp:rsid wsp:val=&quot;000A2915&quot;/&gt;&lt;wsp:rsid wsp:val=&quot;000A2DE2&quot;/&gt;&lt;wsp:rsid wsp:val=&quot;000A3293&quot;/&gt;&lt;wsp:rsid wsp:val=&quot;000A4400&quot;/&gt;&lt;wsp:rsid wsp:val=&quot;000A4902&quot;/&gt;&lt;wsp:rsid wsp:val=&quot;000A4AA4&quot;/&gt;&lt;wsp:rsid wsp:val=&quot;000A5162&quot;/&gt;&lt;wsp:rsid wsp:val=&quot;000A5579&quot;/&gt;&lt;wsp:rsid wsp:val=&quot;000A5C72&quot;/&gt;&lt;wsp:rsid wsp:val=&quot;000A7B72&quot;/&gt;&lt;wsp:rsid wsp:val=&quot;000B032D&quot;/&gt;&lt;wsp:rsid wsp:val=&quot;000B0AA4&quot;/&gt;&lt;wsp:rsid wsp:val=&quot;000B0DDC&quot;/&gt;&lt;wsp:rsid wsp:val=&quot;000B1483&quot;/&gt;&lt;wsp:rsid wsp:val=&quot;000B301C&quot;/&gt;&lt;wsp:rsid wsp:val=&quot;000B3777&quot;/&gt;&lt;wsp:rsid wsp:val=&quot;000B3B47&quot;/&gt;&lt;wsp:rsid wsp:val=&quot;000B3CB8&quot;/&gt;&lt;wsp:rsid wsp:val=&quot;000B3FB8&quot;/&gt;&lt;wsp:rsid wsp:val=&quot;000B4395&quot;/&gt;&lt;wsp:rsid wsp:val=&quot;000B4495&quot;/&gt;&lt;wsp:rsid wsp:val=&quot;000B49FE&quot;/&gt;&lt;wsp:rsid wsp:val=&quot;000B4A42&quot;/&gt;&lt;wsp:rsid wsp:val=&quot;000B4B68&quot;/&gt;&lt;wsp:rsid wsp:val=&quot;000B4FA4&quot;/&gt;&lt;wsp:rsid wsp:val=&quot;000B5968&quot;/&gt;&lt;wsp:rsid wsp:val=&quot;000B6214&quot;/&gt;&lt;wsp:rsid wsp:val=&quot;000B78AF&quot;/&gt;&lt;wsp:rsid wsp:val=&quot;000C00F7&quot;/&gt;&lt;wsp:rsid wsp:val=&quot;000C015B&quot;/&gt;&lt;wsp:rsid wsp:val=&quot;000C021C&quot;/&gt;&lt;wsp:rsid wsp:val=&quot;000C03DB&quot;/&gt;&lt;wsp:rsid wsp:val=&quot;000C3F24&quot;/&gt;&lt;wsp:rsid wsp:val=&quot;000C41D8&quot;/&gt;&lt;wsp:rsid wsp:val=&quot;000C421B&quot;/&gt;&lt;wsp:rsid wsp:val=&quot;000C5D9F&quot;/&gt;&lt;wsp:rsid wsp:val=&quot;000C7340&quot;/&gt;&lt;wsp:rsid wsp:val=&quot;000D0584&quot;/&gt;&lt;wsp:rsid wsp:val=&quot;000D08D0&quot;/&gt;&lt;wsp:rsid wsp:val=&quot;000D0C3A&quot;/&gt;&lt;wsp:rsid wsp:val=&quot;000D1856&quot;/&gt;&lt;wsp:rsid wsp:val=&quot;000D1CEF&quot;/&gt;&lt;wsp:rsid wsp:val=&quot;000D1D3E&quot;/&gt;&lt;wsp:rsid wsp:val=&quot;000D2034&quot;/&gt;&lt;wsp:rsid wsp:val=&quot;000D240F&quot;/&gt;&lt;wsp:rsid wsp:val=&quot;000D2C0C&quot;/&gt;&lt;wsp:rsid wsp:val=&quot;000D3114&quot;/&gt;&lt;wsp:rsid wsp:val=&quot;000D3216&quot;/&gt;&lt;wsp:rsid wsp:val=&quot;000D43B6&quot;/&gt;&lt;wsp:rsid wsp:val=&quot;000D55E2&quot;/&gt;&lt;wsp:rsid wsp:val=&quot;000D5D6E&quot;/&gt;&lt;wsp:rsid wsp:val=&quot;000D5DBC&quot;/&gt;&lt;wsp:rsid wsp:val=&quot;000D6112&quot;/&gt;&lt;wsp:rsid wsp:val=&quot;000D645E&quot;/&gt;&lt;wsp:rsid wsp:val=&quot;000D730D&quot;/&gt;&lt;wsp:rsid wsp:val=&quot;000D7362&quot;/&gt;&lt;wsp:rsid wsp:val=&quot;000D7429&quot;/&gt;&lt;wsp:rsid wsp:val=&quot;000D7F1F&quot;/&gt;&lt;wsp:rsid wsp:val=&quot;000D7F56&quot;/&gt;&lt;wsp:rsid wsp:val=&quot;000D7FBA&quot;/&gt;&lt;wsp:rsid wsp:val=&quot;000E0850&quot;/&gt;&lt;wsp:rsid wsp:val=&quot;000E0A79&quot;/&gt;&lt;wsp:rsid wsp:val=&quot;000E1C74&quot;/&gt;&lt;wsp:rsid wsp:val=&quot;000E21A7&quot;/&gt;&lt;wsp:rsid wsp:val=&quot;000E294B&quot;/&gt;&lt;wsp:rsid wsp:val=&quot;000E2C4D&quot;/&gt;&lt;wsp:rsid wsp:val=&quot;000E2D24&quot;/&gt;&lt;wsp:rsid wsp:val=&quot;000E43A2&quot;/&gt;&lt;wsp:rsid wsp:val=&quot;000E5F38&quot;/&gt;&lt;wsp:rsid wsp:val=&quot;000E6522&quot;/&gt;&lt;wsp:rsid wsp:val=&quot;000E65F3&quot;/&gt;&lt;wsp:rsid wsp:val=&quot;000E7264&quot;/&gt;&lt;wsp:rsid wsp:val=&quot;000F037E&quot;/&gt;&lt;wsp:rsid wsp:val=&quot;000F4240&quot;/&gt;&lt;wsp:rsid wsp:val=&quot;000F597F&quot;/&gt;&lt;wsp:rsid wsp:val=&quot;000F5C11&quot;/&gt;&lt;wsp:rsid wsp:val=&quot;000F731C&quot;/&gt;&lt;wsp:rsid wsp:val=&quot;00101291&quot;/&gt;&lt;wsp:rsid wsp:val=&quot;001015E6&quot;/&gt;&lt;wsp:rsid wsp:val=&quot;00101E00&quot;/&gt;&lt;wsp:rsid wsp:val=&quot;00101E77&quot;/&gt;&lt;wsp:rsid wsp:val=&quot;001036FF&quot;/&gt;&lt;wsp:rsid wsp:val=&quot;00103C4E&quot;/&gt;&lt;wsp:rsid wsp:val=&quot;0010489B&quot;/&gt;&lt;wsp:rsid wsp:val=&quot;001049E3&quot;/&gt;&lt;wsp:rsid wsp:val=&quot;001053FE&quot;/&gt;&lt;wsp:rsid wsp:val=&quot;00105FC9&quot;/&gt;&lt;wsp:rsid wsp:val=&quot;00106839&quot;/&gt;&lt;wsp:rsid wsp:val=&quot;00106939&quot;/&gt;&lt;wsp:rsid wsp:val=&quot;00106F28&quot;/&gt;&lt;wsp:rsid wsp:val=&quot;00106F45&quot;/&gt;&lt;wsp:rsid wsp:val=&quot;00107514&quot;/&gt;&lt;wsp:rsid wsp:val=&quot;001100B3&quot;/&gt;&lt;wsp:rsid wsp:val=&quot;0011052A&quot;/&gt;&lt;wsp:rsid wsp:val=&quot;0011088E&quot;/&gt;&lt;wsp:rsid wsp:val=&quot;00110D79&quot;/&gt;&lt;wsp:rsid wsp:val=&quot;00111438&quot;/&gt;&lt;wsp:rsid wsp:val=&quot;00112094&quot;/&gt;&lt;wsp:rsid wsp:val=&quot;00112200&quot;/&gt;&lt;wsp:rsid wsp:val=&quot;00112A4E&quot;/&gt;&lt;wsp:rsid wsp:val=&quot;00112D5C&quot;/&gt;&lt;wsp:rsid wsp:val=&quot;00114955&quot;/&gt;&lt;wsp:rsid wsp:val=&quot;00114E2E&quot;/&gt;&lt;wsp:rsid wsp:val=&quot;0011574B&quot;/&gt;&lt;wsp:rsid wsp:val=&quot;00115D5E&quot;/&gt;&lt;wsp:rsid wsp:val=&quot;00116933&quot;/&gt;&lt;wsp:rsid wsp:val=&quot;00117762&quot;/&gt;&lt;wsp:rsid wsp:val=&quot;00121181&quot;/&gt;&lt;wsp:rsid wsp:val=&quot;001212CC&quot;/&gt;&lt;wsp:rsid wsp:val=&quot;00122A68&quot;/&gt;&lt;wsp:rsid wsp:val=&quot;00122DFE&quot;/&gt;&lt;wsp:rsid wsp:val=&quot;00123DA7&quot;/&gt;&lt;wsp:rsid wsp:val=&quot;00124937&quot;/&gt;&lt;wsp:rsid wsp:val=&quot;00125174&quot;/&gt;&lt;wsp:rsid wsp:val=&quot;0012563F&quot;/&gt;&lt;wsp:rsid wsp:val=&quot;00125AC6&quot;/&gt;&lt;wsp:rsid wsp:val=&quot;00125BC2&quot;/&gt;&lt;wsp:rsid wsp:val=&quot;001260CD&quot;/&gt;&lt;wsp:rsid wsp:val=&quot;001261F6&quot;/&gt;&lt;wsp:rsid wsp:val=&quot;0012777B&quot;/&gt;&lt;wsp:rsid wsp:val=&quot;001305A2&quot;/&gt;&lt;wsp:rsid wsp:val=&quot;00130E07&quot;/&gt;&lt;wsp:rsid wsp:val=&quot;00130E1C&quot;/&gt;&lt;wsp:rsid wsp:val=&quot;0013101A&quot;/&gt;&lt;wsp:rsid wsp:val=&quot;0013128F&quot;/&gt;&lt;wsp:rsid wsp:val=&quot;001319C2&quot;/&gt;&lt;wsp:rsid wsp:val=&quot;00131AFF&quot;/&gt;&lt;wsp:rsid wsp:val=&quot;0013222A&quot;/&gt;&lt;wsp:rsid wsp:val=&quot;0013263C&quot;/&gt;&lt;wsp:rsid wsp:val=&quot;00132FB1&quot;/&gt;&lt;wsp:rsid wsp:val=&quot;00132FFC&quot;/&gt;&lt;wsp:rsid wsp:val=&quot;001333E4&quot;/&gt;&lt;wsp:rsid wsp:val=&quot;00133F6B&quot;/&gt;&lt;wsp:rsid wsp:val=&quot;001349A4&quot;/&gt;&lt;wsp:rsid wsp:val=&quot;00134E93&quot;/&gt;&lt;wsp:rsid wsp:val=&quot;00134F24&quot;/&gt;&lt;wsp:rsid wsp:val=&quot;0013553C&quot;/&gt;&lt;wsp:rsid wsp:val=&quot;00135804&quot;/&gt;&lt;wsp:rsid wsp:val=&quot;0013650B&quot;/&gt;&lt;wsp:rsid wsp:val=&quot;00136F5B&quot;/&gt;&lt;wsp:rsid wsp:val=&quot;00137FC5&quot;/&gt;&lt;wsp:rsid wsp:val=&quot;001402B4&quot;/&gt;&lt;wsp:rsid wsp:val=&quot;001404FE&quot;/&gt;&lt;wsp:rsid wsp:val=&quot;00141917&quot;/&gt;&lt;wsp:rsid wsp:val=&quot;00141C51&quot;/&gt;&lt;wsp:rsid wsp:val=&quot;00142D0C&quot;/&gt;&lt;wsp:rsid wsp:val=&quot;00142F9E&quot;/&gt;&lt;wsp:rsid wsp:val=&quot;001438D1&quot;/&gt;&lt;wsp:rsid wsp:val=&quot;00144FA4&quot;/&gt;&lt;wsp:rsid wsp:val=&quot;001450CD&quot;/&gt;&lt;wsp:rsid wsp:val=&quot;00145122&quot;/&gt;&lt;wsp:rsid wsp:val=&quot;00145D32&quot;/&gt;&lt;wsp:rsid wsp:val=&quot;001460EB&quot;/&gt;&lt;wsp:rsid wsp:val=&quot;00146B80&quot;/&gt;&lt;wsp:rsid wsp:val=&quot;00146C10&quot;/&gt;&lt;wsp:rsid wsp:val=&quot;00147A99&quot;/&gt;&lt;wsp:rsid wsp:val=&quot;00150B50&quot;/&gt;&lt;wsp:rsid wsp:val=&quot;00150EF3&quot;/&gt;&lt;wsp:rsid wsp:val=&quot;00151401&quot;/&gt;&lt;wsp:rsid wsp:val=&quot;00151B02&quot;/&gt;&lt;wsp:rsid wsp:val=&quot;001531CA&quot;/&gt;&lt;wsp:rsid wsp:val=&quot;00154760&quot;/&gt;&lt;wsp:rsid wsp:val=&quot;00154783&quot;/&gt;&lt;wsp:rsid wsp:val=&quot;00154C95&quot;/&gt;&lt;wsp:rsid wsp:val=&quot;00156395&quot;/&gt;&lt;wsp:rsid wsp:val=&quot;001565A8&quot;/&gt;&lt;wsp:rsid wsp:val=&quot;00161E46&quot;/&gt;&lt;wsp:rsid wsp:val=&quot;001621C1&quot;/&gt;&lt;wsp:rsid wsp:val=&quot;00163702&quot;/&gt;&lt;wsp:rsid wsp:val=&quot;001637AA&quot;/&gt;&lt;wsp:rsid wsp:val=&quot;0016380B&quot;/&gt;&lt;wsp:rsid wsp:val=&quot;00163F44&quot;/&gt;&lt;wsp:rsid wsp:val=&quot;0016454D&quot;/&gt;&lt;wsp:rsid wsp:val=&quot;00164CE3&quot;/&gt;&lt;wsp:rsid wsp:val=&quot;0016512A&quot;/&gt;&lt;wsp:rsid wsp:val=&quot;00165742&quot;/&gt;&lt;wsp:rsid wsp:val=&quot;00166686&quot;/&gt;&lt;wsp:rsid wsp:val=&quot;00166CB4&quot;/&gt;&lt;wsp:rsid wsp:val=&quot;001673F7&quot;/&gt;&lt;wsp:rsid wsp:val=&quot;0016786C&quot;/&gt;&lt;wsp:rsid wsp:val=&quot;001706B6&quot;/&gt;&lt;wsp:rsid wsp:val=&quot;00170AAE&quot;/&gt;&lt;wsp:rsid wsp:val=&quot;00170DD4&quot;/&gt;&lt;wsp:rsid wsp:val=&quot;00170F62&quot;/&gt;&lt;wsp:rsid wsp:val=&quot;00171152&quot;/&gt;&lt;wsp:rsid wsp:val=&quot;00172355&quot;/&gt;&lt;wsp:rsid wsp:val=&quot;001725B0&quot;/&gt;&lt;wsp:rsid wsp:val=&quot;00172E47&quot;/&gt;&lt;wsp:rsid wsp:val=&quot;00173B9A&quot;/&gt;&lt;wsp:rsid wsp:val=&quot;001743F1&quot;/&gt;&lt;wsp:rsid wsp:val=&quot;00174BD8&quot;/&gt;&lt;wsp:rsid wsp:val=&quot;00176EFF&quot;/&gt;&lt;wsp:rsid wsp:val=&quot;00177039&quot;/&gt;&lt;wsp:rsid wsp:val=&quot;00177517&quot;/&gt;&lt;wsp:rsid wsp:val=&quot;00177A03&quot;/&gt;&lt;wsp:rsid wsp:val=&quot;00177A6F&quot;/&gt;&lt;wsp:rsid wsp:val=&quot;00177FEF&quot;/&gt;&lt;wsp:rsid wsp:val=&quot;0018060F&quot;/&gt;&lt;wsp:rsid wsp:val=&quot;0018074D&quot;/&gt;&lt;wsp:rsid wsp:val=&quot;0018099A&quot;/&gt;&lt;wsp:rsid wsp:val=&quot;00180F1E&quot;/&gt;&lt;wsp:rsid wsp:val=&quot;00181423&quot;/&gt;&lt;wsp:rsid wsp:val=&quot;001816B5&quot;/&gt;&lt;wsp:rsid wsp:val=&quot;00181795&quot;/&gt;&lt;wsp:rsid wsp:val=&quot;001819D5&quot;/&gt;&lt;wsp:rsid wsp:val=&quot;0018220B&quot;/&gt;&lt;wsp:rsid wsp:val=&quot;0018261C&quot;/&gt;&lt;wsp:rsid wsp:val=&quot;00182937&quot;/&gt;&lt;wsp:rsid wsp:val=&quot;00182CCB&quot;/&gt;&lt;wsp:rsid wsp:val=&quot;001830B6&quot;/&gt;&lt;wsp:rsid wsp:val=&quot;001834C6&quot;/&gt;&lt;wsp:rsid wsp:val=&quot;00183C83&quot;/&gt;&lt;wsp:rsid wsp:val=&quot;00184288&quot;/&gt;&lt;wsp:rsid wsp:val=&quot;001850A6&quot;/&gt;&lt;wsp:rsid wsp:val=&quot;00185A75&quot;/&gt;&lt;wsp:rsid wsp:val=&quot;00185C25&quot;/&gt;&lt;wsp:rsid wsp:val=&quot;001867EA&quot;/&gt;&lt;wsp:rsid wsp:val=&quot;00186A6E&quot;/&gt;&lt;wsp:rsid wsp:val=&quot;00190198&quot;/&gt;&lt;wsp:rsid wsp:val=&quot;00190544&quot;/&gt;&lt;wsp:rsid wsp:val=&quot;00190CC8&quot;/&gt;&lt;wsp:rsid wsp:val=&quot;001925EE&quot;/&gt;&lt;wsp:rsid wsp:val=&quot;00192C18&quot;/&gt;&lt;wsp:rsid wsp:val=&quot;00193282&quot;/&gt;&lt;wsp:rsid wsp:val=&quot;00193EA2&quot;/&gt;&lt;wsp:rsid wsp:val=&quot;00193EAF&quot;/&gt;&lt;wsp:rsid wsp:val=&quot;00194BB9&quot;/&gt;&lt;wsp:rsid wsp:val=&quot;00194E43&quot;/&gt;&lt;wsp:rsid wsp:val=&quot;00195CD7&quot;/&gt;&lt;wsp:rsid wsp:val=&quot;00196067&quot;/&gt;&lt;wsp:rsid wsp:val=&quot;001966BE&quot;/&gt;&lt;wsp:rsid wsp:val=&quot;001A0C0D&quot;/&gt;&lt;wsp:rsid wsp:val=&quot;001A0D6F&quot;/&gt;&lt;wsp:rsid wsp:val=&quot;001A11F7&quot;/&gt;&lt;wsp:rsid wsp:val=&quot;001A2D93&quot;/&gt;&lt;wsp:rsid wsp:val=&quot;001A2EB2&quot;/&gt;&lt;wsp:rsid wsp:val=&quot;001A2F1F&quot;/&gt;&lt;wsp:rsid wsp:val=&quot;001A3612&quot;/&gt;&lt;wsp:rsid wsp:val=&quot;001A4E50&quot;/&gt;&lt;wsp:rsid wsp:val=&quot;001A6F79&quot;/&gt;&lt;wsp:rsid wsp:val=&quot;001A78B5&quot;/&gt;&lt;wsp:rsid wsp:val=&quot;001B099D&quot;/&gt;&lt;wsp:rsid wsp:val=&quot;001B0A88&quot;/&gt;&lt;wsp:rsid wsp:val=&quot;001B1B7F&quot;/&gt;&lt;wsp:rsid wsp:val=&quot;001B2D5F&quot;/&gt;&lt;wsp:rsid wsp:val=&quot;001B3104&quot;/&gt;&lt;wsp:rsid wsp:val=&quot;001B3241&quot;/&gt;&lt;wsp:rsid wsp:val=&quot;001B3782&quot;/&gt;&lt;wsp:rsid wsp:val=&quot;001B399A&quot;/&gt;&lt;wsp:rsid wsp:val=&quot;001B3B3D&quot;/&gt;&lt;wsp:rsid wsp:val=&quot;001B3B94&quot;/&gt;&lt;wsp:rsid wsp:val=&quot;001B3E54&quot;/&gt;&lt;wsp:rsid wsp:val=&quot;001B410C&quot;/&gt;&lt;wsp:rsid wsp:val=&quot;001B5A55&quot;/&gt;&lt;wsp:rsid wsp:val=&quot;001B7B3C&quot;/&gt;&lt;wsp:rsid wsp:val=&quot;001C088D&quot;/&gt;&lt;wsp:rsid wsp:val=&quot;001C1355&quot;/&gt;&lt;wsp:rsid wsp:val=&quot;001C13BD&quot;/&gt;&lt;wsp:rsid wsp:val=&quot;001C197D&quot;/&gt;&lt;wsp:rsid wsp:val=&quot;001C1A68&quot;/&gt;&lt;wsp:rsid wsp:val=&quot;001C1B69&quot;/&gt;&lt;wsp:rsid wsp:val=&quot;001C31A2&quot;/&gt;&lt;wsp:rsid wsp:val=&quot;001C435F&quot;/&gt;&lt;wsp:rsid wsp:val=&quot;001C48EA&quot;/&gt;&lt;wsp:rsid wsp:val=&quot;001C50C1&quot;/&gt;&lt;wsp:rsid wsp:val=&quot;001C54C2&quot;/&gt;&lt;wsp:rsid wsp:val=&quot;001C58E8&quot;/&gt;&lt;wsp:rsid wsp:val=&quot;001C5BE2&quot;/&gt;&lt;wsp:rsid wsp:val=&quot;001C643C&quot;/&gt;&lt;wsp:rsid wsp:val=&quot;001C6DBC&quot;/&gt;&lt;wsp:rsid wsp:val=&quot;001C7436&quot;/&gt;&lt;wsp:rsid wsp:val=&quot;001C7E4C&quot;/&gt;&lt;wsp:rsid wsp:val=&quot;001D031F&quot;/&gt;&lt;wsp:rsid wsp:val=&quot;001D0B73&quot;/&gt;&lt;wsp:rsid wsp:val=&quot;001D0C8B&quot;/&gt;&lt;wsp:rsid wsp:val=&quot;001D0D14&quot;/&gt;&lt;wsp:rsid wsp:val=&quot;001D11BF&quot;/&gt;&lt;wsp:rsid wsp:val=&quot;001D4115&quot;/&gt;&lt;wsp:rsid wsp:val=&quot;001D4314&quot;/&gt;&lt;wsp:rsid wsp:val=&quot;001D44C6&quot;/&gt;&lt;wsp:rsid wsp:val=&quot;001D4CCE&quot;/&gt;&lt;wsp:rsid wsp:val=&quot;001D4CD2&quot;/&gt;&lt;wsp:rsid wsp:val=&quot;001D5582&quot;/&gt;&lt;wsp:rsid wsp:val=&quot;001D5862&quot;/&gt;&lt;wsp:rsid wsp:val=&quot;001E0521&quot;/&gt;&lt;wsp:rsid wsp:val=&quot;001E1FD7&quot;/&gt;&lt;wsp:rsid wsp:val=&quot;001E3747&quot;/&gt;&lt;wsp:rsid wsp:val=&quot;001E438F&quot;/&gt;&lt;wsp:rsid wsp:val=&quot;001E4BBF&quot;/&gt;&lt;wsp:rsid wsp:val=&quot;001E54D9&quot;/&gt;&lt;wsp:rsid wsp:val=&quot;001E62CC&quot;/&gt;&lt;wsp:rsid wsp:val=&quot;001E7716&quot;/&gt;&lt;wsp:rsid wsp:val=&quot;001E7880&quot;/&gt;&lt;wsp:rsid wsp:val=&quot;001E7ED1&quot;/&gt;&lt;wsp:rsid wsp:val=&quot;001F0413&quot;/&gt;&lt;wsp:rsid wsp:val=&quot;001F08F2&quot;/&gt;&lt;wsp:rsid wsp:val=&quot;001F0BA9&quot;/&gt;&lt;wsp:rsid wsp:val=&quot;001F1FBA&quot;/&gt;&lt;wsp:rsid wsp:val=&quot;001F2562&quot;/&gt;&lt;wsp:rsid wsp:val=&quot;001F25EF&quot;/&gt;&lt;wsp:rsid wsp:val=&quot;001F2CCE&quot;/&gt;&lt;wsp:rsid wsp:val=&quot;001F6144&quot;/&gt;&lt;wsp:rsid wsp:val=&quot;001F61FE&quot;/&gt;&lt;wsp:rsid wsp:val=&quot;001F687A&quot;/&gt;&lt;wsp:rsid wsp:val=&quot;001F6A4E&quot;/&gt;&lt;wsp:rsid wsp:val=&quot;001F6DA7&quot;/&gt;&lt;wsp:rsid wsp:val=&quot;001F7C40&quot;/&gt;&lt;wsp:rsid wsp:val=&quot;002002D8&quot;/&gt;&lt;wsp:rsid wsp:val=&quot;0020058A&quot;/&gt;&lt;wsp:rsid wsp:val=&quot;002006D5&quot;/&gt;&lt;wsp:rsid wsp:val=&quot;00200D5D&quot;/&gt;&lt;wsp:rsid wsp:val=&quot;00201C34&quot;/&gt;&lt;wsp:rsid wsp:val=&quot;00202713&quot;/&gt;&lt;wsp:rsid wsp:val=&quot;0020285C&quot;/&gt;&lt;wsp:rsid wsp:val=&quot;00202AA1&quot;/&gt;&lt;wsp:rsid wsp:val=&quot;002031C3&quot;/&gt;&lt;wsp:rsid wsp:val=&quot;002033B4&quot;/&gt;&lt;wsp:rsid wsp:val=&quot;00203995&quot;/&gt;&lt;wsp:rsid wsp:val=&quot;00203F0D&quot;/&gt;&lt;wsp:rsid wsp:val=&quot;002068C8&quot;/&gt;&lt;wsp:rsid wsp:val=&quot;00206C3B&quot;/&gt;&lt;wsp:rsid wsp:val=&quot;00207192&quot;/&gt;&lt;wsp:rsid wsp:val=&quot;00207369&quot;/&gt;&lt;wsp:rsid wsp:val=&quot;00207621&quot;/&gt;&lt;wsp:rsid wsp:val=&quot;00207956&quot;/&gt;&lt;wsp:rsid wsp:val=&quot;002102E7&quot;/&gt;&lt;wsp:rsid wsp:val=&quot;002103E0&quot;/&gt;&lt;wsp:rsid wsp:val=&quot;00210AF6&quot;/&gt;&lt;wsp:rsid wsp:val=&quot;002123E1&quot;/&gt;&lt;wsp:rsid wsp:val=&quot;002126A8&quot;/&gt;&lt;wsp:rsid wsp:val=&quot;0021378C&quot;/&gt;&lt;wsp:rsid wsp:val=&quot;00213B5D&quot;/&gt;&lt;wsp:rsid wsp:val=&quot;002155B3&quot;/&gt;&lt;wsp:rsid wsp:val=&quot;00215B9E&quot;/&gt;&lt;wsp:rsid wsp:val=&quot;00215C4D&quot;/&gt;&lt;wsp:rsid wsp:val=&quot;00215CF8&quot;/&gt;&lt;wsp:rsid wsp:val=&quot;00215EBA&quot;/&gt;&lt;wsp:rsid wsp:val=&quot;00215F75&quot;/&gt;&lt;wsp:rsid wsp:val=&quot;0021656A&quot;/&gt;&lt;wsp:rsid wsp:val=&quot;0021694E&quot;/&gt;&lt;wsp:rsid wsp:val=&quot;00217489&quot;/&gt;&lt;wsp:rsid wsp:val=&quot;00220068&quot;/&gt;&lt;wsp:rsid wsp:val=&quot;00221084&quot;/&gt;&lt;wsp:rsid wsp:val=&quot;002210B3&quot;/&gt;&lt;wsp:rsid wsp:val=&quot;0022192F&quot;/&gt;&lt;wsp:rsid wsp:val=&quot;00221E52&quot;/&gt;&lt;wsp:rsid wsp:val=&quot;002227A9&quot;/&gt;&lt;wsp:rsid wsp:val=&quot;00223D96&quot;/&gt;&lt;wsp:rsid wsp:val=&quot;0022460C&quot;/&gt;&lt;wsp:rsid wsp:val=&quot;002248BC&quot;/&gt;&lt;wsp:rsid wsp:val=&quot;0022669C&quot;/&gt;&lt;wsp:rsid wsp:val=&quot;00226DD9&quot;/&gt;&lt;wsp:rsid wsp:val=&quot;00227F30&quot;/&gt;&lt;wsp:rsid wsp:val=&quot;00227FA1&quot;/&gt;&lt;wsp:rsid wsp:val=&quot;0023067C&quot;/&gt;&lt;wsp:rsid wsp:val=&quot;0023089E&quot;/&gt;&lt;wsp:rsid wsp:val=&quot;00230D51&quot;/&gt;&lt;wsp:rsid wsp:val=&quot;00232979&quot;/&gt;&lt;wsp:rsid wsp:val=&quot;00232FB5&quot;/&gt;&lt;wsp:rsid wsp:val=&quot;00234089&quot;/&gt;&lt;wsp:rsid wsp:val=&quot;0023425C&quot;/&gt;&lt;wsp:rsid wsp:val=&quot;0023449C&quot;/&gt;&lt;wsp:rsid wsp:val=&quot;00234A58&quot;/&gt;&lt;wsp:rsid wsp:val=&quot;0023628A&quot;/&gt;&lt;wsp:rsid wsp:val=&quot;002369D3&quot;/&gt;&lt;wsp:rsid wsp:val=&quot;002374E3&quot;/&gt;&lt;wsp:rsid wsp:val=&quot;00237735&quot;/&gt;&lt;wsp:rsid wsp:val=&quot;00237DFE&quot;/&gt;&lt;wsp:rsid wsp:val=&quot;00237E1F&quot;/&gt;&lt;wsp:rsid wsp:val=&quot;002409C6&quot;/&gt;&lt;wsp:rsid wsp:val=&quot;00240A7D&quot;/&gt;&lt;wsp:rsid wsp:val=&quot;00240D2D&quot;/&gt;&lt;wsp:rsid wsp:val=&quot;002425E1&quot;/&gt;&lt;wsp:rsid wsp:val=&quot;00242E09&quot;/&gt;&lt;wsp:rsid wsp:val=&quot;00243173&quot;/&gt;&lt;wsp:rsid wsp:val=&quot;00243DF8&quot;/&gt;&lt;wsp:rsid wsp:val=&quot;0024455C&quot;/&gt;&lt;wsp:rsid wsp:val=&quot;0024456D&quot;/&gt;&lt;wsp:rsid wsp:val=&quot;0024529D&quot;/&gt;&lt;wsp:rsid wsp:val=&quot;002462A0&quot;/&gt;&lt;wsp:rsid wsp:val=&quot;002464B9&quot;/&gt;&lt;wsp:rsid wsp:val=&quot;00246C26&quot;/&gt;&lt;wsp:rsid wsp:val=&quot;00246EDF&quot;/&gt;&lt;wsp:rsid wsp:val=&quot;00247076&quot;/&gt;&lt;wsp:rsid wsp:val=&quot;00247346&quot;/&gt;&lt;wsp:rsid wsp:val=&quot;002473B8&quot;/&gt;&lt;wsp:rsid wsp:val=&quot;0025006D&quot;/&gt;&lt;wsp:rsid wsp:val=&quot;002507B2&quot;/&gt;&lt;wsp:rsid wsp:val=&quot;00250BC2&quot;/&gt;&lt;wsp:rsid wsp:val=&quot;00251015&quot;/&gt;&lt;wsp:rsid wsp:val=&quot;00251BC6&quot;/&gt;&lt;wsp:rsid wsp:val=&quot;00251DBC&quot;/&gt;&lt;wsp:rsid wsp:val=&quot;00252823&quot;/&gt;&lt;wsp:rsid wsp:val=&quot;00252CE7&quot;/&gt;&lt;wsp:rsid wsp:val=&quot;00253901&quot;/&gt;&lt;wsp:rsid wsp:val=&quot;00254A6F&quot;/&gt;&lt;wsp:rsid wsp:val=&quot;00256D50&quot;/&gt;&lt;wsp:rsid wsp:val=&quot;002572D4&quot;/&gt;&lt;wsp:rsid wsp:val=&quot;00257C16&quot;/&gt;&lt;wsp:rsid wsp:val=&quot;00260345&quot;/&gt;&lt;wsp:rsid wsp:val=&quot;00260477&quot;/&gt;&lt;wsp:rsid wsp:val=&quot;0026241A&quot;/&gt;&lt;wsp:rsid wsp:val=&quot;002628AB&quot;/&gt;&lt;wsp:rsid wsp:val=&quot;00262ABC&quot;/&gt;&lt;wsp:rsid wsp:val=&quot;002633E3&quot;/&gt;&lt;wsp:rsid wsp:val=&quot;0026499F&quot;/&gt;&lt;wsp:rsid wsp:val=&quot;00264AF1&quot;/&gt;&lt;wsp:rsid wsp:val=&quot;0026537C&quot;/&gt;&lt;wsp:rsid wsp:val=&quot;00266CCE&quot;/&gt;&lt;wsp:rsid wsp:val=&quot;00270218&quot;/&gt;&lt;wsp:rsid wsp:val=&quot;00270A91&quot;/&gt;&lt;wsp:rsid wsp:val=&quot;00270ABC&quot;/&gt;&lt;wsp:rsid wsp:val=&quot;00271D35&quot;/&gt;&lt;wsp:rsid wsp:val=&quot;00271DE6&quot;/&gt;&lt;wsp:rsid wsp:val=&quot;00272258&quot;/&gt;&lt;wsp:rsid wsp:val=&quot;00272AF8&quot;/&gt;&lt;wsp:rsid wsp:val=&quot;0027465C&quot;/&gt;&lt;wsp:rsid wsp:val=&quot;00274C45&quot;/&gt;&lt;wsp:rsid wsp:val=&quot;00275C24&quot;/&gt;&lt;wsp:rsid wsp:val=&quot;0027686D&quot;/&gt;&lt;wsp:rsid wsp:val=&quot;00276AC4&quot;/&gt;&lt;wsp:rsid wsp:val=&quot;002775B1&quot;/&gt;&lt;wsp:rsid wsp:val=&quot;002777AC&quot;/&gt;&lt;wsp:rsid wsp:val=&quot;00277972&quot;/&gt;&lt;wsp:rsid wsp:val=&quot;00277D1B&quot;/&gt;&lt;wsp:rsid wsp:val=&quot;00277EEB&quot;/&gt;&lt;wsp:rsid wsp:val=&quot;002800E0&quot;/&gt;&lt;wsp:rsid wsp:val=&quot;002806AA&quot;/&gt;&lt;wsp:rsid wsp:val=&quot;002807F5&quot;/&gt;&lt;wsp:rsid wsp:val=&quot;0028221B&quot;/&gt;&lt;wsp:rsid wsp:val=&quot;002822FA&quot;/&gt;&lt;wsp:rsid wsp:val=&quot;00282FF5&quot;/&gt;&lt;wsp:rsid wsp:val=&quot;0028315B&quot;/&gt;&lt;wsp:rsid wsp:val=&quot;002832EB&quot;/&gt;&lt;wsp:rsid wsp:val=&quot;00283DAE&quot;/&gt;&lt;wsp:rsid wsp:val=&quot;00283F41&quot;/&gt;&lt;wsp:rsid wsp:val=&quot;002842EC&quot;/&gt;&lt;wsp:rsid wsp:val=&quot;0028453D&quot;/&gt;&lt;wsp:rsid wsp:val=&quot;0028530D&quot;/&gt;&lt;wsp:rsid wsp:val=&quot;002870C8&quot;/&gt;&lt;wsp:rsid wsp:val=&quot;002879C1&quot;/&gt;&lt;wsp:rsid wsp:val=&quot;0029142B&quot;/&gt;&lt;wsp:rsid wsp:val=&quot;002917E4&quot;/&gt;&lt;wsp:rsid wsp:val=&quot;00291B76&quot;/&gt;&lt;wsp:rsid wsp:val=&quot;002920A4&quot;/&gt;&lt;wsp:rsid wsp:val=&quot;00292E97&quot;/&gt;&lt;wsp:rsid wsp:val=&quot;0029326C&quot;/&gt;&lt;wsp:rsid wsp:val=&quot;00293603&quot;/&gt;&lt;wsp:rsid wsp:val=&quot;002938FF&quot;/&gt;&lt;wsp:rsid wsp:val=&quot;00295D9E&quot;/&gt;&lt;wsp:rsid wsp:val=&quot;00296184&quot;/&gt;&lt;wsp:rsid wsp:val=&quot;00296B33&quot;/&gt;&lt;wsp:rsid wsp:val=&quot;00296DE2&quot;/&gt;&lt;wsp:rsid wsp:val=&quot;0029737D&quot;/&gt;&lt;wsp:rsid wsp:val=&quot;002A09DA&quot;/&gt;&lt;wsp:rsid wsp:val=&quot;002A0B75&quot;/&gt;&lt;wsp:rsid wsp:val=&quot;002A174D&quot;/&gt;&lt;wsp:rsid wsp:val=&quot;002A1A6B&quot;/&gt;&lt;wsp:rsid wsp:val=&quot;002A2200&quot;/&gt;&lt;wsp:rsid wsp:val=&quot;002A2853&quot;/&gt;&lt;wsp:rsid wsp:val=&quot;002A4BD1&quot;/&gt;&lt;wsp:rsid wsp:val=&quot;002A566B&quot;/&gt;&lt;wsp:rsid wsp:val=&quot;002A5F78&quot;/&gt;&lt;wsp:rsid wsp:val=&quot;002A68CA&quot;/&gt;&lt;wsp:rsid wsp:val=&quot;002A6F88&quot;/&gt;&lt;wsp:rsid wsp:val=&quot;002B0BF0&quot;/&gt;&lt;wsp:rsid wsp:val=&quot;002B1130&quot;/&gt;&lt;wsp:rsid wsp:val=&quot;002B211E&quot;/&gt;&lt;wsp:rsid wsp:val=&quot;002B2211&quot;/&gt;&lt;wsp:rsid wsp:val=&quot;002B2950&quot;/&gt;&lt;wsp:rsid wsp:val=&quot;002B3542&quot;/&gt;&lt;wsp:rsid wsp:val=&quot;002B42B6&quot;/&gt;&lt;wsp:rsid wsp:val=&quot;002B6D78&quot;/&gt;&lt;wsp:rsid wsp:val=&quot;002C062F&quot;/&gt;&lt;wsp:rsid wsp:val=&quot;002C0E0B&quot;/&gt;&lt;wsp:rsid wsp:val=&quot;002C0FAE&quot;/&gt;&lt;wsp:rsid wsp:val=&quot;002C2273&quot;/&gt;&lt;wsp:rsid wsp:val=&quot;002C2495&quot;/&gt;&lt;wsp:rsid wsp:val=&quot;002C32E4&quot;/&gt;&lt;wsp:rsid wsp:val=&quot;002C44C9&quot;/&gt;&lt;wsp:rsid wsp:val=&quot;002C465A&quot;/&gt;&lt;wsp:rsid wsp:val=&quot;002C4A82&quot;/&gt;&lt;wsp:rsid wsp:val=&quot;002C4D63&quot;/&gt;&lt;wsp:rsid wsp:val=&quot;002C524A&quot;/&gt;&lt;wsp:rsid wsp:val=&quot;002C5DCA&quot;/&gt;&lt;wsp:rsid wsp:val=&quot;002C66FF&quot;/&gt;&lt;wsp:rsid wsp:val=&quot;002C6D54&quot;/&gt;&lt;wsp:rsid wsp:val=&quot;002C7018&quot;/&gt;&lt;wsp:rsid wsp:val=&quot;002C759F&quot;/&gt;&lt;wsp:rsid wsp:val=&quot;002C7DAC&quot;/&gt;&lt;wsp:rsid wsp:val=&quot;002D0A09&quot;/&gt;&lt;wsp:rsid wsp:val=&quot;002D0AA3&quot;/&gt;&lt;wsp:rsid wsp:val=&quot;002D0CD4&quot;/&gt;&lt;wsp:rsid wsp:val=&quot;002D15C0&quot;/&gt;&lt;wsp:rsid wsp:val=&quot;002D383D&quot;/&gt;&lt;wsp:rsid wsp:val=&quot;002D42A8&quot;/&gt;&lt;wsp:rsid wsp:val=&quot;002D4401&quot;/&gt;&lt;wsp:rsid wsp:val=&quot;002D56FD&quot;/&gt;&lt;wsp:rsid wsp:val=&quot;002D591E&quot;/&gt;&lt;wsp:rsid wsp:val=&quot;002D607D&quot;/&gt;&lt;wsp:rsid wsp:val=&quot;002D6E48&quot;/&gt;&lt;wsp:rsid wsp:val=&quot;002D703B&quot;/&gt;&lt;wsp:rsid wsp:val=&quot;002D763A&quot;/&gt;&lt;wsp:rsid wsp:val=&quot;002D7DD8&quot;/&gt;&lt;wsp:rsid wsp:val=&quot;002E02B3&quot;/&gt;&lt;wsp:rsid wsp:val=&quot;002E0968&quot;/&gt;&lt;wsp:rsid wsp:val=&quot;002E1141&quot;/&gt;&lt;wsp:rsid wsp:val=&quot;002E2016&quot;/&gt;&lt;wsp:rsid wsp:val=&quot;002E384C&quot;/&gt;&lt;wsp:rsid wsp:val=&quot;002E3ED3&quot;/&gt;&lt;wsp:rsid wsp:val=&quot;002E47A2&quot;/&gt;&lt;wsp:rsid wsp:val=&quot;002E4AE5&quot;/&gt;&lt;wsp:rsid wsp:val=&quot;002E523C&quot;/&gt;&lt;wsp:rsid wsp:val=&quot;002E6054&quot;/&gt;&lt;wsp:rsid wsp:val=&quot;002E644B&quot;/&gt;&lt;wsp:rsid wsp:val=&quot;002E7231&quot;/&gt;&lt;wsp:rsid wsp:val=&quot;002E726B&quot;/&gt;&lt;wsp:rsid wsp:val=&quot;002E774D&quot;/&gt;&lt;wsp:rsid wsp:val=&quot;002E7B80&quot;/&gt;&lt;wsp:rsid wsp:val=&quot;002F0C9D&quot;/&gt;&lt;wsp:rsid wsp:val=&quot;002F1757&quot;/&gt;&lt;wsp:rsid wsp:val=&quot;002F24DF&quot;/&gt;&lt;wsp:rsid wsp:val=&quot;002F34A1&quot;/&gt;&lt;wsp:rsid wsp:val=&quot;002F3610&quot;/&gt;&lt;wsp:rsid wsp:val=&quot;002F3815&quot;/&gt;&lt;wsp:rsid wsp:val=&quot;002F421B&quot;/&gt;&lt;wsp:rsid wsp:val=&quot;002F4A2B&quot;/&gt;&lt;wsp:rsid wsp:val=&quot;002F6456&quot;/&gt;&lt;wsp:rsid wsp:val=&quot;002F66B1&quot;/&gt;&lt;wsp:rsid wsp:val=&quot;002F66F2&quot;/&gt;&lt;wsp:rsid wsp:val=&quot;002F774C&quot;/&gt;&lt;wsp:rsid wsp:val=&quot;00301A42&quot;/&gt;&lt;wsp:rsid wsp:val=&quot;00301B37&quot;/&gt;&lt;wsp:rsid wsp:val=&quot;003028F8&quot;/&gt;&lt;wsp:rsid wsp:val=&quot;00302C5A&quot;/&gt;&lt;wsp:rsid wsp:val=&quot;003031C6&quot;/&gt;&lt;wsp:rsid wsp:val=&quot;0030365E&quot;/&gt;&lt;wsp:rsid wsp:val=&quot;00303A92&quot;/&gt;&lt;wsp:rsid wsp:val=&quot;00303E74&quot;/&gt;&lt;wsp:rsid wsp:val=&quot;00303FD4&quot;/&gt;&lt;wsp:rsid wsp:val=&quot;003072F2&quot;/&gt;&lt;wsp:rsid wsp:val=&quot;0031038E&quot;/&gt;&lt;wsp:rsid wsp:val=&quot;0031071A&quot;/&gt;&lt;wsp:rsid wsp:val=&quot;00310917&quot;/&gt;&lt;wsp:rsid wsp:val=&quot;00310FDF&quot;/&gt;&lt;wsp:rsid wsp:val=&quot;003120B1&quot;/&gt;&lt;wsp:rsid wsp:val=&quot;00312C2F&quot;/&gt;&lt;wsp:rsid wsp:val=&quot;00313994&quot;/&gt;&lt;wsp:rsid wsp:val=&quot;00313BAF&quot;/&gt;&lt;wsp:rsid wsp:val=&quot;00314691&quot;/&gt;&lt;wsp:rsid wsp:val=&quot;00314FAB&quot;/&gt;&lt;wsp:rsid wsp:val=&quot;00315598&quot;/&gt;&lt;wsp:rsid wsp:val=&quot;00315E70&quot;/&gt;&lt;wsp:rsid wsp:val=&quot;00316182&quot;/&gt;&lt;wsp:rsid wsp:val=&quot;003175B1&quot;/&gt;&lt;wsp:rsid wsp:val=&quot;0031793D&quot;/&gt;&lt;wsp:rsid wsp:val=&quot;00320F87&quot;/&gt;&lt;wsp:rsid wsp:val=&quot;00321031&quot;/&gt;&lt;wsp:rsid wsp:val=&quot;003225CD&quot;/&gt;&lt;wsp:rsid wsp:val=&quot;00322C20&quot;/&gt;&lt;wsp:rsid wsp:val=&quot;0032371F&quot;/&gt;&lt;wsp:rsid wsp:val=&quot;00325780&quot;/&gt;&lt;wsp:rsid wsp:val=&quot;0032600B&quot;/&gt;&lt;wsp:rsid wsp:val=&quot;003263E7&quot;/&gt;&lt;wsp:rsid wsp:val=&quot;00326C2E&quot;/&gt;&lt;wsp:rsid wsp:val=&quot;00330772&quot;/&gt;&lt;wsp:rsid wsp:val=&quot;00330D6E&quot;/&gt;&lt;wsp:rsid wsp:val=&quot;003311A3&quot;/&gt;&lt;wsp:rsid wsp:val=&quot;003312BF&quot;/&gt;&lt;wsp:rsid wsp:val=&quot;00331CFC&quot;/&gt;&lt;wsp:rsid wsp:val=&quot;00332CEF&quot;/&gt;&lt;wsp:rsid wsp:val=&quot;0033392E&quot;/&gt;&lt;wsp:rsid wsp:val=&quot;0033400F&quot;/&gt;&lt;wsp:rsid wsp:val=&quot;00334E9B&quot;/&gt;&lt;wsp:rsid wsp:val=&quot;003350BA&quot;/&gt;&lt;wsp:rsid wsp:val=&quot;003350C6&quot;/&gt;&lt;wsp:rsid wsp:val=&quot;00336DD6&quot;/&gt;&lt;wsp:rsid wsp:val=&quot;003372E2&quot;/&gt;&lt;wsp:rsid wsp:val=&quot;00337DDD&quot;/&gt;&lt;wsp:rsid wsp:val=&quot;00340027&quot;/&gt;&lt;wsp:rsid wsp:val=&quot;0034179A&quot;/&gt;&lt;wsp:rsid wsp:val=&quot;00341E6E&quot;/&gt;&lt;wsp:rsid wsp:val=&quot;00342F0A&quot;/&gt;&lt;wsp:rsid wsp:val=&quot;00343507&quot;/&gt;&lt;wsp:rsid wsp:val=&quot;00344305&quot;/&gt;&lt;wsp:rsid wsp:val=&quot;0034448D&quot;/&gt;&lt;wsp:rsid wsp:val=&quot;00344867&quot;/&gt;&lt;wsp:rsid wsp:val=&quot;003455F6&quot;/&gt;&lt;wsp:rsid wsp:val=&quot;003458FC&quot;/&gt;&lt;wsp:rsid wsp:val=&quot;003469F2&quot;/&gt;&lt;wsp:rsid wsp:val=&quot;00351BF7&quot;/&gt;&lt;wsp:rsid wsp:val=&quot;0035241F&quot;/&gt;&lt;wsp:rsid wsp:val=&quot;00352446&quot;/&gt;&lt;wsp:rsid wsp:val=&quot;00352514&quot;/&gt;&lt;wsp:rsid wsp:val=&quot;003532D2&quot;/&gt;&lt;wsp:rsid wsp:val=&quot;00353890&quot;/&gt;&lt;wsp:rsid wsp:val=&quot;003539C9&quot;/&gt;&lt;wsp:rsid wsp:val=&quot;00356607&quot;/&gt;&lt;wsp:rsid wsp:val=&quot;00356DB8&quot;/&gt;&lt;wsp:rsid wsp:val=&quot;003575A4&quot;/&gt;&lt;wsp:rsid wsp:val=&quot;00357BD8&quot;/&gt;&lt;wsp:rsid wsp:val=&quot;00360765&quot;/&gt;&lt;wsp:rsid wsp:val=&quot;003607FC&quot;/&gt;&lt;wsp:rsid wsp:val=&quot;00362914&quot;/&gt;&lt;wsp:rsid wsp:val=&quot;00363B12&quot;/&gt;&lt;wsp:rsid wsp:val=&quot;00364575&quot;/&gt;&lt;wsp:rsid wsp:val=&quot;00364B0F&quot;/&gt;&lt;wsp:rsid wsp:val=&quot;00365BA0&quot;/&gt;&lt;wsp:rsid wsp:val=&quot;00365D55&quot;/&gt;&lt;wsp:rsid wsp:val=&quot;00365EB2&quot;/&gt;&lt;wsp:rsid wsp:val=&quot;00365FBC&quot;/&gt;&lt;wsp:rsid wsp:val=&quot;003668D9&quot;/&gt;&lt;wsp:rsid wsp:val=&quot;00367733&quot;/&gt;&lt;wsp:rsid wsp:val=&quot;00367958&quot;/&gt;&lt;wsp:rsid wsp:val=&quot;00367AE0&quot;/&gt;&lt;wsp:rsid wsp:val=&quot;00367F01&quot;/&gt;&lt;wsp:rsid wsp:val=&quot;003721A9&quot;/&gt;&lt;wsp:rsid wsp:val=&quot;00372806&quot;/&gt;&lt;wsp:rsid wsp:val=&quot;003746BC&quot;/&gt;&lt;wsp:rsid wsp:val=&quot;00374D5D&quot;/&gt;&lt;wsp:rsid wsp:val=&quot;00374DBE&quot;/&gt;&lt;wsp:rsid wsp:val=&quot;0037549C&quot;/&gt;&lt;wsp:rsid wsp:val=&quot;00375C39&quot;/&gt;&lt;wsp:rsid wsp:val=&quot;003766F3&quot;/&gt;&lt;wsp:rsid wsp:val=&quot;00376BC7&quot;/&gt;&lt;wsp:rsid wsp:val=&quot;00376E0C&quot;/&gt;&lt;wsp:rsid wsp:val=&quot;003771F6&quot;/&gt;&lt;wsp:rsid wsp:val=&quot;00380262&quot;/&gt;&lt;wsp:rsid wsp:val=&quot;00380591&quot;/&gt;&lt;wsp:rsid wsp:val=&quot;0038084B&quot;/&gt;&lt;wsp:rsid wsp:val=&quot;00380FD2&quot;/&gt;&lt;wsp:rsid wsp:val=&quot;00381693&quot;/&gt;&lt;wsp:rsid wsp:val=&quot;00381D12&quot;/&gt;&lt;wsp:rsid wsp:val=&quot;00382067&quot;/&gt;&lt;wsp:rsid wsp:val=&quot;00382E70&quot;/&gt;&lt;wsp:rsid wsp:val=&quot;00382ECA&quot;/&gt;&lt;wsp:rsid wsp:val=&quot;00383CD4&quot;/&gt;&lt;wsp:rsid wsp:val=&quot;003844C2&quot;/&gt;&lt;wsp:rsid wsp:val=&quot;0038656D&quot;/&gt;&lt;wsp:rsid wsp:val=&quot;00386C7D&quot;/&gt;&lt;wsp:rsid wsp:val=&quot;00387A49&quot;/&gt;&lt;wsp:rsid wsp:val=&quot;00387F5A&quot;/&gt;&lt;wsp:rsid wsp:val=&quot;0039018F&quot;/&gt;&lt;wsp:rsid wsp:val=&quot;003907AE&quot;/&gt;&lt;wsp:rsid wsp:val=&quot;00391500&quot;/&gt;&lt;wsp:rsid wsp:val=&quot;00391FFF&quot;/&gt;&lt;wsp:rsid wsp:val=&quot;0039258D&quot;/&gt;&lt;wsp:rsid wsp:val=&quot;00392A64&quot;/&gt;&lt;wsp:rsid wsp:val=&quot;00392ECA&quot;/&gt;&lt;wsp:rsid wsp:val=&quot;0039306C&quot;/&gt;&lt;wsp:rsid wsp:val=&quot;00394698&quot;/&gt;&lt;wsp:rsid wsp:val=&quot;00394DED&quot;/&gt;&lt;wsp:rsid wsp:val=&quot;0039569E&quot;/&gt;&lt;wsp:rsid wsp:val=&quot;003970A8&quot;/&gt;&lt;wsp:rsid wsp:val=&quot;0039781E&quot;/&gt;&lt;wsp:rsid wsp:val=&quot;003978D1&quot;/&gt;&lt;wsp:rsid wsp:val=&quot;00397EED&quot;/&gt;&lt;wsp:rsid wsp:val=&quot;003A0B60&quot;/&gt;&lt;wsp:rsid wsp:val=&quot;003A2BBA&quot;/&gt;&lt;wsp:rsid wsp:val=&quot;003A2C49&quot;/&gt;&lt;wsp:rsid wsp:val=&quot;003A30FA&quot;/&gt;&lt;wsp:rsid wsp:val=&quot;003A3416&quot;/&gt;&lt;wsp:rsid wsp:val=&quot;003A37F0&quot;/&gt;&lt;wsp:rsid wsp:val=&quot;003A3C39&quot;/&gt;&lt;wsp:rsid wsp:val=&quot;003A4515&quot;/&gt;&lt;wsp:rsid wsp:val=&quot;003A4531&quot;/&gt;&lt;wsp:rsid wsp:val=&quot;003A5437&quot;/&gt;&lt;wsp:rsid wsp:val=&quot;003A6AD0&quot;/&gt;&lt;wsp:rsid wsp:val=&quot;003A7982&quot;/&gt;&lt;wsp:rsid wsp:val=&quot;003B077A&quot;/&gt;&lt;wsp:rsid wsp:val=&quot;003B0D56&quot;/&gt;&lt;wsp:rsid wsp:val=&quot;003B0D86&quot;/&gt;&lt;wsp:rsid wsp:val=&quot;003B0E41&quot;/&gt;&lt;wsp:rsid wsp:val=&quot;003B1D2D&quot;/&gt;&lt;wsp:rsid wsp:val=&quot;003B1EF2&quot;/&gt;&lt;wsp:rsid wsp:val=&quot;003B2228&quot;/&gt;&lt;wsp:rsid wsp:val=&quot;003B3997&quot;/&gt;&lt;wsp:rsid wsp:val=&quot;003B43CB&quot;/&gt;&lt;wsp:rsid wsp:val=&quot;003B4462&quot;/&gt;&lt;wsp:rsid wsp:val=&quot;003B4A08&quot;/&gt;&lt;wsp:rsid wsp:val=&quot;003B4BA1&quot;/&gt;&lt;wsp:rsid wsp:val=&quot;003B4C99&quot;/&gt;&lt;wsp:rsid wsp:val=&quot;003B5035&quot;/&gt;&lt;wsp:rsid wsp:val=&quot;003B5D2A&quot;/&gt;&lt;wsp:rsid wsp:val=&quot;003B6004&quot;/&gt;&lt;wsp:rsid wsp:val=&quot;003B6430&quot;/&gt;&lt;wsp:rsid wsp:val=&quot;003B6BB3&quot;/&gt;&lt;wsp:rsid wsp:val=&quot;003B6BDE&quot;/&gt;&lt;wsp:rsid wsp:val=&quot;003B78EA&quot;/&gt;&lt;wsp:rsid wsp:val=&quot;003B7E65&quot;/&gt;&lt;wsp:rsid wsp:val=&quot;003C09A7&quot;/&gt;&lt;wsp:rsid wsp:val=&quot;003C2C72&quot;/&gt;&lt;wsp:rsid wsp:val=&quot;003C3868&quot;/&gt;&lt;wsp:rsid wsp:val=&quot;003C3BA8&quot;/&gt;&lt;wsp:rsid wsp:val=&quot;003C47EF&quot;/&gt;&lt;wsp:rsid wsp:val=&quot;003C5817&quot;/&gt;&lt;wsp:rsid wsp:val=&quot;003C59B5&quot;/&gt;&lt;wsp:rsid wsp:val=&quot;003C6239&quot;/&gt;&lt;wsp:rsid wsp:val=&quot;003C6438&quot;/&gt;&lt;wsp:rsid wsp:val=&quot;003C777B&quot;/&gt;&lt;wsp:rsid wsp:val=&quot;003C77B9&quot;/&gt;&lt;wsp:rsid wsp:val=&quot;003C7B52&quot;/&gt;&lt;wsp:rsid wsp:val=&quot;003D06B4&quot;/&gt;&lt;wsp:rsid wsp:val=&quot;003D07E6&quot;/&gt;&lt;wsp:rsid wsp:val=&quot;003D0C28&quot;/&gt;&lt;wsp:rsid wsp:val=&quot;003D1830&quot;/&gt;&lt;wsp:rsid wsp:val=&quot;003D19DE&quot;/&gt;&lt;wsp:rsid wsp:val=&quot;003D2122&quot;/&gt;&lt;wsp:rsid wsp:val=&quot;003D2A4E&quot;/&gt;&lt;wsp:rsid wsp:val=&quot;003D3261&quot;/&gt;&lt;wsp:rsid wsp:val=&quot;003D5CCB&quot;/&gt;&lt;wsp:rsid wsp:val=&quot;003D5E60&quot;/&gt;&lt;wsp:rsid wsp:val=&quot;003D5F41&quot;/&gt;&lt;wsp:rsid wsp:val=&quot;003D7EF5&quot;/&gt;&lt;wsp:rsid wsp:val=&quot;003E0FA2&quot;/&gt;&lt;wsp:rsid wsp:val=&quot;003E1F9F&quot;/&gt;&lt;wsp:rsid wsp:val=&quot;003E296C&quot;/&gt;&lt;wsp:rsid wsp:val=&quot;003E38E8&quot;/&gt;&lt;wsp:rsid wsp:val=&quot;003E426F&quot;/&gt;&lt;wsp:rsid wsp:val=&quot;003E52B8&quot;/&gt;&lt;wsp:rsid wsp:val=&quot;003E5487&quot;/&gt;&lt;wsp:rsid wsp:val=&quot;003E5C8D&quot;/&gt;&lt;wsp:rsid wsp:val=&quot;003E5E5C&quot;/&gt;&lt;wsp:rsid wsp:val=&quot;003E6050&quot;/&gt;&lt;wsp:rsid wsp:val=&quot;003E63C3&quot;/&gt;&lt;wsp:rsid wsp:val=&quot;003E6ABC&quot;/&gt;&lt;wsp:rsid wsp:val=&quot;003E70D8&quot;/&gt;&lt;wsp:rsid wsp:val=&quot;003E73F0&quot;/&gt;&lt;wsp:rsid wsp:val=&quot;003E7E62&quot;/&gt;&lt;wsp:rsid wsp:val=&quot;003F0E99&quot;/&gt;&lt;wsp:rsid wsp:val=&quot;003F104A&quot;/&gt;&lt;wsp:rsid wsp:val=&quot;003F1994&quot;/&gt;&lt;wsp:rsid wsp:val=&quot;003F2663&quot;/&gt;&lt;wsp:rsid wsp:val=&quot;003F2925&quot;/&gt;&lt;wsp:rsid wsp:val=&quot;003F29D8&quot;/&gt;&lt;wsp:rsid wsp:val=&quot;003F2A53&quot;/&gt;&lt;wsp:rsid wsp:val=&quot;003F419F&quot;/&gt;&lt;wsp:rsid wsp:val=&quot;003F421B&quot;/&gt;&lt;wsp:rsid wsp:val=&quot;003F5C2E&quot;/&gt;&lt;wsp:rsid wsp:val=&quot;003F672C&quot;/&gt;&lt;wsp:rsid wsp:val=&quot;003F6C9D&quot;/&gt;&lt;wsp:rsid wsp:val=&quot;004009A6&quot;/&gt;&lt;wsp:rsid wsp:val=&quot;00401906&quot;/&gt;&lt;wsp:rsid wsp:val=&quot;00402695&quot;/&gt;&lt;wsp:rsid wsp:val=&quot;00402C98&quot;/&gt;&lt;wsp:rsid wsp:val=&quot;00402D12&quot;/&gt;&lt;wsp:rsid wsp:val=&quot;0040333D&quot;/&gt;&lt;wsp:rsid wsp:val=&quot;0040394E&quot;/&gt;&lt;wsp:rsid wsp:val=&quot;0040439E&quot;/&gt;&lt;wsp:rsid wsp:val=&quot;00404A16&quot;/&gt;&lt;wsp:rsid wsp:val=&quot;00404ACD&quot;/&gt;&lt;wsp:rsid wsp:val=&quot;00404B66&quot;/&gt;&lt;wsp:rsid wsp:val=&quot;00405822&quot;/&gt;&lt;wsp:rsid wsp:val=&quot;004074CA&quot;/&gt;&lt;wsp:rsid wsp:val=&quot;00407840&quot;/&gt;&lt;wsp:rsid wsp:val=&quot;00407B0A&quot;/&gt;&lt;wsp:rsid wsp:val=&quot;00407C9B&quot;/&gt;&lt;wsp:rsid wsp:val=&quot;0041074E&quot;/&gt;&lt;wsp:rsid wsp:val=&quot;00413AEC&quot;/&gt;&lt;wsp:rsid wsp:val=&quot;00414F07&quot;/&gt;&lt;wsp:rsid wsp:val=&quot;00415572&quot;/&gt;&lt;wsp:rsid wsp:val=&quot;00415E04&quot;/&gt;&lt;wsp:rsid wsp:val=&quot;00416086&quot;/&gt;&lt;wsp:rsid wsp:val=&quot;004164A9&quot;/&gt;&lt;wsp:rsid wsp:val=&quot;00416E07&quot;/&gt;&lt;wsp:rsid wsp:val=&quot;004170EA&quot;/&gt;&lt;wsp:rsid wsp:val=&quot;004173C3&quot;/&gt;&lt;wsp:rsid wsp:val=&quot;004176CC&quot;/&gt;&lt;wsp:rsid wsp:val=&quot;00417992&quot;/&gt;&lt;wsp:rsid wsp:val=&quot;00417A16&quot;/&gt;&lt;wsp:rsid wsp:val=&quot;00420439&quot;/&gt;&lt;wsp:rsid wsp:val=&quot;00420BA9&quot;/&gt;&lt;wsp:rsid wsp:val=&quot;0042157B&quot;/&gt;&lt;wsp:rsid wsp:val=&quot;004218FF&quot;/&gt;&lt;wsp:rsid wsp:val=&quot;00421AE2&quot;/&gt;&lt;wsp:rsid wsp:val=&quot;00421CE4&quot;/&gt;&lt;wsp:rsid wsp:val=&quot;00422BFB&quot;/&gt;&lt;wsp:rsid wsp:val=&quot;00423AF3&quot;/&gt;&lt;wsp:rsid wsp:val=&quot;00423AFE&quot;/&gt;&lt;wsp:rsid wsp:val=&quot;0042495E&quot;/&gt;&lt;wsp:rsid wsp:val=&quot;00424AAD&quot;/&gt;&lt;wsp:rsid wsp:val=&quot;00424BC1&quot;/&gt;&lt;wsp:rsid wsp:val=&quot;004259A5&quot;/&gt;&lt;wsp:rsid wsp:val=&quot;004267D9&quot;/&gt;&lt;wsp:rsid wsp:val=&quot;00427230&quot;/&gt;&lt;wsp:rsid wsp:val=&quot;004273F4&quot;/&gt;&lt;wsp:rsid wsp:val=&quot;00430A16&quot;/&gt;&lt;wsp:rsid wsp:val=&quot;00430AA4&quot;/&gt;&lt;wsp:rsid wsp:val=&quot;00432CCE&quot;/&gt;&lt;wsp:rsid wsp:val=&quot;004335CF&quot;/&gt;&lt;wsp:rsid wsp:val=&quot;004355B2&quot;/&gt;&lt;wsp:rsid wsp:val=&quot;004358B3&quot;/&gt;&lt;wsp:rsid wsp:val=&quot;004369AD&quot;/&gt;&lt;wsp:rsid wsp:val=&quot;00436C1E&quot;/&gt;&lt;wsp:rsid wsp:val=&quot;00436F38&quot;/&gt;&lt;wsp:rsid wsp:val=&quot;00437545&quot;/&gt;&lt;wsp:rsid wsp:val=&quot;0044003B&quot;/&gt;&lt;wsp:rsid wsp:val=&quot;004405F0&quot;/&gt;&lt;wsp:rsid wsp:val=&quot;00440A11&quot;/&gt;&lt;wsp:rsid wsp:val=&quot;00441051&quot;/&gt;&lt;wsp:rsid wsp:val=&quot;00441DD8&quot;/&gt;&lt;wsp:rsid wsp:val=&quot;004422A5&quot;/&gt;&lt;wsp:rsid wsp:val=&quot;004434C4&quot;/&gt;&lt;wsp:rsid wsp:val=&quot;00443637&quot;/&gt;&lt;wsp:rsid wsp:val=&quot;00444283&quot;/&gt;&lt;wsp:rsid wsp:val=&quot;00444366&quot;/&gt;&lt;wsp:rsid wsp:val=&quot;00444561&quot;/&gt;&lt;wsp:rsid wsp:val=&quot;004450A3&quot;/&gt;&lt;wsp:rsid wsp:val=&quot;0044613B&quot;/&gt;&lt;wsp:rsid wsp:val=&quot;004465ED&quot;/&gt;&lt;wsp:rsid wsp:val=&quot;00447858&quot;/&gt;&lt;wsp:rsid wsp:val=&quot;00447F47&quot;/&gt;&lt;wsp:rsid wsp:val=&quot;004506F2&quot;/&gt;&lt;wsp:rsid wsp:val=&quot;00450917&quot;/&gt;&lt;wsp:rsid wsp:val=&quot;00450945&quot;/&gt;&lt;wsp:rsid wsp:val=&quot;00450D98&quot;/&gt;&lt;wsp:rsid wsp:val=&quot;00451B61&quot;/&gt;&lt;wsp:rsid wsp:val=&quot;00451CB2&quot;/&gt;&lt;wsp:rsid wsp:val=&quot;00452213&quot;/&gt;&lt;wsp:rsid wsp:val=&quot;004535D2&quot;/&gt;&lt;wsp:rsid wsp:val=&quot;0045376D&quot;/&gt;&lt;wsp:rsid wsp:val=&quot;004537D0&quot;/&gt;&lt;wsp:rsid wsp:val=&quot;00455040&quot;/&gt;&lt;wsp:rsid wsp:val=&quot;004551B4&quot;/&gt;&lt;wsp:rsid wsp:val=&quot;00455DEE&quot;/&gt;&lt;wsp:rsid wsp:val=&quot;00456173&quot;/&gt;&lt;wsp:rsid wsp:val=&quot;00456ABC&quot;/&gt;&lt;wsp:rsid wsp:val=&quot;0045737A&quot;/&gt;&lt;wsp:rsid wsp:val=&quot;00457C57&quot;/&gt;&lt;wsp:rsid wsp:val=&quot;0046249D&quot;/&gt;&lt;wsp:rsid wsp:val=&quot;00462932&quot;/&gt;&lt;wsp:rsid wsp:val=&quot;00462A83&quot;/&gt;&lt;wsp:rsid wsp:val=&quot;0046577C&quot;/&gt;&lt;wsp:rsid wsp:val=&quot;00465B0E&quot;/&gt;&lt;wsp:rsid wsp:val=&quot;00465CA0&quot;/&gt;&lt;wsp:rsid wsp:val=&quot;004662A0&quot;/&gt;&lt;wsp:rsid wsp:val=&quot;00466561&quot;/&gt;&lt;wsp:rsid wsp:val=&quot;00467B2C&quot;/&gt;&lt;wsp:rsid wsp:val=&quot;00467E09&quot;/&gt;&lt;wsp:rsid wsp:val=&quot;00467FE7&quot;/&gt;&lt;wsp:rsid wsp:val=&quot;004705DB&quot;/&gt;&lt;wsp:rsid wsp:val=&quot;00471045&quot;/&gt;&lt;wsp:rsid wsp:val=&quot;0047134C&quot;/&gt;&lt;wsp:rsid wsp:val=&quot;004716D5&quot;/&gt;&lt;wsp:rsid wsp:val=&quot;004720C5&quot;/&gt;&lt;wsp:rsid wsp:val=&quot;00473009&quot;/&gt;&lt;wsp:rsid wsp:val=&quot;00473938&quot;/&gt;&lt;wsp:rsid wsp:val=&quot;00474628&quot;/&gt;&lt;wsp:rsid wsp:val=&quot;00474DD9&quot;/&gt;&lt;wsp:rsid wsp:val=&quot;00475693&quot;/&gt;&lt;wsp:rsid wsp:val=&quot;00476852&quot;/&gt;&lt;wsp:rsid wsp:val=&quot;0047725A&quot;/&gt;&lt;wsp:rsid wsp:val=&quot;00477CB4&quot;/&gt;&lt;wsp:rsid wsp:val=&quot;00477E47&quot;/&gt;&lt;wsp:rsid wsp:val=&quot;004804C6&quot;/&gt;&lt;wsp:rsid wsp:val=&quot;0048098F&quot;/&gt;&lt;wsp:rsid wsp:val=&quot;00480EF2&quot;/&gt;&lt;wsp:rsid wsp:val=&quot;00480FC6&quot;/&gt;&lt;wsp:rsid wsp:val=&quot;00481FB6&quot;/&gt;&lt;wsp:rsid wsp:val=&quot;00482018&quot;/&gt;&lt;wsp:rsid wsp:val=&quot;00482041&quot;/&gt;&lt;wsp:rsid wsp:val=&quot;004821DD&quot;/&gt;&lt;wsp:rsid wsp:val=&quot;00482506&quot;/&gt;&lt;wsp:rsid wsp:val=&quot;00482CC8&quot;/&gt;&lt;wsp:rsid wsp:val=&quot;00483087&quot;/&gt;&lt;wsp:rsid wsp:val=&quot;00483713&quot;/&gt;&lt;wsp:rsid wsp:val=&quot;004838A3&quot;/&gt;&lt;wsp:rsid wsp:val=&quot;00483934&quot;/&gt;&lt;wsp:rsid wsp:val=&quot;00483DF7&quot;/&gt;&lt;wsp:rsid wsp:val=&quot;00483F7A&quot;/&gt;&lt;wsp:rsid wsp:val=&quot;004841A6&quot;/&gt;&lt;wsp:rsid wsp:val=&quot;0048509F&quot;/&gt;&lt;wsp:rsid wsp:val=&quot;00485C3B&quot;/&gt;&lt;wsp:rsid wsp:val=&quot;00485F4B&quot;/&gt;&lt;wsp:rsid wsp:val=&quot;00485FC1&quot;/&gt;&lt;wsp:rsid wsp:val=&quot;004861CB&quot;/&gt;&lt;wsp:rsid wsp:val=&quot;00486800&quot;/&gt;&lt;wsp:rsid wsp:val=&quot;00486F84&quot;/&gt;&lt;wsp:rsid wsp:val=&quot;0048773C&quot;/&gt;&lt;wsp:rsid wsp:val=&quot;004877D9&quot;/&gt;&lt;wsp:rsid wsp:val=&quot;004877EF&quot;/&gt;&lt;wsp:rsid wsp:val=&quot;00487A4E&quot;/&gt;&lt;wsp:rsid wsp:val=&quot;0049025E&quot;/&gt;&lt;wsp:rsid wsp:val=&quot;00490C02&quot;/&gt;&lt;wsp:rsid wsp:val=&quot;00491555&quot;/&gt;&lt;wsp:rsid wsp:val=&quot;0049158E&quot;/&gt;&lt;wsp:rsid wsp:val=&quot;00491DD6&quot;/&gt;&lt;wsp:rsid wsp:val=&quot;00492B95&quot;/&gt;&lt;wsp:rsid wsp:val=&quot;00493034&quot;/&gt;&lt;wsp:rsid wsp:val=&quot;00493AB8&quot;/&gt;&lt;wsp:rsid wsp:val=&quot;00493D60&quot;/&gt;&lt;wsp:rsid wsp:val=&quot;00494A65&quot;/&gt;&lt;wsp:rsid wsp:val=&quot;00494ED4&quot;/&gt;&lt;wsp:rsid wsp:val=&quot;00495180&quot;/&gt;&lt;wsp:rsid wsp:val=&quot;00495663&quot;/&gt;&lt;wsp:rsid wsp:val=&quot;00495774&quot;/&gt;&lt;wsp:rsid wsp:val=&quot;004965BF&quot;/&gt;&lt;wsp:rsid wsp:val=&quot;004A0664&quot;/&gt;&lt;wsp:rsid wsp:val=&quot;004A1EB1&quot;/&gt;&lt;wsp:rsid wsp:val=&quot;004A2185&quot;/&gt;&lt;wsp:rsid wsp:val=&quot;004A26CE&quot;/&gt;&lt;wsp:rsid wsp:val=&quot;004A27C8&quot;/&gt;&lt;wsp:rsid wsp:val=&quot;004A3947&quot;/&gt;&lt;wsp:rsid wsp:val=&quot;004A4323&quot;/&gt;&lt;wsp:rsid wsp:val=&quot;004A4EF5&quot;/&gt;&lt;wsp:rsid wsp:val=&quot;004A51F2&quot;/&gt;&lt;wsp:rsid wsp:val=&quot;004A5627&quot;/&gt;&lt;wsp:rsid wsp:val=&quot;004A664C&quot;/&gt;&lt;wsp:rsid wsp:val=&quot;004A7DC8&quot;/&gt;&lt;wsp:rsid wsp:val=&quot;004B043E&quot;/&gt;&lt;wsp:rsid wsp:val=&quot;004B068C&quot;/&gt;&lt;wsp:rsid wsp:val=&quot;004B09F5&quot;/&gt;&lt;wsp:rsid wsp:val=&quot;004B0A28&quot;/&gt;&lt;wsp:rsid wsp:val=&quot;004B0ADD&quot;/&gt;&lt;wsp:rsid wsp:val=&quot;004B103B&quot;/&gt;&lt;wsp:rsid wsp:val=&quot;004B1754&quot;/&gt;&lt;wsp:rsid wsp:val=&quot;004B25C5&quot;/&gt;&lt;wsp:rsid wsp:val=&quot;004B496A&quot;/&gt;&lt;wsp:rsid wsp:val=&quot;004B4DF0&quot;/&gt;&lt;wsp:rsid wsp:val=&quot;004B5027&quot;/&gt;&lt;wsp:rsid wsp:val=&quot;004B5450&quot;/&gt;&lt;wsp:rsid wsp:val=&quot;004B6010&quot;/&gt;&lt;wsp:rsid wsp:val=&quot;004B79E2&quot;/&gt;&lt;wsp:rsid wsp:val=&quot;004C1159&quot;/&gt;&lt;wsp:rsid wsp:val=&quot;004C1294&quot;/&gt;&lt;wsp:rsid wsp:val=&quot;004C1815&quot;/&gt;&lt;wsp:rsid wsp:val=&quot;004C1CD2&quot;/&gt;&lt;wsp:rsid wsp:val=&quot;004C2027&quot;/&gt;&lt;wsp:rsid wsp:val=&quot;004C2088&quot;/&gt;&lt;wsp:rsid wsp:val=&quot;004C395E&quot;/&gt;&lt;wsp:rsid wsp:val=&quot;004C3AE5&quot;/&gt;&lt;wsp:rsid wsp:val=&quot;004C5E34&quot;/&gt;&lt;wsp:rsid wsp:val=&quot;004C65E7&quot;/&gt;&lt;wsp:rsid wsp:val=&quot;004C7EB1&quot;/&gt;&lt;wsp:rsid wsp:val=&quot;004D08DD&quot;/&gt;&lt;wsp:rsid wsp:val=&quot;004D0CAC&quot;/&gt;&lt;wsp:rsid wsp:val=&quot;004D3738&quot;/&gt;&lt;wsp:rsid wsp:val=&quot;004D4400&quot;/&gt;&lt;wsp:rsid wsp:val=&quot;004D5BF0&quot;/&gt;&lt;wsp:rsid wsp:val=&quot;004D7C75&quot;/&gt;&lt;wsp:rsid wsp:val=&quot;004E063F&quot;/&gt;&lt;wsp:rsid wsp:val=&quot;004E1426&quot;/&gt;&lt;wsp:rsid wsp:val=&quot;004E23BA&quot;/&gt;&lt;wsp:rsid wsp:val=&quot;004E2DC6&quot;/&gt;&lt;wsp:rsid wsp:val=&quot;004E3713&quot;/&gt;&lt;wsp:rsid wsp:val=&quot;004E4892&quot;/&gt;&lt;wsp:rsid wsp:val=&quot;004E4E0F&quot;/&gt;&lt;wsp:rsid wsp:val=&quot;004E5493&quot;/&gt;&lt;wsp:rsid wsp:val=&quot;004E5AF9&quot;/&gt;&lt;wsp:rsid wsp:val=&quot;004E5D67&quot;/&gt;&lt;wsp:rsid wsp:val=&quot;004E70EF&quot;/&gt;&lt;wsp:rsid wsp:val=&quot;004E77DF&quot;/&gt;&lt;wsp:rsid wsp:val=&quot;004F1EAF&quot;/&gt;&lt;wsp:rsid wsp:val=&quot;004F20D4&quot;/&gt;&lt;wsp:rsid wsp:val=&quot;004F217C&quot;/&gt;&lt;wsp:rsid wsp:val=&quot;004F28A2&quot;/&gt;&lt;wsp:rsid wsp:val=&quot;004F3300&quot;/&gt;&lt;wsp:rsid wsp:val=&quot;004F38AF&quot;/&gt;&lt;wsp:rsid wsp:val=&quot;004F39F6&quot;/&gt;&lt;wsp:rsid wsp:val=&quot;004F538A&quot;/&gt;&lt;wsp:rsid wsp:val=&quot;004F5D50&quot;/&gt;&lt;wsp:rsid wsp:val=&quot;004F6645&quot;/&gt;&lt;wsp:rsid wsp:val=&quot;004F69B6&quot;/&gt;&lt;wsp:rsid wsp:val=&quot;004F6BE8&quot;/&gt;&lt;wsp:rsid wsp:val=&quot;004F79A9&quot;/&gt;&lt;wsp:rsid wsp:val=&quot;004F7D16&quot;/&gt;&lt;wsp:rsid wsp:val=&quot;004F7FB4&quot;/&gt;&lt;wsp:rsid wsp:val=&quot;0050039A&quot;/&gt;&lt;wsp:rsid wsp:val=&quot;00500BE4&quot;/&gt;&lt;wsp:rsid wsp:val=&quot;005013FF&quot;/&gt;&lt;wsp:rsid wsp:val=&quot;0050160C&quot;/&gt;&lt;wsp:rsid wsp:val=&quot;00501D10&quot;/&gt;&lt;wsp:rsid wsp:val=&quot;0050218D&quot;/&gt;&lt;wsp:rsid wsp:val=&quot;0050220D&quot;/&gt;&lt;wsp:rsid wsp:val=&quot;00502F5B&quot;/&gt;&lt;wsp:rsid wsp:val=&quot;0050350B&quot;/&gt;&lt;wsp:rsid wsp:val=&quot;00504015&quot;/&gt;&lt;wsp:rsid wsp:val=&quot;00504A92&quot;/&gt;&lt;wsp:rsid wsp:val=&quot;00504E27&quot;/&gt;&lt;wsp:rsid wsp:val=&quot;00505C00&quot;/&gt;&lt;wsp:rsid wsp:val=&quot;00505D8C&quot;/&gt;&lt;wsp:rsid wsp:val=&quot;00505EC3&quot;/&gt;&lt;wsp:rsid wsp:val=&quot;00506CBA&quot;/&gt;&lt;wsp:rsid wsp:val=&quot;00506DAA&quot;/&gt;&lt;wsp:rsid wsp:val=&quot;00506F1D&quot;/&gt;&lt;wsp:rsid wsp:val=&quot;0051124B&quot;/&gt;&lt;wsp:rsid wsp:val=&quot;0051142B&quot;/&gt;&lt;wsp:rsid wsp:val=&quot;005114B8&quot;/&gt;&lt;wsp:rsid wsp:val=&quot;005115F6&quot;/&gt;&lt;wsp:rsid wsp:val=&quot;0051175E&quot;/&gt;&lt;wsp:rsid wsp:val=&quot;005123EF&quot;/&gt;&lt;wsp:rsid wsp:val=&quot;00512524&quot;/&gt;&lt;wsp:rsid wsp:val=&quot;00512539&quot;/&gt;&lt;wsp:rsid wsp:val=&quot;00512887&quot;/&gt;&lt;wsp:rsid wsp:val=&quot;005129AD&quot;/&gt;&lt;wsp:rsid wsp:val=&quot;005129E5&quot;/&gt;&lt;wsp:rsid wsp:val=&quot;00515552&quot;/&gt;&lt;wsp:rsid wsp:val=&quot;00515B22&quot;/&gt;&lt;wsp:rsid wsp:val=&quot;00516C09&quot;/&gt;&lt;wsp:rsid wsp:val=&quot;00520AEB&quot;/&gt;&lt;wsp:rsid wsp:val=&quot;00521CBF&quot;/&gt;&lt;wsp:rsid wsp:val=&quot;00521CE7&quot;/&gt;&lt;wsp:rsid wsp:val=&quot;005220B9&quot;/&gt;&lt;wsp:rsid wsp:val=&quot;0052218C&quot;/&gt;&lt;wsp:rsid wsp:val=&quot;00522504&quot;/&gt;&lt;wsp:rsid wsp:val=&quot;005233E0&quot;/&gt;&lt;wsp:rsid wsp:val=&quot;00523982&quot;/&gt;&lt;wsp:rsid wsp:val=&quot;00524941&quot;/&gt;&lt;wsp:rsid wsp:val=&quot;00524943&quot;/&gt;&lt;wsp:rsid wsp:val=&quot;00524CE3&quot;/&gt;&lt;wsp:rsid wsp:val=&quot;00524D47&quot;/&gt;&lt;wsp:rsid wsp:val=&quot;00524F0B&quot;/&gt;&lt;wsp:rsid wsp:val=&quot;00526090&quot;/&gt;&lt;wsp:rsid wsp:val=&quot;005263B9&quot;/&gt;&lt;wsp:rsid wsp:val=&quot;00526A1E&quot;/&gt;&lt;wsp:rsid wsp:val=&quot;00526E42&quot;/&gt;&lt;wsp:rsid wsp:val=&quot;00527384&quot;/&gt;&lt;wsp:rsid wsp:val=&quot;005307F5&quot;/&gt;&lt;wsp:rsid wsp:val=&quot;005308D6&quot;/&gt;&lt;wsp:rsid wsp:val=&quot;005313A1&quot;/&gt;&lt;wsp:rsid wsp:val=&quot;00531E7A&quot;/&gt;&lt;wsp:rsid wsp:val=&quot;00532FFB&quot;/&gt;&lt;wsp:rsid wsp:val=&quot;005335FC&quot;/&gt;&lt;wsp:rsid wsp:val=&quot;00533AC8&quot;/&gt;&lt;wsp:rsid wsp:val=&quot;00533DCB&quot;/&gt;&lt;wsp:rsid wsp:val=&quot;00534025&quot;/&gt;&lt;wsp:rsid wsp:val=&quot;00534151&quot;/&gt;&lt;wsp:rsid wsp:val=&quot;005349D3&quot;/&gt;&lt;wsp:rsid wsp:val=&quot;00534A41&quot;/&gt;&lt;wsp:rsid wsp:val=&quot;00534AAE&quot;/&gt;&lt;wsp:rsid wsp:val=&quot;00535F47&quot;/&gt;&lt;wsp:rsid wsp:val=&quot;00535FA7&quot;/&gt;&lt;wsp:rsid wsp:val=&quot;00536440&quot;/&gt;&lt;wsp:rsid wsp:val=&quot;00536A8D&quot;/&gt;&lt;wsp:rsid wsp:val=&quot;00537AAF&quot;/&gt;&lt;wsp:rsid wsp:val=&quot;005403D7&quot;/&gt;&lt;wsp:rsid wsp:val=&quot;00540800&quot;/&gt;&lt;wsp:rsid wsp:val=&quot;00541600&quot;/&gt;&lt;wsp:rsid wsp:val=&quot;005419B9&quot;/&gt;&lt;wsp:rsid wsp:val=&quot;00542CBB&quot;/&gt;&lt;wsp:rsid wsp:val=&quot;00543AB0&quot;/&gt;&lt;wsp:rsid wsp:val=&quot;00543FB0&quot;/&gt;&lt;wsp:rsid wsp:val=&quot;00544CF0&quot;/&gt;&lt;wsp:rsid wsp:val=&quot;00544D2A&quot;/&gt;&lt;wsp:rsid wsp:val=&quot;0054518F&quot;/&gt;&lt;wsp:rsid wsp:val=&quot;0054539C&quot;/&gt;&lt;wsp:rsid wsp:val=&quot;0054698E&quot;/&gt;&lt;wsp:rsid wsp:val=&quot;00546C49&quot;/&gt;&lt;wsp:rsid wsp:val=&quot;0054779C&quot;/&gt;&lt;wsp:rsid wsp:val=&quot;00547B26&quot;/&gt;&lt;wsp:rsid wsp:val=&quot;00547C3B&quot;/&gt;&lt;wsp:rsid wsp:val=&quot;00547DE7&quot;/&gt;&lt;wsp:rsid wsp:val=&quot;00550453&quot;/&gt;&lt;wsp:rsid wsp:val=&quot;00550791&quot;/&gt;&lt;wsp:rsid wsp:val=&quot;00552AE5&quot;/&gt;&lt;wsp:rsid wsp:val=&quot;0055419C&quot;/&gt;&lt;wsp:rsid wsp:val=&quot;0055577D&quot;/&gt;&lt;wsp:rsid wsp:val=&quot;005563CA&quot;/&gt;&lt;wsp:rsid wsp:val=&quot;0055680B&quot;/&gt;&lt;wsp:rsid wsp:val=&quot;00556AA6&quot;/&gt;&lt;wsp:rsid wsp:val=&quot;00557268&quot;/&gt;&lt;wsp:rsid wsp:val=&quot;005620BF&quot;/&gt;&lt;wsp:rsid wsp:val=&quot;00563009&quot;/&gt;&lt;wsp:rsid wsp:val=&quot;00563290&quot;/&gt;&lt;wsp:rsid wsp:val=&quot;005635EA&quot;/&gt;&lt;wsp:rsid wsp:val=&quot;005639C7&quot;/&gt;&lt;wsp:rsid wsp:val=&quot;00564A67&quot;/&gt;&lt;wsp:rsid wsp:val=&quot;0056508F&quot;/&gt;&lt;wsp:rsid wsp:val=&quot;005660C9&quot;/&gt;&lt;wsp:rsid wsp:val=&quot;00566B09&quot;/&gt;&lt;wsp:rsid wsp:val=&quot;00566CE4&quot;/&gt;&lt;wsp:rsid wsp:val=&quot;0056709C&quot;/&gt;&lt;wsp:rsid wsp:val=&quot;005671DB&quot;/&gt;&lt;wsp:rsid wsp:val=&quot;00567567&quot;/&gt;&lt;wsp:rsid wsp:val=&quot;00567945&quot;/&gt;&lt;wsp:rsid wsp:val=&quot;00567B70&quot;/&gt;&lt;wsp:rsid wsp:val=&quot;00570F3B&quot;/&gt;&lt;wsp:rsid wsp:val=&quot;00571082&quot;/&gt;&lt;wsp:rsid wsp:val=&quot;005713BE&quot;/&gt;&lt;wsp:rsid wsp:val=&quot;00571678&quot;/&gt;&lt;wsp:rsid wsp:val=&quot;00572382&quot;/&gt;&lt;wsp:rsid wsp:val=&quot;00572B36&quot;/&gt;&lt;wsp:rsid wsp:val=&quot;005732EF&quot;/&gt;&lt;wsp:rsid wsp:val=&quot;005733D5&quot;/&gt;&lt;wsp:rsid wsp:val=&quot;00573656&quot;/&gt;&lt;wsp:rsid wsp:val=&quot;00573831&quot;/&gt;&lt;wsp:rsid wsp:val=&quot;00573AA0&quot;/&gt;&lt;wsp:rsid wsp:val=&quot;00573F30&quot;/&gt;&lt;wsp:rsid wsp:val=&quot;00573F93&quot;/&gt;&lt;wsp:rsid wsp:val=&quot;00574661&quot;/&gt;&lt;wsp:rsid wsp:val=&quot;00574BDC&quot;/&gt;&lt;wsp:rsid wsp:val=&quot;0057624E&quot;/&gt;&lt;wsp:rsid wsp:val=&quot;0057630F&quot;/&gt;&lt;wsp:rsid wsp:val=&quot;00576CB0&quot;/&gt;&lt;wsp:rsid wsp:val=&quot;00576ECA&quot;/&gt;&lt;wsp:rsid wsp:val=&quot;00576FA2&quot;/&gt;&lt;wsp:rsid wsp:val=&quot;005772ED&quot;/&gt;&lt;wsp:rsid wsp:val=&quot;00580CFC&quot;/&gt;&lt;wsp:rsid wsp:val=&quot;0058157F&quot;/&gt;&lt;wsp:rsid wsp:val=&quot;00581CF1&quot;/&gt;&lt;wsp:rsid wsp:val=&quot;00581EAB&quot;/&gt;&lt;wsp:rsid wsp:val=&quot;00582EF0&quot;/&gt;&lt;wsp:rsid wsp:val=&quot;00582F51&quot;/&gt;&lt;wsp:rsid wsp:val=&quot;0058338D&quot;/&gt;&lt;wsp:rsid wsp:val=&quot;00583A5F&quot;/&gt;&lt;wsp:rsid wsp:val=&quot;00583ADA&quot;/&gt;&lt;wsp:rsid wsp:val=&quot;00583F5C&quot;/&gt;&lt;wsp:rsid wsp:val=&quot;005850A2&quot;/&gt;&lt;wsp:rsid wsp:val=&quot;005858D4&quot;/&gt;&lt;wsp:rsid wsp:val=&quot;00585BEC&quot;/&gt;&lt;wsp:rsid wsp:val=&quot;005867F8&quot;/&gt;&lt;wsp:rsid wsp:val=&quot;00587B9D&quot;/&gt;&lt;wsp:rsid wsp:val=&quot;00587E28&quot;/&gt;&lt;wsp:rsid wsp:val=&quot;00591163&quot;/&gt;&lt;wsp:rsid wsp:val=&quot;0059186E&quot;/&gt;&lt;wsp:rsid wsp:val=&quot;00593E5B&quot;/&gt;&lt;wsp:rsid wsp:val=&quot;005943E6&quot;/&gt;&lt;wsp:rsid wsp:val=&quot;0059502A&quot;/&gt;&lt;wsp:rsid wsp:val=&quot;0059514E&quot;/&gt;&lt;wsp:rsid wsp:val=&quot;0059612E&quot;/&gt;&lt;wsp:rsid wsp:val=&quot;005975BA&quot;/&gt;&lt;wsp:rsid wsp:val=&quot;005A0585&quot;/&gt;&lt;wsp:rsid wsp:val=&quot;005A0868&quot;/&gt;&lt;wsp:rsid wsp:val=&quot;005A11F6&quot;/&gt;&lt;wsp:rsid wsp:val=&quot;005A12EF&quot;/&gt;&lt;wsp:rsid wsp:val=&quot;005A249C&quot;/&gt;&lt;wsp:rsid wsp:val=&quot;005A2788&quot;/&gt;&lt;wsp:rsid wsp:val=&quot;005A27CE&quot;/&gt;&lt;wsp:rsid wsp:val=&quot;005A3188&quot;/&gt;&lt;wsp:rsid wsp:val=&quot;005A44F9&quot;/&gt;&lt;wsp:rsid wsp:val=&quot;005A498D&quot;/&gt;&lt;wsp:rsid wsp:val=&quot;005A4CB4&quot;/&gt;&lt;wsp:rsid wsp:val=&quot;005A510A&quot;/&gt;&lt;wsp:rsid wsp:val=&quot;005A558F&quot;/&gt;&lt;wsp:rsid wsp:val=&quot;005A652D&quot;/&gt;&lt;wsp:rsid wsp:val=&quot;005A69C8&quot;/&gt;&lt;wsp:rsid wsp:val=&quot;005A71F8&quot;/&gt;&lt;wsp:rsid wsp:val=&quot;005B050D&quot;/&gt;&lt;wsp:rsid wsp:val=&quot;005B138A&quot;/&gt;&lt;wsp:rsid wsp:val=&quot;005B1705&quot;/&gt;&lt;wsp:rsid wsp:val=&quot;005B4105&quot;/&gt;&lt;wsp:rsid wsp:val=&quot;005B4B85&quot;/&gt;&lt;wsp:rsid wsp:val=&quot;005B631C&quot;/&gt;&lt;wsp:rsid wsp:val=&quot;005B6C19&quot;/&gt;&lt;wsp:rsid wsp:val=&quot;005B7C6A&quot;/&gt;&lt;wsp:rsid wsp:val=&quot;005B7EC6&quot;/&gt;&lt;wsp:rsid wsp:val=&quot;005C036A&quot;/&gt;&lt;wsp:rsid wsp:val=&quot;005C04AA&quot;/&gt;&lt;wsp:rsid wsp:val=&quot;005C0563&quot;/&gt;&lt;wsp:rsid wsp:val=&quot;005C11A0&quot;/&gt;&lt;wsp:rsid wsp:val=&quot;005C11DE&quot;/&gt;&lt;wsp:rsid wsp:val=&quot;005C1300&quot;/&gt;&lt;wsp:rsid wsp:val=&quot;005C1CCB&quot;/&gt;&lt;wsp:rsid wsp:val=&quot;005C2118&quot;/&gt;&lt;wsp:rsid wsp:val=&quot;005C3F82&quot;/&gt;&lt;wsp:rsid wsp:val=&quot;005C43C3&quot;/&gt;&lt;wsp:rsid wsp:val=&quot;005C444F&quot;/&gt;&lt;wsp:rsid wsp:val=&quot;005C47CB&quot;/&gt;&lt;wsp:rsid wsp:val=&quot;005C5432&quot;/&gt;&lt;wsp:rsid wsp:val=&quot;005C7B61&quot;/&gt;&lt;wsp:rsid wsp:val=&quot;005D00E8&quot;/&gt;&lt;wsp:rsid wsp:val=&quot;005D02AB&quot;/&gt;&lt;wsp:rsid wsp:val=&quot;005D077A&quot;/&gt;&lt;wsp:rsid wsp:val=&quot;005D15D9&quot;/&gt;&lt;wsp:rsid wsp:val=&quot;005D16AF&quot;/&gt;&lt;wsp:rsid wsp:val=&quot;005D1E7C&quot;/&gt;&lt;wsp:rsid wsp:val=&quot;005D2A79&quot;/&gt;&lt;wsp:rsid wsp:val=&quot;005D2E9A&quot;/&gt;&lt;wsp:rsid wsp:val=&quot;005D38DD&quot;/&gt;&lt;wsp:rsid wsp:val=&quot;005D419F&quot;/&gt;&lt;wsp:rsid wsp:val=&quot;005D48C1&quot;/&gt;&lt;wsp:rsid wsp:val=&quot;005D4F83&quot;/&gt;&lt;wsp:rsid wsp:val=&quot;005D5642&quot;/&gt;&lt;wsp:rsid wsp:val=&quot;005D5660&quot;/&gt;&lt;wsp:rsid wsp:val=&quot;005D5C06&quot;/&gt;&lt;wsp:rsid wsp:val=&quot;005D5FDE&quot;/&gt;&lt;wsp:rsid wsp:val=&quot;005D64B5&quot;/&gt;&lt;wsp:rsid wsp:val=&quot;005D6551&quot;/&gt;&lt;wsp:rsid wsp:val=&quot;005D71C5&quot;/&gt;&lt;wsp:rsid wsp:val=&quot;005D729C&quot;/&gt;&lt;wsp:rsid wsp:val=&quot;005D786A&quot;/&gt;&lt;wsp:rsid wsp:val=&quot;005E0A89&quot;/&gt;&lt;wsp:rsid wsp:val=&quot;005E205B&quot;/&gt;&lt;wsp:rsid wsp:val=&quot;005E2C0F&quot;/&gt;&lt;wsp:rsid wsp:val=&quot;005E2D21&quot;/&gt;&lt;wsp:rsid wsp:val=&quot;005E3981&quot;/&gt;&lt;wsp:rsid wsp:val=&quot;005E3C1A&quot;/&gt;&lt;wsp:rsid wsp:val=&quot;005E40EB&quot;/&gt;&lt;wsp:rsid wsp:val=&quot;005E4261&quot;/&gt;&lt;wsp:rsid wsp:val=&quot;005E441A&quot;/&gt;&lt;wsp:rsid wsp:val=&quot;005E5C8D&quot;/&gt;&lt;wsp:rsid wsp:val=&quot;005E5DC7&quot;/&gt;&lt;wsp:rsid wsp:val=&quot;005E673C&quot;/&gt;&lt;wsp:rsid wsp:val=&quot;005E73CD&quot;/&gt;&lt;wsp:rsid wsp:val=&quot;005E7C5B&quot;/&gt;&lt;wsp:rsid wsp:val=&quot;005F17DA&quot;/&gt;&lt;wsp:rsid wsp:val=&quot;005F1C79&quot;/&gt;&lt;wsp:rsid wsp:val=&quot;005F25DD&quot;/&gt;&lt;wsp:rsid wsp:val=&quot;005F28EF&quot;/&gt;&lt;wsp:rsid wsp:val=&quot;005F2A0B&quot;/&gt;&lt;wsp:rsid wsp:val=&quot;005F2DA2&quot;/&gt;&lt;wsp:rsid wsp:val=&quot;005F31D4&quot;/&gt;&lt;wsp:rsid wsp:val=&quot;005F3362&quot;/&gt;&lt;wsp:rsid wsp:val=&quot;005F3692&quot;/&gt;&lt;wsp:rsid wsp:val=&quot;005F414B&quot;/&gt;&lt;wsp:rsid wsp:val=&quot;005F4204&quot;/&gt;&lt;wsp:rsid wsp:val=&quot;005F4B35&quot;/&gt;&lt;wsp:rsid wsp:val=&quot;005F5115&quot;/&gt;&lt;wsp:rsid wsp:val=&quot;005F5412&quot;/&gt;&lt;wsp:rsid wsp:val=&quot;005F5566&quot;/&gt;&lt;wsp:rsid wsp:val=&quot;005F576F&quot;/&gt;&lt;wsp:rsid wsp:val=&quot;005F6D20&quot;/&gt;&lt;wsp:rsid wsp:val=&quot;005F75C3&quot;/&gt;&lt;wsp:rsid wsp:val=&quot;006005AB&quot;/&gt;&lt;wsp:rsid wsp:val=&quot;0060097F&quot;/&gt;&lt;wsp:rsid wsp:val=&quot;00600AC6&quot;/&gt;&lt;wsp:rsid wsp:val=&quot;006012FF&quot;/&gt;&lt;wsp:rsid wsp:val=&quot;0060155A&quot;/&gt;&lt;wsp:rsid wsp:val=&quot;00601BA5&quot;/&gt;&lt;wsp:rsid wsp:val=&quot;00601DB9&quot;/&gt;&lt;wsp:rsid wsp:val=&quot;00602573&quot;/&gt;&lt;wsp:rsid wsp:val=&quot;006025D6&quot;/&gt;&lt;wsp:rsid wsp:val=&quot;006026C3&quot;/&gt;&lt;wsp:rsid wsp:val=&quot;00602F11&quot;/&gt;&lt;wsp:rsid wsp:val=&quot;0060314A&quot;/&gt;&lt;wsp:rsid wsp:val=&quot;00603681&quot;/&gt;&lt;wsp:rsid wsp:val=&quot;00603F7A&quot;/&gt;&lt;wsp:rsid wsp:val=&quot;00604C3F&quot;/&gt;&lt;wsp:rsid wsp:val=&quot;00605980&quot;/&gt;&lt;wsp:rsid wsp:val=&quot;0060661D&quot;/&gt;&lt;wsp:rsid wsp:val=&quot;00606F7E&quot;/&gt;&lt;wsp:rsid wsp:val=&quot;00607043&quot;/&gt;&lt;wsp:rsid wsp:val=&quot;0061012B&quot;/&gt;&lt;wsp:rsid wsp:val=&quot;00611D78&quot;/&gt;&lt;wsp:rsid wsp:val=&quot;00611DDC&quot;/&gt;&lt;wsp:rsid wsp:val=&quot;00611F4B&quot;/&gt;&lt;wsp:rsid wsp:val=&quot;00612331&quot;/&gt;&lt;wsp:rsid wsp:val=&quot;006131C0&quot;/&gt;&lt;wsp:rsid wsp:val=&quot;00613B89&quot;/&gt;&lt;wsp:rsid wsp:val=&quot;00613DB6&quot;/&gt;&lt;wsp:rsid wsp:val=&quot;00614DF6&quot;/&gt;&lt;wsp:rsid wsp:val=&quot;006165CE&quot;/&gt;&lt;wsp:rsid wsp:val=&quot;00616ABC&quot;/&gt;&lt;wsp:rsid wsp:val=&quot;00617B0F&quot;/&gt;&lt;wsp:rsid wsp:val=&quot;00621002&quot;/&gt;&lt;wsp:rsid wsp:val=&quot;00621799&quot;/&gt;&lt;wsp:rsid wsp:val=&quot;0062182A&quot;/&gt;&lt;wsp:rsid wsp:val=&quot;006220E4&quot;/&gt;&lt;wsp:rsid wsp:val=&quot;00622C1F&quot;/&gt;&lt;wsp:rsid wsp:val=&quot;00623AA7&quot;/&gt;&lt;wsp:rsid wsp:val=&quot;00624074&quot;/&gt;&lt;wsp:rsid wsp:val=&quot;006243B6&quot;/&gt;&lt;wsp:rsid wsp:val=&quot;00624CDF&quot;/&gt;&lt;wsp:rsid wsp:val=&quot;00626E80&quot;/&gt;&lt;wsp:rsid wsp:val=&quot;00626FC1&quot;/&gt;&lt;wsp:rsid wsp:val=&quot;00627104&quot;/&gt;&lt;wsp:rsid wsp:val=&quot;00627C1A&quot;/&gt;&lt;wsp:rsid wsp:val=&quot;006306E6&quot;/&gt;&lt;wsp:rsid wsp:val=&quot;0063117E&quot;/&gt;&lt;wsp:rsid wsp:val=&quot;006311D5&quot;/&gt;&lt;wsp:rsid wsp:val=&quot;00631362&quot;/&gt;&lt;wsp:rsid wsp:val=&quot;00631839&quot;/&gt;&lt;wsp:rsid wsp:val=&quot;0063257B&quot;/&gt;&lt;wsp:rsid wsp:val=&quot;00632741&quot;/&gt;&lt;wsp:rsid wsp:val=&quot;006329C5&quot;/&gt;&lt;wsp:rsid wsp:val=&quot;00632D58&quot;/&gt;&lt;wsp:rsid wsp:val=&quot;00632E64&quot;/&gt;&lt;wsp:rsid wsp:val=&quot;00634DE5&quot;/&gt;&lt;wsp:rsid wsp:val=&quot;0063548A&quot;/&gt;&lt;wsp:rsid wsp:val=&quot;00635B0E&quot;/&gt;&lt;wsp:rsid wsp:val=&quot;0063610A&quot;/&gt;&lt;wsp:rsid wsp:val=&quot;006361C5&quot;/&gt;&lt;wsp:rsid wsp:val=&quot;006364CC&quot;/&gt;&lt;wsp:rsid wsp:val=&quot;0063668D&quot;/&gt;&lt;wsp:rsid wsp:val=&quot;00637A1B&quot;/&gt;&lt;wsp:rsid wsp:val=&quot;0064032C&quot;/&gt;&lt;wsp:rsid wsp:val=&quot;00641D84&quot;/&gt;&lt;wsp:rsid wsp:val=&quot;0064312A&quot;/&gt;&lt;wsp:rsid wsp:val=&quot;00645200&quot;/&gt;&lt;wsp:rsid wsp:val=&quot;00645347&quot;/&gt;&lt;wsp:rsid wsp:val=&quot;006453B8&quot;/&gt;&lt;wsp:rsid wsp:val=&quot;00645974&quot;/&gt;&lt;wsp:rsid wsp:val=&quot;00645C4A&quot;/&gt;&lt;wsp:rsid wsp:val=&quot;00646132&quot;/&gt;&lt;wsp:rsid wsp:val=&quot;00646B86&quot;/&gt;&lt;wsp:rsid wsp:val=&quot;00646E5A&quot;/&gt;&lt;wsp:rsid wsp:val=&quot;006473DC&quot;/&gt;&lt;wsp:rsid wsp:val=&quot;00647D10&quot;/&gt;&lt;wsp:rsid wsp:val=&quot;006502E6&quot;/&gt;&lt;wsp:rsid wsp:val=&quot;006514BD&quot;/&gt;&lt;wsp:rsid wsp:val=&quot;00652BEF&quot;/&gt;&lt;wsp:rsid wsp:val=&quot;00652C20&quot;/&gt;&lt;wsp:rsid wsp:val=&quot;00652D7C&quot;/&gt;&lt;wsp:rsid wsp:val=&quot;00653B62&quot;/&gt;&lt;wsp:rsid wsp:val=&quot;006557FE&quot;/&gt;&lt;wsp:rsid wsp:val=&quot;0065592F&quot;/&gt;&lt;wsp:rsid wsp:val=&quot;00655F72&quot;/&gt;&lt;wsp:rsid wsp:val=&quot;00657221&quot;/&gt;&lt;wsp:rsid wsp:val=&quot;00657B7F&quot;/&gt;&lt;wsp:rsid wsp:val=&quot;00657BA9&quot;/&gt;&lt;wsp:rsid wsp:val=&quot;00660013&quot;/&gt;&lt;wsp:rsid wsp:val=&quot;00661A47&quot;/&gt;&lt;wsp:rsid wsp:val=&quot;00662097&quot;/&gt;&lt;wsp:rsid wsp:val=&quot;006624B7&quot;/&gt;&lt;wsp:rsid wsp:val=&quot;0066262A&quot;/&gt;&lt;wsp:rsid wsp:val=&quot;00662757&quot;/&gt;&lt;wsp:rsid wsp:val=&quot;006641DB&quot;/&gt;&lt;wsp:rsid wsp:val=&quot;006643DD&quot;/&gt;&lt;wsp:rsid wsp:val=&quot;006649FE&quot;/&gt;&lt;wsp:rsid wsp:val=&quot;006651F5&quot;/&gt;&lt;wsp:rsid wsp:val=&quot;00665779&quot;/&gt;&lt;wsp:rsid wsp:val=&quot;00666342&quot;/&gt;&lt;wsp:rsid wsp:val=&quot;006667E5&quot;/&gt;&lt;wsp:rsid wsp:val=&quot;0066703A&quot;/&gt;&lt;wsp:rsid wsp:val=&quot;00667FFB&quot;/&gt;&lt;wsp:rsid wsp:val=&quot;00670059&quot;/&gt;&lt;wsp:rsid wsp:val=&quot;006701D1&quot;/&gt;&lt;wsp:rsid wsp:val=&quot;006706DD&quot;/&gt;&lt;wsp:rsid wsp:val=&quot;00670A92&quot;/&gt;&lt;wsp:rsid wsp:val=&quot;00670E2C&quot;/&gt;&lt;wsp:rsid wsp:val=&quot;00671172&quot;/&gt;&lt;wsp:rsid wsp:val=&quot;00671466&quot;/&gt;&lt;wsp:rsid wsp:val=&quot;006714D6&quot;/&gt;&lt;wsp:rsid wsp:val=&quot;006716FA&quot;/&gt;&lt;wsp:rsid wsp:val=&quot;006719FE&quot;/&gt;&lt;wsp:rsid wsp:val=&quot;00671D61&quot;/&gt;&lt;wsp:rsid wsp:val=&quot;00674CD5&quot;/&gt;&lt;wsp:rsid wsp:val=&quot;00676498&quot;/&gt;&lt;wsp:rsid wsp:val=&quot;00677BC4&quot;/&gt;&lt;wsp:rsid wsp:val=&quot;0068032B&quot;/&gt;&lt;wsp:rsid wsp:val=&quot;00680962&quot;/&gt;&lt;wsp:rsid wsp:val=&quot;006817D4&quot;/&gt;&lt;wsp:rsid wsp:val=&quot;00681FFC&quot;/&gt;&lt;wsp:rsid wsp:val=&quot;00682141&quot;/&gt;&lt;wsp:rsid wsp:val=&quot;00682721&quot;/&gt;&lt;wsp:rsid wsp:val=&quot;006831E7&quot;/&gt;&lt;wsp:rsid wsp:val=&quot;006840CC&quot;/&gt;&lt;wsp:rsid wsp:val=&quot;00684746&quot;/&gt;&lt;wsp:rsid wsp:val=&quot;00684870&quot;/&gt;&lt;wsp:rsid wsp:val=&quot;00685010&quot;/&gt;&lt;wsp:rsid wsp:val=&quot;00686AD9&quot;/&gt;&lt;wsp:rsid wsp:val=&quot;00686FDE&quot;/&gt;&lt;wsp:rsid wsp:val=&quot;00687F5B&quot;/&gt;&lt;wsp:rsid wsp:val=&quot;006902A4&quot;/&gt;&lt;wsp:rsid wsp:val=&quot;00690F83&quot;/&gt;&lt;wsp:rsid wsp:val=&quot;006912FF&quot;/&gt;&lt;wsp:rsid wsp:val=&quot;006920E2&quot;/&gt;&lt;wsp:rsid wsp:val=&quot;006935E3&quot;/&gt;&lt;wsp:rsid wsp:val=&quot;00693A41&quot;/&gt;&lt;wsp:rsid wsp:val=&quot;00693CE3&quot;/&gt;&lt;wsp:rsid wsp:val=&quot;00694038&quot;/&gt;&lt;wsp:rsid wsp:val=&quot;006944BA&quot;/&gt;&lt;wsp:rsid wsp:val=&quot;00695021&quot;/&gt;&lt;wsp:rsid wsp:val=&quot;00695154&quot;/&gt;&lt;wsp:rsid wsp:val=&quot;0069562E&quot;/&gt;&lt;wsp:rsid wsp:val=&quot;00695956&quot;/&gt;&lt;wsp:rsid wsp:val=&quot;00695D35&quot;/&gt;&lt;wsp:rsid wsp:val=&quot;006971F8&quot;/&gt;&lt;wsp:rsid wsp:val=&quot;00697AEB&quot;/&gt;&lt;wsp:rsid wsp:val=&quot;00697BDB&quot;/&gt;&lt;wsp:rsid wsp:val=&quot;006A0395&quot;/&gt;&lt;wsp:rsid wsp:val=&quot;006A045A&quot;/&gt;&lt;wsp:rsid wsp:val=&quot;006A083A&quot;/&gt;&lt;wsp:rsid wsp:val=&quot;006A08C9&quot;/&gt;&lt;wsp:rsid wsp:val=&quot;006A36EB&quot;/&gt;&lt;wsp:rsid wsp:val=&quot;006A377B&quot;/&gt;&lt;wsp:rsid wsp:val=&quot;006A3A20&quot;/&gt;&lt;wsp:rsid wsp:val=&quot;006A3D8C&quot;/&gt;&lt;wsp:rsid wsp:val=&quot;006A3DB8&quot;/&gt;&lt;wsp:rsid wsp:val=&quot;006A4035&quot;/&gt;&lt;wsp:rsid wsp:val=&quot;006A5301&quot;/&gt;&lt;wsp:rsid wsp:val=&quot;006A5907&quot;/&gt;&lt;wsp:rsid wsp:val=&quot;006A59CC&quot;/&gt;&lt;wsp:rsid wsp:val=&quot;006A5FE1&quot;/&gt;&lt;wsp:rsid wsp:val=&quot;006A613D&quot;/&gt;&lt;wsp:rsid wsp:val=&quot;006A6A0C&quot;/&gt;&lt;wsp:rsid wsp:val=&quot;006A7276&quot;/&gt;&lt;wsp:rsid wsp:val=&quot;006A7284&quot;/&gt;&lt;wsp:rsid wsp:val=&quot;006A7911&quot;/&gt;&lt;wsp:rsid wsp:val=&quot;006A7921&quot;/&gt;&lt;wsp:rsid wsp:val=&quot;006B014F&quot;/&gt;&lt;wsp:rsid wsp:val=&quot;006B0253&quot;/&gt;&lt;wsp:rsid wsp:val=&quot;006B035D&quot;/&gt;&lt;wsp:rsid wsp:val=&quot;006B092A&quot;/&gt;&lt;wsp:rsid wsp:val=&quot;006B1494&quot;/&gt;&lt;wsp:rsid wsp:val=&quot;006B1CD7&quot;/&gt;&lt;wsp:rsid wsp:val=&quot;006B2537&quot;/&gt;&lt;wsp:rsid wsp:val=&quot;006B2FF2&quot;/&gt;&lt;wsp:rsid wsp:val=&quot;006B32BF&quot;/&gt;&lt;wsp:rsid wsp:val=&quot;006B3DD0&quot;/&gt;&lt;wsp:rsid wsp:val=&quot;006B3E0D&quot;/&gt;&lt;wsp:rsid wsp:val=&quot;006B40B2&quot;/&gt;&lt;wsp:rsid wsp:val=&quot;006B46E5&quot;/&gt;&lt;wsp:rsid wsp:val=&quot;006B48F3&quot;/&gt;&lt;wsp:rsid wsp:val=&quot;006B57C3&quot;/&gt;&lt;wsp:rsid wsp:val=&quot;006B5F53&quot;/&gt;&lt;wsp:rsid wsp:val=&quot;006B65E8&quot;/&gt;&lt;wsp:rsid wsp:val=&quot;006B7AB3&quot;/&gt;&lt;wsp:rsid wsp:val=&quot;006C0B8A&quot;/&gt;&lt;wsp:rsid wsp:val=&quot;006C1A5F&quot;/&gt;&lt;wsp:rsid wsp:val=&quot;006C1E31&quot;/&gt;&lt;wsp:rsid wsp:val=&quot;006C1F7E&quot;/&gt;&lt;wsp:rsid wsp:val=&quot;006C2077&quot;/&gt;&lt;wsp:rsid wsp:val=&quot;006C2168&quot;/&gt;&lt;wsp:rsid wsp:val=&quot;006C2D6E&quot;/&gt;&lt;wsp:rsid wsp:val=&quot;006C581D&quot;/&gt;&lt;wsp:rsid wsp:val=&quot;006C65B7&quot;/&gt;&lt;wsp:rsid wsp:val=&quot;006C6654&quot;/&gt;&lt;wsp:rsid wsp:val=&quot;006C71A5&quot;/&gt;&lt;wsp:rsid wsp:val=&quot;006C7807&quot;/&gt;&lt;wsp:rsid wsp:val=&quot;006C7B55&quot;/&gt;&lt;wsp:rsid wsp:val=&quot;006D11AF&quot;/&gt;&lt;wsp:rsid wsp:val=&quot;006D153B&quot;/&gt;&lt;wsp:rsid wsp:val=&quot;006D251C&quot;/&gt;&lt;wsp:rsid wsp:val=&quot;006D2BEC&quot;/&gt;&lt;wsp:rsid wsp:val=&quot;006D2CBB&quot;/&gt;&lt;wsp:rsid wsp:val=&quot;006D3D65&quot;/&gt;&lt;wsp:rsid wsp:val=&quot;006D6D7F&quot;/&gt;&lt;wsp:rsid wsp:val=&quot;006D74FD&quot;/&gt;&lt;wsp:rsid wsp:val=&quot;006D7BC7&quot;/&gt;&lt;wsp:rsid wsp:val=&quot;006E032E&quot;/&gt;&lt;wsp:rsid wsp:val=&quot;006E10DB&quot;/&gt;&lt;wsp:rsid wsp:val=&quot;006E1FC5&quot;/&gt;&lt;wsp:rsid wsp:val=&quot;006E26CB&quot;/&gt;&lt;wsp:rsid wsp:val=&quot;006E29BE&quot;/&gt;&lt;wsp:rsid wsp:val=&quot;006E32DF&quot;/&gt;&lt;wsp:rsid wsp:val=&quot;006E38B3&quot;/&gt;&lt;wsp:rsid wsp:val=&quot;006E41C6&quot;/&gt;&lt;wsp:rsid wsp:val=&quot;006E5DD8&quot;/&gt;&lt;wsp:rsid wsp:val=&quot;006E6E9E&quot;/&gt;&lt;wsp:rsid wsp:val=&quot;006F093D&quot;/&gt;&lt;wsp:rsid wsp:val=&quot;006F0C3C&quot;/&gt;&lt;wsp:rsid wsp:val=&quot;006F0FEF&quot;/&gt;&lt;wsp:rsid wsp:val=&quot;006F10DA&quot;/&gt;&lt;wsp:rsid wsp:val=&quot;006F1D9D&quot;/&gt;&lt;wsp:rsid wsp:val=&quot;006F1FAF&quot;/&gt;&lt;wsp:rsid wsp:val=&quot;006F268D&quot;/&gt;&lt;wsp:rsid wsp:val=&quot;006F3134&quot;/&gt;&lt;wsp:rsid wsp:val=&quot;006F3F4B&quot;/&gt;&lt;wsp:rsid wsp:val=&quot;006F490B&quot;/&gt;&lt;wsp:rsid wsp:val=&quot;006F5893&quot;/&gt;&lt;wsp:rsid wsp:val=&quot;007001DE&quot;/&gt;&lt;wsp:rsid wsp:val=&quot;00700750&quot;/&gt;&lt;wsp:rsid wsp:val=&quot;007016BE&quot;/&gt;&lt;wsp:rsid wsp:val=&quot;00701A90&quot;/&gt;&lt;wsp:rsid wsp:val=&quot;00701B85&quot;/&gt;&lt;wsp:rsid wsp:val=&quot;00702D82&quot;/&gt;&lt;wsp:rsid wsp:val=&quot;00704051&quot;/&gt;&lt;wsp:rsid wsp:val=&quot;00704817&quot;/&gt;&lt;wsp:rsid wsp:val=&quot;007048A3&quot;/&gt;&lt;wsp:rsid wsp:val=&quot;00705A3A&quot;/&gt;&lt;wsp:rsid wsp:val=&quot;00706A51&quot;/&gt;&lt;wsp:rsid wsp:val=&quot;0070768A&quot;/&gt;&lt;wsp:rsid wsp:val=&quot;007076B7&quot;/&gt;&lt;wsp:rsid wsp:val=&quot;00707D3D&quot;/&gt;&lt;wsp:rsid wsp:val=&quot;0071134F&quot;/&gt;&lt;wsp:rsid wsp:val=&quot;007113C2&quot;/&gt;&lt;wsp:rsid wsp:val=&quot;00711B53&quot;/&gt;&lt;wsp:rsid wsp:val=&quot;00711DC5&quot;/&gt;&lt;wsp:rsid wsp:val=&quot;00713294&quot;/&gt;&lt;wsp:rsid wsp:val=&quot;007142A0&quot;/&gt;&lt;wsp:rsid wsp:val=&quot;00715BC7&quot;/&gt;&lt;wsp:rsid wsp:val=&quot;00716448&quot;/&gt;&lt;wsp:rsid wsp:val=&quot;00716539&quot;/&gt;&lt;wsp:rsid wsp:val=&quot;007168C9&quot;/&gt;&lt;wsp:rsid wsp:val=&quot;00717B94&quot;/&gt;&lt;wsp:rsid wsp:val=&quot;007200D2&quot;/&gt;&lt;wsp:rsid wsp:val=&quot;0072067C&quot;/&gt;&lt;wsp:rsid wsp:val=&quot;00720DA2&quot;/&gt;&lt;wsp:rsid wsp:val=&quot;00720F8E&quot;/&gt;&lt;wsp:rsid wsp:val=&quot;00721B9D&quot;/&gt;&lt;wsp:rsid wsp:val=&quot;00721C11&quot;/&gt;&lt;wsp:rsid wsp:val=&quot;00721D2D&quot;/&gt;&lt;wsp:rsid wsp:val=&quot;00722E18&quot;/&gt;&lt;wsp:rsid wsp:val=&quot;00723BBE&quot;/&gt;&lt;wsp:rsid wsp:val=&quot;007241D7&quot;/&gt;&lt;wsp:rsid wsp:val=&quot;00724228&quot;/&gt;&lt;wsp:rsid wsp:val=&quot;007247C2&quot;/&gt;&lt;wsp:rsid wsp:val=&quot;00725027&quot;/&gt;&lt;wsp:rsid wsp:val=&quot;0072517C&quot;/&gt;&lt;wsp:rsid wsp:val=&quot;00725A46&quot;/&gt;&lt;wsp:rsid wsp:val=&quot;00726A1D&quot;/&gt;&lt;wsp:rsid wsp:val=&quot;00726C46&quot;/&gt;&lt;wsp:rsid wsp:val=&quot;00727025&quot;/&gt;&lt;wsp:rsid wsp:val=&quot;00730CB3&quot;/&gt;&lt;wsp:rsid wsp:val=&quot;00731C74&quot;/&gt;&lt;wsp:rsid wsp:val=&quot;00732287&quot;/&gt;&lt;wsp:rsid wsp:val=&quot;00732914&quot;/&gt;&lt;wsp:rsid wsp:val=&quot;0073298E&quot;/&gt;&lt;wsp:rsid wsp:val=&quot;007337AD&quot;/&gt;&lt;wsp:rsid wsp:val=&quot;00733AE1&quot;/&gt;&lt;wsp:rsid wsp:val=&quot;00734B4E&quot;/&gt;&lt;wsp:rsid wsp:val=&quot;0073559E&quot;/&gt;&lt;wsp:rsid wsp:val=&quot;00735E1F&quot;/&gt;&lt;wsp:rsid wsp:val=&quot;00735FD2&quot;/&gt;&lt;wsp:rsid wsp:val=&quot;00736DFB&quot;/&gt;&lt;wsp:rsid wsp:val=&quot;00737441&quot;/&gt;&lt;wsp:rsid wsp:val=&quot;00740B67&quot;/&gt;&lt;wsp:rsid wsp:val=&quot;00741261&quot;/&gt;&lt;wsp:rsid wsp:val=&quot;00741714&quot;/&gt;&lt;wsp:rsid wsp:val=&quot;00741940&quot;/&gt;&lt;wsp:rsid wsp:val=&quot;00741952&quot;/&gt;&lt;wsp:rsid wsp:val=&quot;00741A32&quot;/&gt;&lt;wsp:rsid wsp:val=&quot;00741DC8&quot;/&gt;&lt;wsp:rsid wsp:val=&quot;007421C3&quot;/&gt;&lt;wsp:rsid wsp:val=&quot;007447E3&quot;/&gt;&lt;wsp:rsid wsp:val=&quot;00744E64&quot;/&gt;&lt;wsp:rsid wsp:val=&quot;00745590&quot;/&gt;&lt;wsp:rsid wsp:val=&quot;00745837&quot;/&gt;&lt;wsp:rsid wsp:val=&quot;00745C5E&quot;/&gt;&lt;wsp:rsid wsp:val=&quot;007475CB&quot;/&gt;&lt;wsp:rsid wsp:val=&quot;00747670&quot;/&gt;&lt;wsp:rsid wsp:val=&quot;0075041F&quot;/&gt;&lt;wsp:rsid wsp:val=&quot;00750467&quot;/&gt;&lt;wsp:rsid wsp:val=&quot;00750641&quot;/&gt;&lt;wsp:rsid wsp:val=&quot;0075071F&quot;/&gt;&lt;wsp:rsid wsp:val=&quot;00750769&quot;/&gt;&lt;wsp:rsid wsp:val=&quot;007508BB&quot;/&gt;&lt;wsp:rsid wsp:val=&quot;00751212&quot;/&gt;&lt;wsp:rsid wsp:val=&quot;007514D7&quot;/&gt;&lt;wsp:rsid wsp:val=&quot;00751773&quot;/&gt;&lt;wsp:rsid wsp:val=&quot;007523EE&quot;/&gt;&lt;wsp:rsid wsp:val=&quot;00753B35&quot;/&gt;&lt;wsp:rsid wsp:val=&quot;00754F95&quot;/&gt;&lt;wsp:rsid wsp:val=&quot;007556BB&quot;/&gt;&lt;wsp:rsid wsp:val=&quot;00755831&quot;/&gt;&lt;wsp:rsid wsp:val=&quot;00755916&quot;/&gt;&lt;wsp:rsid wsp:val=&quot;00755ACB&quot;/&gt;&lt;wsp:rsid wsp:val=&quot;00755EB5&quot;/&gt;&lt;wsp:rsid wsp:val=&quot;007561A8&quot;/&gt;&lt;wsp:rsid wsp:val=&quot;0075740B&quot;/&gt;&lt;wsp:rsid wsp:val=&quot;00757E84&quot;/&gt;&lt;wsp:rsid wsp:val=&quot;00757F34&quot;/&gt;&lt;wsp:rsid wsp:val=&quot;00760220&quot;/&gt;&lt;wsp:rsid wsp:val=&quot;007606B6&quot;/&gt;&lt;wsp:rsid wsp:val=&quot;00760DCE&quot;/&gt;&lt;wsp:rsid wsp:val=&quot;00761B01&quot;/&gt;&lt;wsp:rsid wsp:val=&quot;00762D0A&quot;/&gt;&lt;wsp:rsid wsp:val=&quot;00762DFE&quot;/&gt;&lt;wsp:rsid wsp:val=&quot;00762E22&quot;/&gt;&lt;wsp:rsid wsp:val=&quot;00763441&quot;/&gt;&lt;wsp:rsid wsp:val=&quot;007640AD&quot;/&gt;&lt;wsp:rsid wsp:val=&quot;00766EA5&quot;/&gt;&lt;wsp:rsid wsp:val=&quot;007713C0&quot;/&gt;&lt;wsp:rsid wsp:val=&quot;00771620&quot;/&gt;&lt;wsp:rsid wsp:val=&quot;00772474&quot;/&gt;&lt;wsp:rsid wsp:val=&quot;007724CB&quot;/&gt;&lt;wsp:rsid wsp:val=&quot;0077305F&quot;/&gt;&lt;wsp:rsid wsp:val=&quot;00773A5F&quot;/&gt;&lt;wsp:rsid wsp:val=&quot;007744AB&quot;/&gt;&lt;wsp:rsid wsp:val=&quot;0077497F&quot;/&gt;&lt;wsp:rsid wsp:val=&quot;00775179&quot;/&gt;&lt;wsp:rsid wsp:val=&quot;007757F8&quot;/&gt;&lt;wsp:rsid wsp:val=&quot;007765E9&quot;/&gt;&lt;wsp:rsid wsp:val=&quot;0078007F&quot;/&gt;&lt;wsp:rsid wsp:val=&quot;00780E06&quot;/&gt;&lt;wsp:rsid wsp:val=&quot;00782141&quot;/&gt;&lt;wsp:rsid wsp:val=&quot;00782149&quot;/&gt;&lt;wsp:rsid wsp:val=&quot;0078224E&quot;/&gt;&lt;wsp:rsid wsp:val=&quot;00782C18&quot;/&gt;&lt;wsp:rsid wsp:val=&quot;007832C3&quot;/&gt;&lt;wsp:rsid wsp:val=&quot;0078459E&quot;/&gt;&lt;wsp:rsid wsp:val=&quot;0078543F&quot;/&gt;&lt;wsp:rsid wsp:val=&quot;00785A3C&quot;/&gt;&lt;wsp:rsid wsp:val=&quot;00786017&quot;/&gt;&lt;wsp:rsid wsp:val=&quot;00786463&quot;/&gt;&lt;wsp:rsid wsp:val=&quot;00786AAE&quot;/&gt;&lt;wsp:rsid wsp:val=&quot;007874BD&quot;/&gt;&lt;wsp:rsid wsp:val=&quot;00787DE2&quot;/&gt;&lt;wsp:rsid wsp:val=&quot;007902A3&quot;/&gt;&lt;wsp:rsid wsp:val=&quot;007916B1&quot;/&gt;&lt;wsp:rsid wsp:val=&quot;007926B0&quot;/&gt;&lt;wsp:rsid wsp:val=&quot;00792776&quot;/&gt;&lt;wsp:rsid wsp:val=&quot;00792C58&quot;/&gt;&lt;wsp:rsid wsp:val=&quot;00792E0B&quot;/&gt;&lt;wsp:rsid wsp:val=&quot;00792F51&quot;/&gt;&lt;wsp:rsid wsp:val=&quot;00793C48&quot;/&gt;&lt;wsp:rsid wsp:val=&quot;00793D1C&quot;/&gt;&lt;wsp:rsid wsp:val=&quot;007945F3&quot;/&gt;&lt;wsp:rsid wsp:val=&quot;007947BB&quot;/&gt;&lt;wsp:rsid wsp:val=&quot;00794A62&quot;/&gt;&lt;wsp:rsid wsp:val=&quot;00795D1E&quot;/&gt;&lt;wsp:rsid wsp:val=&quot;007960C5&quot;/&gt;&lt;wsp:rsid wsp:val=&quot;00796523&quot;/&gt;&lt;wsp:rsid wsp:val=&quot;00796604&quot;/&gt;&lt;wsp:rsid wsp:val=&quot;00796DBB&quot;/&gt;&lt;wsp:rsid wsp:val=&quot;007A0052&quot;/&gt;&lt;wsp:rsid wsp:val=&quot;007A0928&quot;/&gt;&lt;wsp:rsid wsp:val=&quot;007A1249&quot;/&gt;&lt;wsp:rsid wsp:val=&quot;007A1363&quot;/&gt;&lt;wsp:rsid wsp:val=&quot;007A159C&quot;/&gt;&lt;wsp:rsid wsp:val=&quot;007A2145&quot;/&gt;&lt;wsp:rsid wsp:val=&quot;007A23CC&quot;/&gt;&lt;wsp:rsid wsp:val=&quot;007A2E38&quot;/&gt;&lt;wsp:rsid wsp:val=&quot;007A4010&quot;/&gt;&lt;wsp:rsid wsp:val=&quot;007A5C1D&quot;/&gt;&lt;wsp:rsid wsp:val=&quot;007A6140&quot;/&gt;&lt;wsp:rsid wsp:val=&quot;007A6157&quot;/&gt;&lt;wsp:rsid wsp:val=&quot;007A695F&quot;/&gt;&lt;wsp:rsid wsp:val=&quot;007A7894&quot;/&gt;&lt;wsp:rsid wsp:val=&quot;007A7CC6&quot;/&gt;&lt;wsp:rsid wsp:val=&quot;007B2F44&quot;/&gt;&lt;wsp:rsid wsp:val=&quot;007B333F&quot;/&gt;&lt;wsp:rsid wsp:val=&quot;007B3ACB&quot;/&gt;&lt;wsp:rsid wsp:val=&quot;007B4917&quot;/&gt;&lt;wsp:rsid wsp:val=&quot;007B4F80&quot;/&gt;&lt;wsp:rsid wsp:val=&quot;007B5494&quot;/&gt;&lt;wsp:rsid wsp:val=&quot;007B6110&quot;/&gt;&lt;wsp:rsid wsp:val=&quot;007B7466&quot;/&gt;&lt;wsp:rsid wsp:val=&quot;007B750C&quot;/&gt;&lt;wsp:rsid wsp:val=&quot;007C068C&quot;/&gt;&lt;wsp:rsid wsp:val=&quot;007C2012&quot;/&gt;&lt;wsp:rsid wsp:val=&quot;007C2E2E&quot;/&gt;&lt;wsp:rsid wsp:val=&quot;007C2F02&quot;/&gt;&lt;wsp:rsid wsp:val=&quot;007C3854&quot;/&gt;&lt;wsp:rsid wsp:val=&quot;007C3F7C&quot;/&gt;&lt;wsp:rsid wsp:val=&quot;007C6CC8&quot;/&gt;&lt;wsp:rsid wsp:val=&quot;007C6F30&quot;/&gt;&lt;wsp:rsid wsp:val=&quot;007C7B81&quot;/&gt;&lt;wsp:rsid wsp:val=&quot;007C7FE6&quot;/&gt;&lt;wsp:rsid wsp:val=&quot;007D0DC7&quot;/&gt;&lt;wsp:rsid wsp:val=&quot;007D16E6&quot;/&gt;&lt;wsp:rsid wsp:val=&quot;007D36A5&quot;/&gt;&lt;wsp:rsid wsp:val=&quot;007D3955&quot;/&gt;&lt;wsp:rsid wsp:val=&quot;007D3E80&quot;/&gt;&lt;wsp:rsid wsp:val=&quot;007D4343&quot;/&gt;&lt;wsp:rsid wsp:val=&quot;007D4417&quot;/&gt;&lt;wsp:rsid wsp:val=&quot;007D474D&quot;/&gt;&lt;wsp:rsid wsp:val=&quot;007D4D97&quot;/&gt;&lt;wsp:rsid wsp:val=&quot;007D595B&quot;/&gt;&lt;wsp:rsid wsp:val=&quot;007D69E2&quot;/&gt;&lt;wsp:rsid wsp:val=&quot;007D6A24&quot;/&gt;&lt;wsp:rsid wsp:val=&quot;007D7752&quot;/&gt;&lt;wsp:rsid wsp:val=&quot;007D7917&quot;/&gt;&lt;wsp:rsid wsp:val=&quot;007E01ED&quot;/&gt;&lt;wsp:rsid wsp:val=&quot;007E12D6&quot;/&gt;&lt;wsp:rsid wsp:val=&quot;007E194A&quot;/&gt;&lt;wsp:rsid wsp:val=&quot;007E1B63&quot;/&gt;&lt;wsp:rsid wsp:val=&quot;007E216A&quot;/&gt;&lt;wsp:rsid wsp:val=&quot;007E2209&quot;/&gt;&lt;wsp:rsid wsp:val=&quot;007E2212&quot;/&gt;&lt;wsp:rsid wsp:val=&quot;007E2F52&quot;/&gt;&lt;wsp:rsid wsp:val=&quot;007E341F&quot;/&gt;&lt;wsp:rsid wsp:val=&quot;007E3FAD&quot;/&gt;&lt;wsp:rsid wsp:val=&quot;007E4F6D&quot;/&gt;&lt;wsp:rsid wsp:val=&quot;007E54EA&quot;/&gt;&lt;wsp:rsid wsp:val=&quot;007E5AFA&quot;/&gt;&lt;wsp:rsid wsp:val=&quot;007E6231&quot;/&gt;&lt;wsp:rsid wsp:val=&quot;007E7439&quot;/&gt;&lt;wsp:rsid wsp:val=&quot;007E76E5&quot;/&gt;&lt;wsp:rsid wsp:val=&quot;007E7E2B&quot;/&gt;&lt;wsp:rsid wsp:val=&quot;007F0F87&quot;/&gt;&lt;wsp:rsid wsp:val=&quot;007F31BA&quot;/&gt;&lt;wsp:rsid wsp:val=&quot;007F31C2&quot;/&gt;&lt;wsp:rsid wsp:val=&quot;007F3FA3&quot;/&gt;&lt;wsp:rsid wsp:val=&quot;007F4402&quot;/&gt;&lt;wsp:rsid wsp:val=&quot;007F4406&quot;/&gt;&lt;wsp:rsid wsp:val=&quot;007F66D3&quot;/&gt;&lt;wsp:rsid wsp:val=&quot;007F6D94&quot;/&gt;&lt;wsp:rsid wsp:val=&quot;007F72CA&quot;/&gt;&lt;wsp:rsid wsp:val=&quot;007F73FC&quot;/&gt;&lt;wsp:rsid wsp:val=&quot;007F746A&quot;/&gt;&lt;wsp:rsid wsp:val=&quot;008001D5&quot;/&gt;&lt;wsp:rsid wsp:val=&quot;0080073F&quot;/&gt;&lt;wsp:rsid wsp:val=&quot;00800A42&quot;/&gt;&lt;wsp:rsid wsp:val=&quot;00801E16&quot;/&gt;&lt;wsp:rsid wsp:val=&quot;00802B27&quot;/&gt;&lt;wsp:rsid wsp:val=&quot;008041FA&quot;/&gt;&lt;wsp:rsid wsp:val=&quot;008043AB&quot;/&gt;&lt;wsp:rsid wsp:val=&quot;008043D8&quot;/&gt;&lt;wsp:rsid wsp:val=&quot;00805C59&quot;/&gt;&lt;wsp:rsid wsp:val=&quot;0080646B&quot;/&gt;&lt;wsp:rsid wsp:val=&quot;00806FCF&quot;/&gt;&lt;wsp:rsid wsp:val=&quot;0080779A&quot;/&gt;&lt;wsp:rsid wsp:val=&quot;00807DBE&quot;/&gt;&lt;wsp:rsid wsp:val=&quot;0081019E&quot;/&gt;&lt;wsp:rsid wsp:val=&quot;00810B97&quot;/&gt;&lt;wsp:rsid wsp:val=&quot;0081186E&quot;/&gt;&lt;wsp:rsid wsp:val=&quot;00812073&quot;/&gt;&lt;wsp:rsid wsp:val=&quot;00812166&quot;/&gt;&lt;wsp:rsid wsp:val=&quot;008127D7&quot;/&gt;&lt;wsp:rsid wsp:val=&quot;00812E4E&quot;/&gt;&lt;wsp:rsid wsp:val=&quot;0081306D&quot;/&gt;&lt;wsp:rsid wsp:val=&quot;00813A84&quot;/&gt;&lt;wsp:rsid wsp:val=&quot;00813FE3&quot;/&gt;&lt;wsp:rsid wsp:val=&quot;008155A7&quot;/&gt;&lt;wsp:rsid wsp:val=&quot;00815D61&quot;/&gt;&lt;wsp:rsid wsp:val=&quot;00816096&quot;/&gt;&lt;wsp:rsid wsp:val=&quot;0081644C&quot;/&gt;&lt;wsp:rsid wsp:val=&quot;00817369&quot;/&gt;&lt;wsp:rsid wsp:val=&quot;00820D29&quot;/&gt;&lt;wsp:rsid wsp:val=&quot;00820DF8&quot;/&gt;&lt;wsp:rsid wsp:val=&quot;008214D0&quot;/&gt;&lt;wsp:rsid wsp:val=&quot;00821CC2&quot;/&gt;&lt;wsp:rsid wsp:val=&quot;008221A4&quot;/&gt;&lt;wsp:rsid wsp:val=&quot;008224D0&quot;/&gt;&lt;wsp:rsid wsp:val=&quot;008229FF&quot;/&gt;&lt;wsp:rsid wsp:val=&quot;008232F3&quot;/&gt;&lt;wsp:rsid wsp:val=&quot;00823378&quot;/&gt;&lt;wsp:rsid wsp:val=&quot;00823C44&quot;/&gt;&lt;wsp:rsid wsp:val=&quot;0082401E&quot;/&gt;&lt;wsp:rsid wsp:val=&quot;00824716&quot;/&gt;&lt;wsp:rsid wsp:val=&quot;0082537B&quot;/&gt;&lt;wsp:rsid wsp:val=&quot;008257FB&quot;/&gt;&lt;wsp:rsid wsp:val=&quot;008265EE&quot;/&gt;&lt;wsp:rsid wsp:val=&quot;0082699B&quot;/&gt;&lt;wsp:rsid wsp:val=&quot;0083069B&quot;/&gt;&lt;wsp:rsid wsp:val=&quot;0083108F&quot;/&gt;&lt;wsp:rsid wsp:val=&quot;0083116E&quot;/&gt;&lt;wsp:rsid wsp:val=&quot;00831EF7&quot;/&gt;&lt;wsp:rsid wsp:val=&quot;0083254F&quot;/&gt;&lt;wsp:rsid wsp:val=&quot;008329D7&quot;/&gt;&lt;wsp:rsid wsp:val=&quot;00832B2B&quot;/&gt;&lt;wsp:rsid wsp:val=&quot;008339FA&quot;/&gt;&lt;wsp:rsid wsp:val=&quot;00833CB1&quot;/&gt;&lt;wsp:rsid wsp:val=&quot;008346B6&quot;/&gt;&lt;wsp:rsid wsp:val=&quot;008363D2&quot;/&gt;&lt;wsp:rsid wsp:val=&quot;0084029C&quot;/&gt;&lt;wsp:rsid wsp:val=&quot;00840730&quot;/&gt;&lt;wsp:rsid wsp:val=&quot;00843B7B&quot;/&gt;&lt;wsp:rsid wsp:val=&quot;00844287&quot;/&gt;&lt;wsp:rsid wsp:val=&quot;008449A6&quot;/&gt;&lt;wsp:rsid wsp:val=&quot;008449EB&quot;/&gt;&lt;wsp:rsid wsp:val=&quot;00844F18&quot;/&gt;&lt;wsp:rsid wsp:val=&quot;0084503F&quot;/&gt;&lt;wsp:rsid wsp:val=&quot;00846F69&quot;/&gt;&lt;wsp:rsid wsp:val=&quot;00847B67&quot;/&gt;&lt;wsp:rsid wsp:val=&quot;0085220D&quot;/&gt;&lt;wsp:rsid wsp:val=&quot;008530E5&quot;/&gt;&lt;wsp:rsid wsp:val=&quot;00853BE1&quot;/&gt;&lt;wsp:rsid wsp:val=&quot;00854D5D&quot;/&gt;&lt;wsp:rsid wsp:val=&quot;00855C7D&quot;/&gt;&lt;wsp:rsid wsp:val=&quot;0085644F&quot;/&gt;&lt;wsp:rsid wsp:val=&quot;00856795&quot;/&gt;&lt;wsp:rsid wsp:val=&quot;00856C4B&quot;/&gt;&lt;wsp:rsid wsp:val=&quot;00857B24&quot;/&gt;&lt;wsp:rsid wsp:val=&quot;00861436&quot;/&gt;&lt;wsp:rsid wsp:val=&quot;00863115&quot;/&gt;&lt;wsp:rsid wsp:val=&quot;00863484&quot;/&gt;&lt;wsp:rsid wsp:val=&quot;008634EB&quot;/&gt;&lt;wsp:rsid wsp:val=&quot;00864D87&quot;/&gt;&lt;wsp:rsid wsp:val=&quot;00865347&quot;/&gt;&lt;wsp:rsid wsp:val=&quot;00865418&quot;/&gt;&lt;wsp:rsid wsp:val=&quot;00865B0F&quot;/&gt;&lt;wsp:rsid wsp:val=&quot;0086672E&quot;/&gt;&lt;wsp:rsid wsp:val=&quot;008668CE&quot;/&gt;&lt;wsp:rsid wsp:val=&quot;00866D1B&quot;/&gt;&lt;wsp:rsid wsp:val=&quot;00866DB4&quot;/&gt;&lt;wsp:rsid wsp:val=&quot;00867599&quot;/&gt;&lt;wsp:rsid wsp:val=&quot;00867707&quot;/&gt;&lt;wsp:rsid wsp:val=&quot;00867E53&quot;/&gt;&lt;wsp:rsid wsp:val=&quot;0087084A&quot;/&gt;&lt;wsp:rsid wsp:val=&quot;00870B5A&quot;/&gt;&lt;wsp:rsid wsp:val=&quot;00870EA5&quot;/&gt;&lt;wsp:rsid wsp:val=&quot;00870F97&quot;/&gt;&lt;wsp:rsid wsp:val=&quot;00871E5A&quot;/&gt;&lt;wsp:rsid wsp:val=&quot;008727DD&quot;/&gt;&lt;wsp:rsid wsp:val=&quot;008728D3&quot;/&gt;&lt;wsp:rsid wsp:val=&quot;008729B9&quot;/&gt;&lt;wsp:rsid wsp:val=&quot;00872DE5&quot;/&gt;&lt;wsp:rsid wsp:val=&quot;00873DFF&quot;/&gt;&lt;wsp:rsid wsp:val=&quot;00874B6C&quot;/&gt;&lt;wsp:rsid wsp:val=&quot;008754D1&quot;/&gt;&lt;wsp:rsid wsp:val=&quot;00875ECE&quot;/&gt;&lt;wsp:rsid wsp:val=&quot;00876DC7&quot;/&gt;&lt;wsp:rsid wsp:val=&quot;008771E8&quot;/&gt;&lt;wsp:rsid wsp:val=&quot;00877435&quot;/&gt;&lt;wsp:rsid wsp:val=&quot;008809FB&quot;/&gt;&lt;wsp:rsid wsp:val=&quot;00880C5C&quot;/&gt;&lt;wsp:rsid wsp:val=&quot;00880E4F&quot;/&gt;&lt;wsp:rsid wsp:val=&quot;008811B6&quot;/&gt;&lt;wsp:rsid wsp:val=&quot;008812A3&quot;/&gt;&lt;wsp:rsid wsp:val=&quot;00881657&quot;/&gt;&lt;wsp:rsid wsp:val=&quot;008818D4&quot;/&gt;&lt;wsp:rsid wsp:val=&quot;00881D68&quot;/&gt;&lt;wsp:rsid wsp:val=&quot;008820CA&quot;/&gt;&lt;wsp:rsid wsp:val=&quot;008838AC&quot;/&gt;&lt;wsp:rsid wsp:val=&quot;00883E44&quot;/&gt;&lt;wsp:rsid wsp:val=&quot;008846B4&quot;/&gt;&lt;wsp:rsid wsp:val=&quot;0088474A&quot;/&gt;&lt;wsp:rsid wsp:val=&quot;00885633&quot;/&gt;&lt;wsp:rsid wsp:val=&quot;00885E37&quot;/&gt;&lt;wsp:rsid wsp:val=&quot;00886416&quot;/&gt;&lt;wsp:rsid wsp:val=&quot;00886CD6&quot;/&gt;&lt;wsp:rsid wsp:val=&quot;008871D8&quot;/&gt;&lt;wsp:rsid wsp:val=&quot;008875B3&quot;/&gt;&lt;wsp:rsid wsp:val=&quot;00890371&quot;/&gt;&lt;wsp:rsid wsp:val=&quot;00890B7B&quot;/&gt;&lt;wsp:rsid wsp:val=&quot;00890BC9&quot;/&gt;&lt;wsp:rsid wsp:val=&quot;00890BFF&quot;/&gt;&lt;wsp:rsid wsp:val=&quot;008916BA&quot;/&gt;&lt;wsp:rsid wsp:val=&quot;0089182E&quot;/&gt;&lt;wsp:rsid wsp:val=&quot;008922D6&quot;/&gt;&lt;wsp:rsid wsp:val=&quot;00892F7D&quot;/&gt;&lt;wsp:rsid wsp:val=&quot;00892FCC&quot;/&gt;&lt;wsp:rsid wsp:val=&quot;008930BB&quot;/&gt;&lt;wsp:rsid wsp:val=&quot;008937FF&quot;/&gt;&lt;wsp:rsid wsp:val=&quot;00893E57&quot;/&gt;&lt;wsp:rsid wsp:val=&quot;00894291&quot;/&gt;&lt;wsp:rsid wsp:val=&quot;00895512&quot;/&gt;&lt;wsp:rsid wsp:val=&quot;00895600&quot;/&gt;&lt;wsp:rsid wsp:val=&quot;00896A53&quot;/&gt;&lt;wsp:rsid wsp:val=&quot;008972C5&quot;/&gt;&lt;wsp:rsid wsp:val=&quot;008977AA&quot;/&gt;&lt;wsp:rsid wsp:val=&quot;008A04C6&quot;/&gt;&lt;wsp:rsid wsp:val=&quot;008A0F0D&quot;/&gt;&lt;wsp:rsid wsp:val=&quot;008A100B&quot;/&gt;&lt;wsp:rsid wsp:val=&quot;008A134B&quot;/&gt;&lt;wsp:rsid wsp:val=&quot;008A1567&quot;/&gt;&lt;wsp:rsid wsp:val=&quot;008A1A8C&quot;/&gt;&lt;wsp:rsid wsp:val=&quot;008A1D48&quot;/&gt;&lt;wsp:rsid wsp:val=&quot;008A20F4&quot;/&gt;&lt;wsp:rsid wsp:val=&quot;008A3381&quot;/&gt;&lt;wsp:rsid wsp:val=&quot;008A3B0B&quot;/&gt;&lt;wsp:rsid wsp:val=&quot;008A3EFA&quot;/&gt;&lt;wsp:rsid wsp:val=&quot;008A4DE6&quot;/&gt;&lt;wsp:rsid wsp:val=&quot;008A5698&quot;/&gt;&lt;wsp:rsid wsp:val=&quot;008A5A52&quot;/&gt;&lt;wsp:rsid wsp:val=&quot;008A5E53&quot;/&gt;&lt;wsp:rsid wsp:val=&quot;008A6625&quot;/&gt;&lt;wsp:rsid wsp:val=&quot;008A7246&quot;/&gt;&lt;wsp:rsid wsp:val=&quot;008B049B&quot;/&gt;&lt;wsp:rsid wsp:val=&quot;008B0539&quot;/&gt;&lt;wsp:rsid wsp:val=&quot;008B0D29&quot;/&gt;&lt;wsp:rsid wsp:val=&quot;008B1B4B&quot;/&gt;&lt;wsp:rsid wsp:val=&quot;008B1BA1&quot;/&gt;&lt;wsp:rsid wsp:val=&quot;008B1FEE&quot;/&gt;&lt;wsp:rsid wsp:val=&quot;008B291F&quot;/&gt;&lt;wsp:rsid wsp:val=&quot;008B3562&quot;/&gt;&lt;wsp:rsid wsp:val=&quot;008B42D0&quot;/&gt;&lt;wsp:rsid wsp:val=&quot;008B47E0&quot;/&gt;&lt;wsp:rsid wsp:val=&quot;008B59A5&quot;/&gt;&lt;wsp:rsid wsp:val=&quot;008B69C6&quot;/&gt;&lt;wsp:rsid wsp:val=&quot;008B6A6E&quot;/&gt;&lt;wsp:rsid wsp:val=&quot;008B70B5&quot;/&gt;&lt;wsp:rsid wsp:val=&quot;008C0298&quot;/&gt;&lt;wsp:rsid wsp:val=&quot;008C03ED&quot;/&gt;&lt;wsp:rsid wsp:val=&quot;008C10C7&quot;/&gt;&lt;wsp:rsid wsp:val=&quot;008C10DD&quot;/&gt;&lt;wsp:rsid wsp:val=&quot;008C1A31&quot;/&gt;&lt;wsp:rsid wsp:val=&quot;008C20AC&quot;/&gt;&lt;wsp:rsid wsp:val=&quot;008C2560&quot;/&gt;&lt;wsp:rsid wsp:val=&quot;008C2803&quot;/&gt;&lt;wsp:rsid wsp:val=&quot;008C2992&quot;/&gt;&lt;wsp:rsid wsp:val=&quot;008C3207&quot;/&gt;&lt;wsp:rsid wsp:val=&quot;008C3ECB&quot;/&gt;&lt;wsp:rsid wsp:val=&quot;008C4068&quot;/&gt;&lt;wsp:rsid wsp:val=&quot;008C40AE&quot;/&gt;&lt;wsp:rsid wsp:val=&quot;008C46CD&quot;/&gt;&lt;wsp:rsid wsp:val=&quot;008C5BFF&quot;/&gt;&lt;wsp:rsid wsp:val=&quot;008C5D89&quot;/&gt;&lt;wsp:rsid wsp:val=&quot;008C67B1&quot;/&gt;&lt;wsp:rsid wsp:val=&quot;008C6E82&quot;/&gt;&lt;wsp:rsid wsp:val=&quot;008C7689&quot;/&gt;&lt;wsp:rsid wsp:val=&quot;008C7761&quot;/&gt;&lt;wsp:rsid wsp:val=&quot;008C7B58&quot;/&gt;&lt;wsp:rsid wsp:val=&quot;008C7FA1&quot;/&gt;&lt;wsp:rsid wsp:val=&quot;008D0833&quot;/&gt;&lt;wsp:rsid wsp:val=&quot;008D1AC2&quot;/&gt;&lt;wsp:rsid wsp:val=&quot;008D1C63&quot;/&gt;&lt;wsp:rsid wsp:val=&quot;008D3043&quot;/&gt;&lt;wsp:rsid wsp:val=&quot;008D4E03&quot;/&gt;&lt;wsp:rsid wsp:val=&quot;008D61EC&quot;/&gt;&lt;wsp:rsid wsp:val=&quot;008D6DD3&quot;/&gt;&lt;wsp:rsid wsp:val=&quot;008D70A2&quot;/&gt;&lt;wsp:rsid wsp:val=&quot;008D782A&quot;/&gt;&lt;wsp:rsid wsp:val=&quot;008D7AD1&quot;/&gt;&lt;wsp:rsid wsp:val=&quot;008E099E&quot;/&gt;&lt;wsp:rsid wsp:val=&quot;008E11CA&quot;/&gt;&lt;wsp:rsid wsp:val=&quot;008E19D4&quot;/&gt;&lt;wsp:rsid wsp:val=&quot;008E1ECF&quot;/&gt;&lt;wsp:rsid wsp:val=&quot;008E277B&quot;/&gt;&lt;wsp:rsid wsp:val=&quot;008E2982&quot;/&gt;&lt;wsp:rsid wsp:val=&quot;008E2E10&quot;/&gt;&lt;wsp:rsid wsp:val=&quot;008E3473&quot;/&gt;&lt;wsp:rsid wsp:val=&quot;008E35BF&quot;/&gt;&lt;wsp:rsid wsp:val=&quot;008E3B09&quot;/&gt;&lt;wsp:rsid wsp:val=&quot;008E55F5&quot;/&gt;&lt;wsp:rsid wsp:val=&quot;008E56FD&quot;/&gt;&lt;wsp:rsid wsp:val=&quot;008E710E&quot;/&gt;&lt;wsp:rsid wsp:val=&quot;008E71A4&quot;/&gt;&lt;wsp:rsid wsp:val=&quot;008F0890&quot;/&gt;&lt;wsp:rsid wsp:val=&quot;008F0ACF&quot;/&gt;&lt;wsp:rsid wsp:val=&quot;008F0EB0&quot;/&gt;&lt;wsp:rsid wsp:val=&quot;008F0F2B&quot;/&gt;&lt;wsp:rsid wsp:val=&quot;008F16F0&quot;/&gt;&lt;wsp:rsid wsp:val=&quot;008F2537&quot;/&gt;&lt;wsp:rsid wsp:val=&quot;008F32A0&quot;/&gt;&lt;wsp:rsid wsp:val=&quot;008F3DE4&quot;/&gt;&lt;wsp:rsid wsp:val=&quot;008F4654&quot;/&gt;&lt;wsp:rsid wsp:val=&quot;008F4B78&quot;/&gt;&lt;wsp:rsid wsp:val=&quot;008F4E7D&quot;/&gt;&lt;wsp:rsid wsp:val=&quot;008F53B6&quot;/&gt;&lt;wsp:rsid wsp:val=&quot;008F592F&quot;/&gt;&lt;wsp:rsid wsp:val=&quot;008F59AF&quot;/&gt;&lt;wsp:rsid wsp:val=&quot;008F62A5&quot;/&gt;&lt;wsp:rsid wsp:val=&quot;008F6F7D&quot;/&gt;&lt;wsp:rsid wsp:val=&quot;008F7186&quot;/&gt;&lt;wsp:rsid wsp:val=&quot;008F725C&quot;/&gt;&lt;wsp:rsid wsp:val=&quot;008F7912&quot;/&gt;&lt;wsp:rsid wsp:val=&quot;009011DE&quot;/&gt;&lt;wsp:rsid wsp:val=&quot;00901B5C&quot;/&gt;&lt;wsp:rsid wsp:val=&quot;00901DED&quot;/&gt;&lt;wsp:rsid wsp:val=&quot;0090234C&quot;/&gt;&lt;wsp:rsid wsp:val=&quot;0090256E&quot;/&gt;&lt;wsp:rsid wsp:val=&quot;00902883&quot;/&gt;&lt;wsp:rsid wsp:val=&quot;0090338A&quot;/&gt;&lt;wsp:rsid wsp:val=&quot;009033FC&quot;/&gt;&lt;wsp:rsid wsp:val=&quot;009037CE&quot;/&gt;&lt;wsp:rsid wsp:val=&quot;00904EB6&quot;/&gt;&lt;wsp:rsid wsp:val=&quot;00905494&quot;/&gt;&lt;wsp:rsid wsp:val=&quot;00905BE4&quot;/&gt;&lt;wsp:rsid wsp:val=&quot;009070C4&quot;/&gt;&lt;wsp:rsid wsp:val=&quot;00907379&quot;/&gt;&lt;wsp:rsid wsp:val=&quot;00907665&quot;/&gt;&lt;wsp:rsid wsp:val=&quot;009100A0&quot;/&gt;&lt;wsp:rsid wsp:val=&quot;009106BD&quot;/&gt;&lt;wsp:rsid wsp:val=&quot;0091104C&quot;/&gt;&lt;wsp:rsid wsp:val=&quot;009116EF&quot;/&gt;&lt;wsp:rsid wsp:val=&quot;0091240D&quot;/&gt;&lt;wsp:rsid wsp:val=&quot;00912896&quot;/&gt;&lt;wsp:rsid wsp:val=&quot;00912AA7&quot;/&gt;&lt;wsp:rsid wsp:val=&quot;00912EE0&quot;/&gt;&lt;wsp:rsid wsp:val=&quot;00913782&quot;/&gt;&lt;wsp:rsid wsp:val=&quot;00913860&quot;/&gt;&lt;wsp:rsid wsp:val=&quot;00914EF3&quot;/&gt;&lt;wsp:rsid wsp:val=&quot;009165AD&quot;/&gt;&lt;wsp:rsid wsp:val=&quot;00916CC3&quot;/&gt;&lt;wsp:rsid wsp:val=&quot;00917079&quot;/&gt;&lt;wsp:rsid wsp:val=&quot;00917506&quot;/&gt;&lt;wsp:rsid wsp:val=&quot;009178F2&quot;/&gt;&lt;wsp:rsid wsp:val=&quot;009200C8&quot;/&gt;&lt;wsp:rsid wsp:val=&quot;009203B3&quot;/&gt;&lt;wsp:rsid wsp:val=&quot;00920713&quot;/&gt;&lt;wsp:rsid wsp:val=&quot;00920A38&quot;/&gt;&lt;wsp:rsid wsp:val=&quot;00920CBC&quot;/&gt;&lt;wsp:rsid wsp:val=&quot;00921DED&quot;/&gt;&lt;wsp:rsid wsp:val=&quot;00923851&quot;/&gt;&lt;wsp:rsid wsp:val=&quot;00923AA7&quot;/&gt;&lt;wsp:rsid wsp:val=&quot;00923EC0&quot;/&gt;&lt;wsp:rsid wsp:val=&quot;0092431F&quot;/&gt;&lt;wsp:rsid wsp:val=&quot;009249E8&quot;/&gt;&lt;wsp:rsid wsp:val=&quot;0092561D&quot;/&gt;&lt;wsp:rsid wsp:val=&quot;00925CF5&quot;/&gt;&lt;wsp:rsid wsp:val=&quot;00925D7E&quot;/&gt;&lt;wsp:rsid wsp:val=&quot;00926EFB&quot;/&gt;&lt;wsp:rsid wsp:val=&quot;0092785B&quot;/&gt;&lt;wsp:rsid wsp:val=&quot;0093060B&quot;/&gt;&lt;wsp:rsid wsp:val=&quot;00930E9C&quot;/&gt;&lt;wsp:rsid wsp:val=&quot;00932AB6&quot;/&gt;&lt;wsp:rsid wsp:val=&quot;0093328B&quot;/&gt;&lt;wsp:rsid wsp:val=&quot;0093365A&quot;/&gt;&lt;wsp:rsid wsp:val=&quot;00933693&quot;/&gt;&lt;wsp:rsid wsp:val=&quot;0093409B&quot;/&gt;&lt;wsp:rsid wsp:val=&quot;009355A9&quot;/&gt;&lt;wsp:rsid wsp:val=&quot;0093591C&quot;/&gt;&lt;wsp:rsid wsp:val=&quot;00935C9B&quot;/&gt;&lt;wsp:rsid wsp:val=&quot;00935DD9&quot;/&gt;&lt;wsp:rsid wsp:val=&quot;00935E15&quot;/&gt;&lt;wsp:rsid wsp:val=&quot;00935F6C&quot;/&gt;&lt;wsp:rsid wsp:val=&quot;0093656F&quot;/&gt;&lt;wsp:rsid wsp:val=&quot;00940807&quot;/&gt;&lt;wsp:rsid wsp:val=&quot;009430AF&quot;/&gt;&lt;wsp:rsid wsp:val=&quot;0094335F&quot;/&gt;&lt;wsp:rsid wsp:val=&quot;0094371F&quot;/&gt;&lt;wsp:rsid wsp:val=&quot;00943B90&quot;/&gt;&lt;wsp:rsid wsp:val=&quot;00943C4F&quot;/&gt;&lt;wsp:rsid wsp:val=&quot;009443F3&quot;/&gt;&lt;wsp:rsid wsp:val=&quot;0094558E&quot;/&gt;&lt;wsp:rsid wsp:val=&quot;0094588A&quot;/&gt;&lt;wsp:rsid wsp:val=&quot;00945FCE&quot;/&gt;&lt;wsp:rsid wsp:val=&quot;009468A6&quot;/&gt;&lt;wsp:rsid wsp:val=&quot;00947356&quot;/&gt;&lt;wsp:rsid wsp:val=&quot;009512E7&quot;/&gt;&lt;wsp:rsid wsp:val=&quot;009515B3&quot;/&gt;&lt;wsp:rsid wsp:val=&quot;00954193&quot;/&gt;&lt;wsp:rsid wsp:val=&quot;0095489F&quot;/&gt;&lt;wsp:rsid wsp:val=&quot;00954A77&quot;/&gt;&lt;wsp:rsid wsp:val=&quot;00954AB5&quot;/&gt;&lt;wsp:rsid wsp:val=&quot;0095507F&quot;/&gt;&lt;wsp:rsid wsp:val=&quot;009564EC&quot;/&gt;&lt;wsp:rsid wsp:val=&quot;00956DF0&quot;/&gt;&lt;wsp:rsid wsp:val=&quot;00957B01&quot;/&gt;&lt;wsp:rsid wsp:val=&quot;00957BB7&quot;/&gt;&lt;wsp:rsid wsp:val=&quot;00960788&quot;/&gt;&lt;wsp:rsid wsp:val=&quot;00960912&quot;/&gt;&lt;wsp:rsid wsp:val=&quot;00962901&quot;/&gt;&lt;wsp:rsid wsp:val=&quot;009629B0&quot;/&gt;&lt;wsp:rsid wsp:val=&quot;00963354&quot;/&gt;&lt;wsp:rsid wsp:val=&quot;0096344F&quot;/&gt;&lt;wsp:rsid wsp:val=&quot;00963520&quot;/&gt;&lt;wsp:rsid wsp:val=&quot;009635F1&quot;/&gt;&lt;wsp:rsid wsp:val=&quot;0096396D&quot;/&gt;&lt;wsp:rsid wsp:val=&quot;00963D4A&quot;/&gt;&lt;wsp:rsid wsp:val=&quot;0096447C&quot;/&gt;&lt;wsp:rsid wsp:val=&quot;0096574E&quot;/&gt;&lt;wsp:rsid wsp:val=&quot;00966B98&quot;/&gt;&lt;wsp:rsid wsp:val=&quot;009675AB&quot;/&gt;&lt;wsp:rsid wsp:val=&quot;00970197&quot;/&gt;&lt;wsp:rsid wsp:val=&quot;00970878&quot;/&gt;&lt;wsp:rsid wsp:val=&quot;00971344&quot;/&gt;&lt;wsp:rsid wsp:val=&quot;0097220B&quot;/&gt;&lt;wsp:rsid wsp:val=&quot;009727FC&quot;/&gt;&lt;wsp:rsid wsp:val=&quot;00972F91&quot;/&gt;&lt;wsp:rsid wsp:val=&quot;00973416&quot;/&gt;&lt;wsp:rsid wsp:val=&quot;00973A7C&quot;/&gt;&lt;wsp:rsid wsp:val=&quot;00973C6C&quot;/&gt;&lt;wsp:rsid wsp:val=&quot;009748A0&quot;/&gt;&lt;wsp:rsid wsp:val=&quot;0097528A&quot;/&gt;&lt;wsp:rsid wsp:val=&quot;00976776&quot;/&gt;&lt;wsp:rsid wsp:val=&quot;00977C52&quot;/&gt;&lt;wsp:rsid wsp:val=&quot;00981D43&quot;/&gt;&lt;wsp:rsid wsp:val=&quot;00981F7F&quot;/&gt;&lt;wsp:rsid wsp:val=&quot;00982018&quot;/&gt;&lt;wsp:rsid wsp:val=&quot;009860A6&quot;/&gt;&lt;wsp:rsid wsp:val=&quot;009864E6&quot;/&gt;&lt;wsp:rsid wsp:val=&quot;00986FAE&quot;/&gt;&lt;wsp:rsid wsp:val=&quot;00987108&quot;/&gt;&lt;wsp:rsid wsp:val=&quot;00987262&quot;/&gt;&lt;wsp:rsid wsp:val=&quot;009876B3&quot;/&gt;&lt;wsp:rsid wsp:val=&quot;00987B83&quot;/&gt;&lt;wsp:rsid wsp:val=&quot;00990F9C&quot;/&gt;&lt;wsp:rsid wsp:val=&quot;009910D8&quot;/&gt;&lt;wsp:rsid wsp:val=&quot;00991563&quot;/&gt;&lt;wsp:rsid wsp:val=&quot;009943F4&quot;/&gt;&lt;wsp:rsid wsp:val=&quot;0099481F&quot;/&gt;&lt;wsp:rsid wsp:val=&quot;00994EA9&quot;/&gt;&lt;wsp:rsid wsp:val=&quot;009963C4&quot;/&gt;&lt;wsp:rsid wsp:val=&quot;00996A9C&quot;/&gt;&lt;wsp:rsid wsp:val=&quot;009974B7&quot;/&gt;&lt;wsp:rsid wsp:val=&quot;00997F84&quot;/&gt;&lt;wsp:rsid wsp:val=&quot;009A151E&quot;/&gt;&lt;wsp:rsid wsp:val=&quot;009A15CF&quot;/&gt;&lt;wsp:rsid wsp:val=&quot;009A18C0&quot;/&gt;&lt;wsp:rsid wsp:val=&quot;009A1BC3&quot;/&gt;&lt;wsp:rsid wsp:val=&quot;009A3BC4&quot;/&gt;&lt;wsp:rsid wsp:val=&quot;009A410E&quot;/&gt;&lt;wsp:rsid wsp:val=&quot;009A49C6&quot;/&gt;&lt;wsp:rsid wsp:val=&quot;009A579B&quot;/&gt;&lt;wsp:rsid wsp:val=&quot;009A7CE7&quot;/&gt;&lt;wsp:rsid wsp:val=&quot;009B08BA&quot;/&gt;&lt;wsp:rsid wsp:val=&quot;009B08C7&quot;/&gt;&lt;wsp:rsid wsp:val=&quot;009B12F2&quot;/&gt;&lt;wsp:rsid wsp:val=&quot;009B1C4E&quot;/&gt;&lt;wsp:rsid wsp:val=&quot;009B20EE&quot;/&gt;&lt;wsp:rsid wsp:val=&quot;009B2198&quot;/&gt;&lt;wsp:rsid wsp:val=&quot;009B2D67&quot;/&gt;&lt;wsp:rsid wsp:val=&quot;009B2EA9&quot;/&gt;&lt;wsp:rsid wsp:val=&quot;009B555D&quot;/&gt;&lt;wsp:rsid wsp:val=&quot;009B60BB&quot;/&gt;&lt;wsp:rsid wsp:val=&quot;009B6A59&quot;/&gt;&lt;wsp:rsid wsp:val=&quot;009B6DE7&quot;/&gt;&lt;wsp:rsid wsp:val=&quot;009B7024&quot;/&gt;&lt;wsp:rsid wsp:val=&quot;009B7F84&quot;/&gt;&lt;wsp:rsid wsp:val=&quot;009C0FA1&quot;/&gt;&lt;wsp:rsid wsp:val=&quot;009C1612&quot;/&gt;&lt;wsp:rsid wsp:val=&quot;009C1680&quot;/&gt;&lt;wsp:rsid wsp:val=&quot;009C17F2&quot;/&gt;&lt;wsp:rsid wsp:val=&quot;009C3475&quot;/&gt;&lt;wsp:rsid wsp:val=&quot;009C3AA9&quot;/&gt;&lt;wsp:rsid wsp:val=&quot;009C411F&quot;/&gt;&lt;wsp:rsid wsp:val=&quot;009C471A&quot;/&gt;&lt;wsp:rsid wsp:val=&quot;009C55AF&quot;/&gt;&lt;wsp:rsid wsp:val=&quot;009C56CF&quot;/&gt;&lt;wsp:rsid wsp:val=&quot;009C639A&quot;/&gt;&lt;wsp:rsid wsp:val=&quot;009C7620&quot;/&gt;&lt;wsp:rsid wsp:val=&quot;009C7A30&quot;/&gt;&lt;wsp:rsid wsp:val=&quot;009C7A7E&quot;/&gt;&lt;wsp:rsid wsp:val=&quot;009C7C11&quot;/&gt;&lt;wsp:rsid wsp:val=&quot;009C7CE9&quot;/&gt;&lt;wsp:rsid wsp:val=&quot;009D04C6&quot;/&gt;&lt;wsp:rsid wsp:val=&quot;009D0AB3&quot;/&gt;&lt;wsp:rsid wsp:val=&quot;009D0BF6&quot;/&gt;&lt;wsp:rsid wsp:val=&quot;009D1EF2&quot;/&gt;&lt;wsp:rsid wsp:val=&quot;009D23C3&quot;/&gt;&lt;wsp:rsid wsp:val=&quot;009D23E5&quot;/&gt;&lt;wsp:rsid wsp:val=&quot;009D2F92&quot;/&gt;&lt;wsp:rsid wsp:val=&quot;009D3106&quot;/&gt;&lt;wsp:rsid wsp:val=&quot;009D4B77&quot;/&gt;&lt;wsp:rsid wsp:val=&quot;009D6275&quot;/&gt;&lt;wsp:rsid wsp:val=&quot;009D6552&quot;/&gt;&lt;wsp:rsid wsp:val=&quot;009D6597&quot;/&gt;&lt;wsp:rsid wsp:val=&quot;009D7681&quot;/&gt;&lt;wsp:rsid wsp:val=&quot;009D7DC5&quot;/&gt;&lt;wsp:rsid wsp:val=&quot;009E0A64&quot;/&gt;&lt;wsp:rsid wsp:val=&quot;009E0C45&quot;/&gt;&lt;wsp:rsid wsp:val=&quot;009E2803&quot;/&gt;&lt;wsp:rsid wsp:val=&quot;009E2ADF&quot;/&gt;&lt;wsp:rsid wsp:val=&quot;009E32FD&quot;/&gt;&lt;wsp:rsid wsp:val=&quot;009E3706&quot;/&gt;&lt;wsp:rsid wsp:val=&quot;009E3973&quot;/&gt;&lt;wsp:rsid wsp:val=&quot;009E437F&quot;/&gt;&lt;wsp:rsid wsp:val=&quot;009E5F67&quot;/&gt;&lt;wsp:rsid wsp:val=&quot;009E60BB&quot;/&gt;&lt;wsp:rsid wsp:val=&quot;009E67F2&quot;/&gt;&lt;wsp:rsid wsp:val=&quot;009E7247&quot;/&gt;&lt;wsp:rsid wsp:val=&quot;009F1771&quot;/&gt;&lt;wsp:rsid wsp:val=&quot;009F2258&quot;/&gt;&lt;wsp:rsid wsp:val=&quot;009F4470&quot;/&gt;&lt;wsp:rsid wsp:val=&quot;009F49BA&quot;/&gt;&lt;wsp:rsid wsp:val=&quot;009F4EC9&quot;/&gt;&lt;wsp:rsid wsp:val=&quot;009F53B9&quot;/&gt;&lt;wsp:rsid wsp:val=&quot;009F63A1&quot;/&gt;&lt;wsp:rsid wsp:val=&quot;009F6929&quot;/&gt;&lt;wsp:rsid wsp:val=&quot;009F6A05&quot;/&gt;&lt;wsp:rsid wsp:val=&quot;009F6C2E&quot;/&gt;&lt;wsp:rsid wsp:val=&quot;009F78D8&quot;/&gt;&lt;wsp:rsid wsp:val=&quot;00A002A0&quot;/&gt;&lt;wsp:rsid wsp:val=&quot;00A00AD4&quot;/&gt;&lt;wsp:rsid wsp:val=&quot;00A00C7A&quot;/&gt;&lt;wsp:rsid wsp:val=&quot;00A00D81&quot;/&gt;&lt;wsp:rsid wsp:val=&quot;00A01409&quot;/&gt;&lt;wsp:rsid wsp:val=&quot;00A031EC&quot;/&gt;&lt;wsp:rsid wsp:val=&quot;00A03B10&quot;/&gt;&lt;wsp:rsid wsp:val=&quot;00A046A6&quot;/&gt;&lt;wsp:rsid wsp:val=&quot;00A04AC8&quot;/&gt;&lt;wsp:rsid wsp:val=&quot;00A04F2F&quot;/&gt;&lt;wsp:rsid wsp:val=&quot;00A05101&quot;/&gt;&lt;wsp:rsid wsp:val=&quot;00A05408&quot;/&gt;&lt;wsp:rsid wsp:val=&quot;00A05974&quot;/&gt;&lt;wsp:rsid wsp:val=&quot;00A060FD&quot;/&gt;&lt;wsp:rsid wsp:val=&quot;00A06CFC&quot;/&gt;&lt;wsp:rsid wsp:val=&quot;00A06EC5&quot;/&gt;&lt;wsp:rsid wsp:val=&quot;00A07D35&quot;/&gt;&lt;wsp:rsid wsp:val=&quot;00A108F4&quot;/&gt;&lt;wsp:rsid wsp:val=&quot;00A10C11&quot;/&gt;&lt;wsp:rsid wsp:val=&quot;00A10D1A&quot;/&gt;&lt;wsp:rsid wsp:val=&quot;00A113FC&quot;/&gt;&lt;wsp:rsid wsp:val=&quot;00A12C8C&quot;/&gt;&lt;wsp:rsid wsp:val=&quot;00A141E2&quot;/&gt;&lt;wsp:rsid wsp:val=&quot;00A141E9&quot;/&gt;&lt;wsp:rsid wsp:val=&quot;00A14239&quot;/&gt;&lt;wsp:rsid wsp:val=&quot;00A14539&quot;/&gt;&lt;wsp:rsid wsp:val=&quot;00A1458B&quot;/&gt;&lt;wsp:rsid wsp:val=&quot;00A14CDB&quot;/&gt;&lt;wsp:rsid wsp:val=&quot;00A14F7D&quot;/&gt;&lt;wsp:rsid wsp:val=&quot;00A155B1&quot;/&gt;&lt;wsp:rsid wsp:val=&quot;00A16299&quot;/&gt;&lt;wsp:rsid wsp:val=&quot;00A16B7D&quot;/&gt;&lt;wsp:rsid wsp:val=&quot;00A20A7E&quot;/&gt;&lt;wsp:rsid wsp:val=&quot;00A21F8C&quot;/&gt;&lt;wsp:rsid wsp:val=&quot;00A22068&quot;/&gt;&lt;wsp:rsid wsp:val=&quot;00A237F2&quot;/&gt;&lt;wsp:rsid wsp:val=&quot;00A2408D&quot;/&gt;&lt;wsp:rsid wsp:val=&quot;00A2470A&quot;/&gt;&lt;wsp:rsid wsp:val=&quot;00A24B5C&quot;/&gt;&lt;wsp:rsid wsp:val=&quot;00A24B6E&quot;/&gt;&lt;wsp:rsid wsp:val=&quot;00A2551A&quot;/&gt;&lt;wsp:rsid wsp:val=&quot;00A26000&quot;/&gt;&lt;wsp:rsid wsp:val=&quot;00A27E77&quot;/&gt;&lt;wsp:rsid wsp:val=&quot;00A31A9D&quot;/&gt;&lt;wsp:rsid wsp:val=&quot;00A3369E&quot;/&gt;&lt;wsp:rsid wsp:val=&quot;00A339BF&quot;/&gt;&lt;wsp:rsid wsp:val=&quot;00A33B54&quot;/&gt;&lt;wsp:rsid wsp:val=&quot;00A34859&quot;/&gt;&lt;wsp:rsid wsp:val=&quot;00A349FC&quot;/&gt;&lt;wsp:rsid wsp:val=&quot;00A352AD&quot;/&gt;&lt;wsp:rsid wsp:val=&quot;00A353F4&quot;/&gt;&lt;wsp:rsid wsp:val=&quot;00A35A25&quot;/&gt;&lt;wsp:rsid wsp:val=&quot;00A37626&quot;/&gt;&lt;wsp:rsid wsp:val=&quot;00A37C09&quot;/&gt;&lt;wsp:rsid wsp:val=&quot;00A37DCF&quot;/&gt;&lt;wsp:rsid wsp:val=&quot;00A37E89&quot;/&gt;&lt;wsp:rsid wsp:val=&quot;00A4013B&quot;/&gt;&lt;wsp:rsid wsp:val=&quot;00A40498&quot;/&gt;&lt;wsp:rsid wsp:val=&quot;00A40549&quot;/&gt;&lt;wsp:rsid wsp:val=&quot;00A40A21&quot;/&gt;&lt;wsp:rsid wsp:val=&quot;00A41D24&quot;/&gt;&lt;wsp:rsid wsp:val=&quot;00A41D53&quot;/&gt;&lt;wsp:rsid wsp:val=&quot;00A42594&quot;/&gt;&lt;wsp:rsid wsp:val=&quot;00A425B2&quot;/&gt;&lt;wsp:rsid wsp:val=&quot;00A430F5&quot;/&gt;&lt;wsp:rsid wsp:val=&quot;00A436B8&quot;/&gt;&lt;wsp:rsid wsp:val=&quot;00A439BF&quot;/&gt;&lt;wsp:rsid wsp:val=&quot;00A4403E&quot;/&gt;&lt;wsp:rsid wsp:val=&quot;00A440EF&quot;/&gt;&lt;wsp:rsid wsp:val=&quot;00A44A05&quot;/&gt;&lt;wsp:rsid wsp:val=&quot;00A45051&quot;/&gt;&lt;wsp:rsid wsp:val=&quot;00A4620E&quot;/&gt;&lt;wsp:rsid wsp:val=&quot;00A462E2&quot;/&gt;&lt;wsp:rsid wsp:val=&quot;00A502CE&quot;/&gt;&lt;wsp:rsid wsp:val=&quot;00A502E1&quot;/&gt;&lt;wsp:rsid wsp:val=&quot;00A524D6&quot;/&gt;&lt;wsp:rsid wsp:val=&quot;00A53114&quot;/&gt;&lt;wsp:rsid wsp:val=&quot;00A53509&quot;/&gt;&lt;wsp:rsid wsp:val=&quot;00A53756&quot;/&gt;&lt;wsp:rsid wsp:val=&quot;00A54146&quot;/&gt;&lt;wsp:rsid wsp:val=&quot;00A54737&quot;/&gt;&lt;wsp:rsid wsp:val=&quot;00A54CE8&quot;/&gt;&lt;wsp:rsid wsp:val=&quot;00A54D46&quot;/&gt;&lt;wsp:rsid wsp:val=&quot;00A555BD&quot;/&gt;&lt;wsp:rsid wsp:val=&quot;00A574CA&quot;/&gt;&lt;wsp:rsid wsp:val=&quot;00A577FB&quot;/&gt;&lt;wsp:rsid wsp:val=&quot;00A578A7&quot;/&gt;&lt;wsp:rsid wsp:val=&quot;00A57A00&quot;/&gt;&lt;wsp:rsid wsp:val=&quot;00A6042A&quot;/&gt;&lt;wsp:rsid wsp:val=&quot;00A6073A&quot;/&gt;&lt;wsp:rsid wsp:val=&quot;00A608DB&quot;/&gt;&lt;wsp:rsid wsp:val=&quot;00A60CA2&quot;/&gt;&lt;wsp:rsid wsp:val=&quot;00A610B8&quot;/&gt;&lt;wsp:rsid wsp:val=&quot;00A6170E&quot;/&gt;&lt;wsp:rsid wsp:val=&quot;00A638FA&quot;/&gt;&lt;wsp:rsid wsp:val=&quot;00A64672&quot;/&gt;&lt;wsp:rsid wsp:val=&quot;00A6549C&quot;/&gt;&lt;wsp:rsid wsp:val=&quot;00A66D3D&quot;/&gt;&lt;wsp:rsid wsp:val=&quot;00A672A1&quot;/&gt;&lt;wsp:rsid wsp:val=&quot;00A7009C&quot;/&gt;&lt;wsp:rsid wsp:val=&quot;00A701A2&quot;/&gt;&lt;wsp:rsid wsp:val=&quot;00A709BF&quot;/&gt;&lt;wsp:rsid wsp:val=&quot;00A70E31&quot;/&gt;&lt;wsp:rsid wsp:val=&quot;00A70F69&quot;/&gt;&lt;wsp:rsid wsp:val=&quot;00A72DF8&quot;/&gt;&lt;wsp:rsid wsp:val=&quot;00A735DE&quot;/&gt;&lt;wsp:rsid wsp:val=&quot;00A73EA0&quot;/&gt;&lt;wsp:rsid wsp:val=&quot;00A74C97&quot;/&gt;&lt;wsp:rsid wsp:val=&quot;00A80B0D&quot;/&gt;&lt;wsp:rsid wsp:val=&quot;00A80B62&quot;/&gt;&lt;wsp:rsid wsp:val=&quot;00A8119F&quot;/&gt;&lt;wsp:rsid wsp:val=&quot;00A821CA&quot;/&gt;&lt;wsp:rsid wsp:val=&quot;00A82362&quot;/&gt;&lt;wsp:rsid wsp:val=&quot;00A82FF0&quot;/&gt;&lt;wsp:rsid wsp:val=&quot;00A83719&quot;/&gt;&lt;wsp:rsid wsp:val=&quot;00A8466F&quot;/&gt;&lt;wsp:rsid wsp:val=&quot;00A84AEB&quot;/&gt;&lt;wsp:rsid wsp:val=&quot;00A8535B&quot;/&gt;&lt;wsp:rsid wsp:val=&quot;00A85F54&quot;/&gt;&lt;wsp:rsid wsp:val=&quot;00A87098&quot;/&gt;&lt;wsp:rsid wsp:val=&quot;00A8719D&quot;/&gt;&lt;wsp:rsid wsp:val=&quot;00A87527&quot;/&gt;&lt;wsp:rsid wsp:val=&quot;00A87860&quot;/&gt;&lt;wsp:rsid wsp:val=&quot;00A90389&quot;/&gt;&lt;wsp:rsid wsp:val=&quot;00A90431&quot;/&gt;&lt;wsp:rsid wsp:val=&quot;00A90B7C&quot;/&gt;&lt;wsp:rsid wsp:val=&quot;00A92AFB&quot;/&gt;&lt;wsp:rsid wsp:val=&quot;00A9346A&quot;/&gt;&lt;wsp:rsid wsp:val=&quot;00A93785&quot;/&gt;&lt;wsp:rsid wsp:val=&quot;00A94204&quot;/&gt;&lt;wsp:rsid wsp:val=&quot;00A943CB&quot;/&gt;&lt;wsp:rsid wsp:val=&quot;00A94CC7&quot;/&gt;&lt;wsp:rsid wsp:val=&quot;00A95070&quot;/&gt;&lt;wsp:rsid wsp:val=&quot;00A95417&quot;/&gt;&lt;wsp:rsid wsp:val=&quot;00A95CAE&quot;/&gt;&lt;wsp:rsid wsp:val=&quot;00A97EE7&quot;/&gt;&lt;wsp:rsid wsp:val=&quot;00AA01E6&quot;/&gt;&lt;wsp:rsid wsp:val=&quot;00AA0398&quot;/&gt;&lt;wsp:rsid wsp:val=&quot;00AA07BD&quot;/&gt;&lt;wsp:rsid wsp:val=&quot;00AA1B13&quot;/&gt;&lt;wsp:rsid wsp:val=&quot;00AA3181&quot;/&gt;&lt;wsp:rsid wsp:val=&quot;00AA35FF&quot;/&gt;&lt;wsp:rsid wsp:val=&quot;00AA4B98&quot;/&gt;&lt;wsp:rsid wsp:val=&quot;00AA4E2E&quot;/&gt;&lt;wsp:rsid wsp:val=&quot;00AA4E77&quot;/&gt;&lt;wsp:rsid wsp:val=&quot;00AA5DB7&quot;/&gt;&lt;wsp:rsid wsp:val=&quot;00AA76E6&quot;/&gt;&lt;wsp:rsid wsp:val=&quot;00AB0C11&quot;/&gt;&lt;wsp:rsid wsp:val=&quot;00AB1696&quot;/&gt;&lt;wsp:rsid wsp:val=&quot;00AB2530&quot;/&gt;&lt;wsp:rsid wsp:val=&quot;00AB342E&quot;/&gt;&lt;wsp:rsid wsp:val=&quot;00AB3B71&quot;/&gt;&lt;wsp:rsid wsp:val=&quot;00AB5BE5&quot;/&gt;&lt;wsp:rsid wsp:val=&quot;00AB5EDA&quot;/&gt;&lt;wsp:rsid wsp:val=&quot;00AB61E5&quot;/&gt;&lt;wsp:rsid wsp:val=&quot;00AB64D1&quot;/&gt;&lt;wsp:rsid wsp:val=&quot;00AB728C&quot;/&gt;&lt;wsp:rsid wsp:val=&quot;00AB7A49&quot;/&gt;&lt;wsp:rsid wsp:val=&quot;00AB7CCF&quot;/&gt;&lt;wsp:rsid wsp:val=&quot;00AC010E&quot;/&gt;&lt;wsp:rsid wsp:val=&quot;00AC0885&quot;/&gt;&lt;wsp:rsid wsp:val=&quot;00AC182E&quot;/&gt;&lt;wsp:rsid wsp:val=&quot;00AC19F6&quot;/&gt;&lt;wsp:rsid wsp:val=&quot;00AC1B3F&quot;/&gt;&lt;wsp:rsid wsp:val=&quot;00AC2594&quot;/&gt;&lt;wsp:rsid wsp:val=&quot;00AC25AB&quot;/&gt;&lt;wsp:rsid wsp:val=&quot;00AC31AC&quot;/&gt;&lt;wsp:rsid wsp:val=&quot;00AC31EC&quot;/&gt;&lt;wsp:rsid wsp:val=&quot;00AC4050&quot;/&gt;&lt;wsp:rsid wsp:val=&quot;00AC52F1&quot;/&gt;&lt;wsp:rsid wsp:val=&quot;00AC544C&quot;/&gt;&lt;wsp:rsid wsp:val=&quot;00AC5B1A&quot;/&gt;&lt;wsp:rsid wsp:val=&quot;00AC6938&quot;/&gt;&lt;wsp:rsid wsp:val=&quot;00AC69FE&quot;/&gt;&lt;wsp:rsid wsp:val=&quot;00AC7911&quot;/&gt;&lt;wsp:rsid wsp:val=&quot;00AD0446&quot;/&gt;&lt;wsp:rsid wsp:val=&quot;00AD0539&quot;/&gt;&lt;wsp:rsid wsp:val=&quot;00AD087E&quot;/&gt;&lt;wsp:rsid wsp:val=&quot;00AD146D&quot;/&gt;&lt;wsp:rsid wsp:val=&quot;00AD26BB&quot;/&gt;&lt;wsp:rsid wsp:val=&quot;00AD29DE&quot;/&gt;&lt;wsp:rsid wsp:val=&quot;00AD2E06&quot;/&gt;&lt;wsp:rsid wsp:val=&quot;00AD2F75&quot;/&gt;&lt;wsp:rsid wsp:val=&quot;00AD47F6&quot;/&gt;&lt;wsp:rsid wsp:val=&quot;00AD51BA&quot;/&gt;&lt;wsp:rsid wsp:val=&quot;00AD5312&quot;/&gt;&lt;wsp:rsid wsp:val=&quot;00AD5571&quot;/&gt;&lt;wsp:rsid wsp:val=&quot;00AD5EA0&quot;/&gt;&lt;wsp:rsid wsp:val=&quot;00AD5F04&quot;/&gt;&lt;wsp:rsid wsp:val=&quot;00AD612C&quot;/&gt;&lt;wsp:rsid wsp:val=&quot;00AD6587&quot;/&gt;&lt;wsp:rsid wsp:val=&quot;00AD67CA&quot;/&gt;&lt;wsp:rsid wsp:val=&quot;00AE00AE&quot;/&gt;&lt;wsp:rsid wsp:val=&quot;00AE0AB2&quot;/&gt;&lt;wsp:rsid wsp:val=&quot;00AE0E3D&quot;/&gt;&lt;wsp:rsid wsp:val=&quot;00AE1241&quot;/&gt;&lt;wsp:rsid wsp:val=&quot;00AE1D50&quot;/&gt;&lt;wsp:rsid wsp:val=&quot;00AE2079&quot;/&gt;&lt;wsp:rsid wsp:val=&quot;00AE2709&quot;/&gt;&lt;wsp:rsid wsp:val=&quot;00AE27C5&quot;/&gt;&lt;wsp:rsid wsp:val=&quot;00AE2F03&quot;/&gt;&lt;wsp:rsid wsp:val=&quot;00AE42B1&quot;/&gt;&lt;wsp:rsid wsp:val=&quot;00AE5A60&quot;/&gt;&lt;wsp:rsid wsp:val=&quot;00AE5FC7&quot;/&gt;&lt;wsp:rsid wsp:val=&quot;00AE74D4&quot;/&gt;&lt;wsp:rsid wsp:val=&quot;00AE7E0E&quot;/&gt;&lt;wsp:rsid wsp:val=&quot;00AF0AC6&quot;/&gt;&lt;wsp:rsid wsp:val=&quot;00AF105C&quot;/&gt;&lt;wsp:rsid wsp:val=&quot;00AF1D1C&quot;/&gt;&lt;wsp:rsid wsp:val=&quot;00AF3E7A&quot;/&gt;&lt;wsp:rsid wsp:val=&quot;00AF3FD6&quot;/&gt;&lt;wsp:rsid wsp:val=&quot;00AF50EA&quot;/&gt;&lt;wsp:rsid wsp:val=&quot;00AF540E&quot;/&gt;&lt;wsp:rsid wsp:val=&quot;00AF5DB3&quot;/&gt;&lt;wsp:rsid wsp:val=&quot;00AF6429&quot;/&gt;&lt;wsp:rsid wsp:val=&quot;00AF6A51&quot;/&gt;&lt;wsp:rsid wsp:val=&quot;00AF7327&quot;/&gt;&lt;wsp:rsid wsp:val=&quot;00AF7507&quot;/&gt;&lt;wsp:rsid wsp:val=&quot;00AF792A&quot;/&gt;&lt;wsp:rsid wsp:val=&quot;00AF7FE4&quot;/&gt;&lt;wsp:rsid wsp:val=&quot;00B02097&quot;/&gt;&lt;wsp:rsid wsp:val=&quot;00B02D9A&quot;/&gt;&lt;wsp:rsid wsp:val=&quot;00B0338B&quot;/&gt;&lt;wsp:rsid wsp:val=&quot;00B0400E&quot;/&gt;&lt;wsp:rsid wsp:val=&quot;00B054CB&quot;/&gt;&lt;wsp:rsid wsp:val=&quot;00B06A18&quot;/&gt;&lt;wsp:rsid wsp:val=&quot;00B07451&quot;/&gt;&lt;wsp:rsid wsp:val=&quot;00B10C13&quot;/&gt;&lt;wsp:rsid wsp:val=&quot;00B10D9F&quot;/&gt;&lt;wsp:rsid wsp:val=&quot;00B11950&quot;/&gt;&lt;wsp:rsid wsp:val=&quot;00B1395D&quot;/&gt;&lt;wsp:rsid wsp:val=&quot;00B13F23&quot;/&gt;&lt;wsp:rsid wsp:val=&quot;00B152CB&quot;/&gt;&lt;wsp:rsid wsp:val=&quot;00B1596F&quot;/&gt;&lt;wsp:rsid wsp:val=&quot;00B15B05&quot;/&gt;&lt;wsp:rsid wsp:val=&quot;00B15ECC&quot;/&gt;&lt;wsp:rsid wsp:val=&quot;00B16037&quot;/&gt;&lt;wsp:rsid wsp:val=&quot;00B16388&quot;/&gt;&lt;wsp:rsid wsp:val=&quot;00B16554&quot;/&gt;&lt;wsp:rsid wsp:val=&quot;00B165EE&quot;/&gt;&lt;wsp:rsid wsp:val=&quot;00B17038&quot;/&gt;&lt;wsp:rsid wsp:val=&quot;00B17C58&quot;/&gt;&lt;wsp:rsid wsp:val=&quot;00B17F86&quot;/&gt;&lt;wsp:rsid wsp:val=&quot;00B21172&quot;/&gt;&lt;wsp:rsid wsp:val=&quot;00B21554&quot;/&gt;&lt;wsp:rsid wsp:val=&quot;00B21B8F&quot;/&gt;&lt;wsp:rsid wsp:val=&quot;00B22D79&quot;/&gt;&lt;wsp:rsid wsp:val=&quot;00B231D5&quot;/&gt;&lt;wsp:rsid wsp:val=&quot;00B23DFC&quot;/&gt;&lt;wsp:rsid wsp:val=&quot;00B2458B&quot;/&gt;&lt;wsp:rsid wsp:val=&quot;00B24C59&quot;/&gt;&lt;wsp:rsid wsp:val=&quot;00B24D79&quot;/&gt;&lt;wsp:rsid wsp:val=&quot;00B250F8&quot;/&gt;&lt;wsp:rsid wsp:val=&quot;00B258EB&quot;/&gt;&lt;wsp:rsid wsp:val=&quot;00B26ABA&quot;/&gt;&lt;wsp:rsid wsp:val=&quot;00B26FC4&quot;/&gt;&lt;wsp:rsid wsp:val=&quot;00B27A4C&quot;/&gt;&lt;wsp:rsid wsp:val=&quot;00B30E6B&quot;/&gt;&lt;wsp:rsid wsp:val=&quot;00B311F8&quot;/&gt;&lt;wsp:rsid wsp:val=&quot;00B32321&quot;/&gt;&lt;wsp:rsid wsp:val=&quot;00B32A1F&quot;/&gt;&lt;wsp:rsid wsp:val=&quot;00B32C77&quot;/&gt;&lt;wsp:rsid wsp:val=&quot;00B33620&quot;/&gt;&lt;wsp:rsid wsp:val=&quot;00B34047&quot;/&gt;&lt;wsp:rsid wsp:val=&quot;00B34160&quot;/&gt;&lt;wsp:rsid wsp:val=&quot;00B3498A&quot;/&gt;&lt;wsp:rsid wsp:val=&quot;00B34FEC&quot;/&gt;&lt;wsp:rsid wsp:val=&quot;00B350B7&quot;/&gt;&lt;wsp:rsid wsp:val=&quot;00B37A17&quot;/&gt;&lt;wsp:rsid wsp:val=&quot;00B40E3B&quot;/&gt;&lt;wsp:rsid wsp:val=&quot;00B416DD&quot;/&gt;&lt;wsp:rsid wsp:val=&quot;00B42926&quot;/&gt;&lt;wsp:rsid wsp:val=&quot;00B435F0&quot;/&gt;&lt;wsp:rsid wsp:val=&quot;00B43B09&quot;/&gt;&lt;wsp:rsid wsp:val=&quot;00B44BEC&quot;/&gt;&lt;wsp:rsid wsp:val=&quot;00B45401&quot;/&gt;&lt;wsp:rsid wsp:val=&quot;00B45955&quot;/&gt;&lt;wsp:rsid wsp:val=&quot;00B45E0C&quot;/&gt;&lt;wsp:rsid wsp:val=&quot;00B464B4&quot;/&gt;&lt;wsp:rsid wsp:val=&quot;00B46F25&quot;/&gt;&lt;wsp:rsid wsp:val=&quot;00B47047&quot;/&gt;&lt;wsp:rsid wsp:val=&quot;00B4732B&quot;/&gt;&lt;wsp:rsid wsp:val=&quot;00B47D56&quot;/&gt;&lt;wsp:rsid wsp:val=&quot;00B5013E&quot;/&gt;&lt;wsp:rsid wsp:val=&quot;00B50B4E&quot;/&gt;&lt;wsp:rsid wsp:val=&quot;00B513EA&quot;/&gt;&lt;wsp:rsid wsp:val=&quot;00B5227D&quot;/&gt;&lt;wsp:rsid wsp:val=&quot;00B5362F&quot;/&gt;&lt;wsp:rsid wsp:val=&quot;00B5374C&quot;/&gt;&lt;wsp:rsid wsp:val=&quot;00B547B3&quot;/&gt;&lt;wsp:rsid wsp:val=&quot;00B54DD4&quot;/&gt;&lt;wsp:rsid wsp:val=&quot;00B553FB&quot;/&gt;&lt;wsp:rsid wsp:val=&quot;00B556F8&quot;/&gt;&lt;wsp:rsid wsp:val=&quot;00B55E2A&quot;/&gt;&lt;wsp:rsid wsp:val=&quot;00B561C1&quot;/&gt;&lt;wsp:rsid wsp:val=&quot;00B565FA&quot;/&gt;&lt;wsp:rsid wsp:val=&quot;00B572C6&quot;/&gt;&lt;wsp:rsid wsp:val=&quot;00B57B76&quot;/&gt;&lt;wsp:rsid wsp:val=&quot;00B57CC7&quot;/&gt;&lt;wsp:rsid wsp:val=&quot;00B60CDC&quot;/&gt;&lt;wsp:rsid wsp:val=&quot;00B611FA&quot;/&gt;&lt;wsp:rsid wsp:val=&quot;00B6170E&quot;/&gt;&lt;wsp:rsid wsp:val=&quot;00B62118&quot;/&gt;&lt;wsp:rsid wsp:val=&quot;00B62198&quot;/&gt;&lt;wsp:rsid wsp:val=&quot;00B63E28&quot;/&gt;&lt;wsp:rsid wsp:val=&quot;00B64187&quot;/&gt;&lt;wsp:rsid wsp:val=&quot;00B64250&quot;/&gt;&lt;wsp:rsid wsp:val=&quot;00B65B55&quot;/&gt;&lt;wsp:rsid wsp:val=&quot;00B66CA1&quot;/&gt;&lt;wsp:rsid wsp:val=&quot;00B66FD9&quot;/&gt;&lt;wsp:rsid wsp:val=&quot;00B70A1A&quot;/&gt;&lt;wsp:rsid wsp:val=&quot;00B7227F&quot;/&gt;&lt;wsp:rsid wsp:val=&quot;00B72C5B&quot;/&gt;&lt;wsp:rsid wsp:val=&quot;00B73396&quot;/&gt;&lt;wsp:rsid wsp:val=&quot;00B73EFB&quot;/&gt;&lt;wsp:rsid wsp:val=&quot;00B75EA0&quot;/&gt;&lt;wsp:rsid wsp:val=&quot;00B7635F&quot;/&gt;&lt;wsp:rsid wsp:val=&quot;00B76D3E&quot;/&gt;&lt;wsp:rsid wsp:val=&quot;00B77458&quot;/&gt;&lt;wsp:rsid wsp:val=&quot;00B80E69&quot;/&gt;&lt;wsp:rsid wsp:val=&quot;00B81F0C&quot;/&gt;&lt;wsp:rsid wsp:val=&quot;00B822BC&quot;/&gt;&lt;wsp:rsid wsp:val=&quot;00B825B7&quot;/&gt;&lt;wsp:rsid wsp:val=&quot;00B826B3&quot;/&gt;&lt;wsp:rsid wsp:val=&quot;00B829E4&quot;/&gt;&lt;wsp:rsid wsp:val=&quot;00B8356A&quot;/&gt;&lt;wsp:rsid wsp:val=&quot;00B835AC&quot;/&gt;&lt;wsp:rsid wsp:val=&quot;00B837C6&quot;/&gt;&lt;wsp:rsid wsp:val=&quot;00B83CBC&quot;/&gt;&lt;wsp:rsid wsp:val=&quot;00B85592&quot;/&gt;&lt;wsp:rsid wsp:val=&quot;00B856F1&quot;/&gt;&lt;wsp:rsid wsp:val=&quot;00B860FF&quot;/&gt;&lt;wsp:rsid wsp:val=&quot;00B862E3&quot;/&gt;&lt;wsp:rsid wsp:val=&quot;00B87588&quot;/&gt;&lt;wsp:rsid wsp:val=&quot;00B87753&quot;/&gt;&lt;wsp:rsid wsp:val=&quot;00B87B18&quot;/&gt;&lt;wsp:rsid wsp:val=&quot;00B87C51&quot;/&gt;&lt;wsp:rsid wsp:val=&quot;00B90C05&quot;/&gt;&lt;wsp:rsid wsp:val=&quot;00B934ED&quot;/&gt;&lt;wsp:rsid wsp:val=&quot;00B93604&quot;/&gt;&lt;wsp:rsid wsp:val=&quot;00B952C8&quot;/&gt;&lt;wsp:rsid wsp:val=&quot;00B96970&quot;/&gt;&lt;wsp:rsid wsp:val=&quot;00B96DDA&quot;/&gt;&lt;wsp:rsid wsp:val=&quot;00B9797A&quot;/&gt;&lt;wsp:rsid wsp:val=&quot;00BA0413&quot;/&gt;&lt;wsp:rsid wsp:val=&quot;00BA0C29&quot;/&gt;&lt;wsp:rsid wsp:val=&quot;00BA104B&quot;/&gt;&lt;wsp:rsid wsp:val=&quot;00BA10E6&quot;/&gt;&lt;wsp:rsid wsp:val=&quot;00BA1A29&quot;/&gt;&lt;wsp:rsid wsp:val=&quot;00BA54C9&quot;/&gt;&lt;wsp:rsid wsp:val=&quot;00BA5B12&quot;/&gt;&lt;wsp:rsid wsp:val=&quot;00BA5B96&quot;/&gt;&lt;wsp:rsid wsp:val=&quot;00BA5E78&quot;/&gt;&lt;wsp:rsid wsp:val=&quot;00BA6A1B&quot;/&gt;&lt;wsp:rsid wsp:val=&quot;00BA7A4F&quot;/&gt;&lt;wsp:rsid wsp:val=&quot;00BB02F3&quot;/&gt;&lt;wsp:rsid wsp:val=&quot;00BB1452&quot;/&gt;&lt;wsp:rsid wsp:val=&quot;00BB1939&quot;/&gt;&lt;wsp:rsid wsp:val=&quot;00BB1CF0&quot;/&gt;&lt;wsp:rsid wsp:val=&quot;00BB1D2D&quot;/&gt;&lt;wsp:rsid wsp:val=&quot;00BB1D73&quot;/&gt;&lt;wsp:rsid wsp:val=&quot;00BB3432&quot;/&gt;&lt;wsp:rsid wsp:val=&quot;00BB3EDC&quot;/&gt;&lt;wsp:rsid wsp:val=&quot;00BB4011&quot;/&gt;&lt;wsp:rsid wsp:val=&quot;00BB4302&quot;/&gt;&lt;wsp:rsid wsp:val=&quot;00BB46D1&quot;/&gt;&lt;wsp:rsid wsp:val=&quot;00BB5FF3&quot;/&gt;&lt;wsp:rsid wsp:val=&quot;00BB78AD&quot;/&gt;&lt;wsp:rsid wsp:val=&quot;00BB7D5D&quot;/&gt;&lt;wsp:rsid wsp:val=&quot;00BC0325&quot;/&gt;&lt;wsp:rsid wsp:val=&quot;00BC0A4E&quot;/&gt;&lt;wsp:rsid wsp:val=&quot;00BC14B2&quot;/&gt;&lt;wsp:rsid wsp:val=&quot;00BC1627&quot;/&gt;&lt;wsp:rsid wsp:val=&quot;00BC1678&quot;/&gt;&lt;wsp:rsid wsp:val=&quot;00BC1AB9&quot;/&gt;&lt;wsp:rsid wsp:val=&quot;00BC1AC4&quot;/&gt;&lt;wsp:rsid wsp:val=&quot;00BC1E2C&quot;/&gt;&lt;wsp:rsid wsp:val=&quot;00BC29E6&quot;/&gt;&lt;wsp:rsid wsp:val=&quot;00BC2D3F&quot;/&gt;&lt;wsp:rsid wsp:val=&quot;00BC30E0&quot;/&gt;&lt;wsp:rsid wsp:val=&quot;00BC32D5&quot;/&gt;&lt;wsp:rsid wsp:val=&quot;00BC3A4A&quot;/&gt;&lt;wsp:rsid wsp:val=&quot;00BC41DC&quot;/&gt;&lt;wsp:rsid wsp:val=&quot;00BC48F3&quot;/&gt;&lt;wsp:rsid wsp:val=&quot;00BC4CDE&quot;/&gt;&lt;wsp:rsid wsp:val=&quot;00BC65AC&quot;/&gt;&lt;wsp:rsid wsp:val=&quot;00BC6D8D&quot;/&gt;&lt;wsp:rsid wsp:val=&quot;00BC7A0B&quot;/&gt;&lt;wsp:rsid wsp:val=&quot;00BC7BA5&quot;/&gt;&lt;wsp:rsid wsp:val=&quot;00BC7BD2&quot;/&gt;&lt;wsp:rsid wsp:val=&quot;00BC7CCA&quot;/&gt;&lt;wsp:rsid wsp:val=&quot;00BD0333&quot;/&gt;&lt;wsp:rsid wsp:val=&quot;00BD0BFA&quot;/&gt;&lt;wsp:rsid wsp:val=&quot;00BD1125&quot;/&gt;&lt;wsp:rsid wsp:val=&quot;00BD1714&quot;/&gt;&lt;wsp:rsid wsp:val=&quot;00BD21FF&quot;/&gt;&lt;wsp:rsid wsp:val=&quot;00BD256A&quot;/&gt;&lt;wsp:rsid wsp:val=&quot;00BD2B27&quot;/&gt;&lt;wsp:rsid wsp:val=&quot;00BD2F25&quot;/&gt;&lt;wsp:rsid wsp:val=&quot;00BD36CA&quot;/&gt;&lt;wsp:rsid wsp:val=&quot;00BD414B&quot;/&gt;&lt;wsp:rsid wsp:val=&quot;00BD51D2&quot;/&gt;&lt;wsp:rsid wsp:val=&quot;00BD5673&quot;/&gt;&lt;wsp:rsid wsp:val=&quot;00BD5B0F&quot;/&gt;&lt;wsp:rsid wsp:val=&quot;00BD5DFE&quot;/&gt;&lt;wsp:rsid wsp:val=&quot;00BD6267&quot;/&gt;&lt;wsp:rsid wsp:val=&quot;00BD6591&quot;/&gt;&lt;wsp:rsid wsp:val=&quot;00BD6CCB&quot;/&gt;&lt;wsp:rsid wsp:val=&quot;00BD7B82&quot;/&gt;&lt;wsp:rsid wsp:val=&quot;00BD7CBA&quot;/&gt;&lt;wsp:rsid wsp:val=&quot;00BE1049&quot;/&gt;&lt;wsp:rsid wsp:val=&quot;00BE12DB&quot;/&gt;&lt;wsp:rsid wsp:val=&quot;00BE211F&quot;/&gt;&lt;wsp:rsid wsp:val=&quot;00BE225E&quot;/&gt;&lt;wsp:rsid wsp:val=&quot;00BE2341&quot;/&gt;&lt;wsp:rsid wsp:val=&quot;00BE3053&quot;/&gt;&lt;wsp:rsid wsp:val=&quot;00BE4126&quot;/&gt;&lt;wsp:rsid wsp:val=&quot;00BE6ECA&quot;/&gt;&lt;wsp:rsid wsp:val=&quot;00BE766F&quot;/&gt;&lt;wsp:rsid wsp:val=&quot;00BE783F&quot;/&gt;&lt;wsp:rsid wsp:val=&quot;00BE7C31&quot;/&gt;&lt;wsp:rsid wsp:val=&quot;00BE7D24&quot;/&gt;&lt;wsp:rsid wsp:val=&quot;00BE7DA6&quot;/&gt;&lt;wsp:rsid wsp:val=&quot;00BF0EB3&quot;/&gt;&lt;wsp:rsid wsp:val=&quot;00BF12B5&quot;/&gt;&lt;wsp:rsid wsp:val=&quot;00BF1A3C&quot;/&gt;&lt;wsp:rsid wsp:val=&quot;00BF21E6&quot;/&gt;&lt;wsp:rsid wsp:val=&quot;00BF2956&quot;/&gt;&lt;wsp:rsid wsp:val=&quot;00BF3438&quot;/&gt;&lt;wsp:rsid wsp:val=&quot;00BF3AD2&quot;/&gt;&lt;wsp:rsid wsp:val=&quot;00BF51C4&quot;/&gt;&lt;wsp:rsid wsp:val=&quot;00BF5200&quot;/&gt;&lt;wsp:rsid wsp:val=&quot;00BF5554&quot;/&gt;&lt;wsp:rsid wsp:val=&quot;00BF56D0&quot;/&gt;&lt;wsp:rsid wsp:val=&quot;00BF578A&quot;/&gt;&lt;wsp:rsid wsp:val=&quot;00BF6156&quot;/&gt;&lt;wsp:rsid wsp:val=&quot;00BF6398&quot;/&gt;&lt;wsp:rsid wsp:val=&quot;00BF77C6&quot;/&gt;&lt;wsp:rsid wsp:val=&quot;00BF7BF5&quot;/&gt;&lt;wsp:rsid wsp:val=&quot;00BF7F87&quot;/&gt;&lt;wsp:rsid wsp:val=&quot;00C0027D&quot;/&gt;&lt;wsp:rsid wsp:val=&quot;00C01E06&quot;/&gt;&lt;wsp:rsid wsp:val=&quot;00C02D6C&quot;/&gt;&lt;wsp:rsid wsp:val=&quot;00C040F3&quot;/&gt;&lt;wsp:rsid wsp:val=&quot;00C04512&quot;/&gt;&lt;wsp:rsid wsp:val=&quot;00C0512D&quot;/&gt;&lt;wsp:rsid wsp:val=&quot;00C05584&quot;/&gt;&lt;wsp:rsid wsp:val=&quot;00C05977&quot;/&gt;&lt;wsp:rsid wsp:val=&quot;00C05D16&quot;/&gt;&lt;wsp:rsid wsp:val=&quot;00C06C08&quot;/&gt;&lt;wsp:rsid wsp:val=&quot;00C06F7A&quot;/&gt;&lt;wsp:rsid wsp:val=&quot;00C071A7&quot;/&gt;&lt;wsp:rsid wsp:val=&quot;00C11591&quot;/&gt;&lt;wsp:rsid wsp:val=&quot;00C139DF&quot;/&gt;&lt;wsp:rsid wsp:val=&quot;00C15109&quot;/&gt;&lt;wsp:rsid wsp:val=&quot;00C151F2&quot;/&gt;&lt;wsp:rsid wsp:val=&quot;00C16FDC&quot;/&gt;&lt;wsp:rsid wsp:val=&quot;00C1780F&quot;/&gt;&lt;wsp:rsid wsp:val=&quot;00C1782F&quot;/&gt;&lt;wsp:rsid wsp:val=&quot;00C17AB4&quot;/&gt;&lt;wsp:rsid wsp:val=&quot;00C17BAB&quot;/&gt;&lt;wsp:rsid wsp:val=&quot;00C20A98&quot;/&gt;&lt;wsp:rsid wsp:val=&quot;00C21153&quot;/&gt;&lt;wsp:rsid wsp:val=&quot;00C21610&quot;/&gt;&lt;wsp:rsid wsp:val=&quot;00C21676&quot;/&gt;&lt;wsp:rsid wsp:val=&quot;00C21958&quot;/&gt;&lt;wsp:rsid wsp:val=&quot;00C2229B&quot;/&gt;&lt;wsp:rsid wsp:val=&quot;00C224B3&quot;/&gt;&lt;wsp:rsid wsp:val=&quot;00C229ED&quot;/&gt;&lt;wsp:rsid wsp:val=&quot;00C22A47&quot;/&gt;&lt;wsp:rsid wsp:val=&quot;00C22BAB&quot;/&gt;&lt;wsp:rsid wsp:val=&quot;00C22C6F&quot;/&gt;&lt;wsp:rsid wsp:val=&quot;00C2317C&quot;/&gt;&lt;wsp:rsid wsp:val=&quot;00C2381A&quot;/&gt;&lt;wsp:rsid wsp:val=&quot;00C23ECD&quot;/&gt;&lt;wsp:rsid wsp:val=&quot;00C24557&quot;/&gt;&lt;wsp:rsid wsp:val=&quot;00C2471C&quot;/&gt;&lt;wsp:rsid wsp:val=&quot;00C25BBA&quot;/&gt;&lt;wsp:rsid wsp:val=&quot;00C25F96&quot;/&gt;&lt;wsp:rsid wsp:val=&quot;00C26251&quot;/&gt;&lt;wsp:rsid wsp:val=&quot;00C3004E&quot;/&gt;&lt;wsp:rsid wsp:val=&quot;00C301F8&quot;/&gt;&lt;wsp:rsid wsp:val=&quot;00C305EC&quot;/&gt;&lt;wsp:rsid wsp:val=&quot;00C307DE&quot;/&gt;&lt;wsp:rsid wsp:val=&quot;00C30BF3&quot;/&gt;&lt;wsp:rsid wsp:val=&quot;00C323A3&quot;/&gt;&lt;wsp:rsid wsp:val=&quot;00C325F6&quot;/&gt;&lt;wsp:rsid wsp:val=&quot;00C327EF&quot;/&gt;&lt;wsp:rsid wsp:val=&quot;00C32BCA&quot;/&gt;&lt;wsp:rsid wsp:val=&quot;00C32BF4&quot;/&gt;&lt;wsp:rsid wsp:val=&quot;00C33180&quot;/&gt;&lt;wsp:rsid wsp:val=&quot;00C331F1&quot;/&gt;&lt;wsp:rsid wsp:val=&quot;00C33A6F&quot;/&gt;&lt;wsp:rsid wsp:val=&quot;00C3429C&quot;/&gt;&lt;wsp:rsid wsp:val=&quot;00C3430C&quot;/&gt;&lt;wsp:rsid wsp:val=&quot;00C34CC8&quot;/&gt;&lt;wsp:rsid wsp:val=&quot;00C34E4D&quot;/&gt;&lt;wsp:rsid wsp:val=&quot;00C35271&quot;/&gt;&lt;wsp:rsid wsp:val=&quot;00C35688&quot;/&gt;&lt;wsp:rsid wsp:val=&quot;00C36659&quot;/&gt;&lt;wsp:rsid wsp:val=&quot;00C36B6A&quot;/&gt;&lt;wsp:rsid wsp:val=&quot;00C37850&quot;/&gt;&lt;wsp:rsid wsp:val=&quot;00C37B90&quot;/&gt;&lt;wsp:rsid wsp:val=&quot;00C405C2&quot;/&gt;&lt;wsp:rsid wsp:val=&quot;00C408D0&quot;/&gt;&lt;wsp:rsid wsp:val=&quot;00C40A21&quot;/&gt;&lt;wsp:rsid wsp:val=&quot;00C40E48&quot;/&gt;&lt;wsp:rsid wsp:val=&quot;00C4116B&quot;/&gt;&lt;wsp:rsid wsp:val=&quot;00C411E6&quot;/&gt;&lt;wsp:rsid wsp:val=&quot;00C42461&quot;/&gt;&lt;wsp:rsid wsp:val=&quot;00C431C3&quot;/&gt;&lt;wsp:rsid wsp:val=&quot;00C438EE&quot;/&gt;&lt;wsp:rsid wsp:val=&quot;00C43AA3&quot;/&gt;&lt;wsp:rsid wsp:val=&quot;00C43BFF&quot;/&gt;&lt;wsp:rsid wsp:val=&quot;00C442EC&quot;/&gt;&lt;wsp:rsid wsp:val=&quot;00C44CCF&quot;/&gt;&lt;wsp:rsid wsp:val=&quot;00C471AE&quot;/&gt;&lt;wsp:rsid wsp:val=&quot;00C5027B&quot;/&gt;&lt;wsp:rsid wsp:val=&quot;00C5094D&quot;/&gt;&lt;wsp:rsid wsp:val=&quot;00C515EC&quot;/&gt;&lt;wsp:rsid wsp:val=&quot;00C52F9C&quot;/&gt;&lt;wsp:rsid wsp:val=&quot;00C540FC&quot;/&gt;&lt;wsp:rsid wsp:val=&quot;00C541C9&quot;/&gt;&lt;wsp:rsid wsp:val=&quot;00C54B51&quot;/&gt;&lt;wsp:rsid wsp:val=&quot;00C55625&quot;/&gt;&lt;wsp:rsid wsp:val=&quot;00C55895&quot;/&gt;&lt;wsp:rsid wsp:val=&quot;00C60025&quot;/&gt;&lt;wsp:rsid wsp:val=&quot;00C60673&quot;/&gt;&lt;wsp:rsid wsp:val=&quot;00C60776&quot;/&gt;&lt;wsp:rsid wsp:val=&quot;00C6130D&quot;/&gt;&lt;wsp:rsid wsp:val=&quot;00C62234&quot;/&gt;&lt;wsp:rsid wsp:val=&quot;00C62B7C&quot;/&gt;&lt;wsp:rsid wsp:val=&quot;00C64A20&quot;/&gt;&lt;wsp:rsid wsp:val=&quot;00C660E6&quot;/&gt;&lt;wsp:rsid wsp:val=&quot;00C668AD&quot;/&gt;&lt;wsp:rsid wsp:val=&quot;00C676C1&quot;/&gt;&lt;wsp:rsid wsp:val=&quot;00C70B35&quot;/&gt;&lt;wsp:rsid wsp:val=&quot;00C71B6A&quot;/&gt;&lt;wsp:rsid wsp:val=&quot;00C739E4&quot;/&gt;&lt;wsp:rsid wsp:val=&quot;00C739EE&quot;/&gt;&lt;wsp:rsid wsp:val=&quot;00C748D7&quot;/&gt;&lt;wsp:rsid wsp:val=&quot;00C754FF&quot;/&gt;&lt;wsp:rsid wsp:val=&quot;00C75951&quot;/&gt;&lt;wsp:rsid wsp:val=&quot;00C76D31&quot;/&gt;&lt;wsp:rsid wsp:val=&quot;00C771A3&quot;/&gt;&lt;wsp:rsid wsp:val=&quot;00C77440&quot;/&gt;&lt;wsp:rsid wsp:val=&quot;00C80852&quot;/&gt;&lt;wsp:rsid wsp:val=&quot;00C8100B&quot;/&gt;&lt;wsp:rsid wsp:val=&quot;00C8222A&quot;/&gt;&lt;wsp:rsid wsp:val=&quot;00C824C4&quot;/&gt;&lt;wsp:rsid wsp:val=&quot;00C82CA1&quot;/&gt;&lt;wsp:rsid wsp:val=&quot;00C82D60&quot;/&gt;&lt;wsp:rsid wsp:val=&quot;00C82E4D&quot;/&gt;&lt;wsp:rsid wsp:val=&quot;00C858AE&quot;/&gt;&lt;wsp:rsid wsp:val=&quot;00C859B5&quot;/&gt;&lt;wsp:rsid wsp:val=&quot;00C85F38&quot;/&gt;&lt;wsp:rsid wsp:val=&quot;00C8711F&quot;/&gt;&lt;wsp:rsid wsp:val=&quot;00C87EFC&quot;/&gt;&lt;wsp:rsid wsp:val=&quot;00C87F66&quot;/&gt;&lt;wsp:rsid wsp:val=&quot;00C9052A&quot;/&gt;&lt;wsp:rsid wsp:val=&quot;00C923CD&quot;/&gt;&lt;wsp:rsid wsp:val=&quot;00C92759&quot;/&gt;&lt;wsp:rsid wsp:val=&quot;00C93FF6&quot;/&gt;&lt;wsp:rsid wsp:val=&quot;00C94598&quot;/&gt;&lt;wsp:rsid wsp:val=&quot;00C94D37&quot;/&gt;&lt;wsp:rsid wsp:val=&quot;00C96A7A&quot;/&gt;&lt;wsp:rsid wsp:val=&quot;00C97587&quot;/&gt;&lt;wsp:rsid wsp:val=&quot;00CA059F&quot;/&gt;&lt;wsp:rsid wsp:val=&quot;00CA094F&quot;/&gt;&lt;wsp:rsid wsp:val=&quot;00CA0BA1&quot;/&gt;&lt;wsp:rsid wsp:val=&quot;00CA1703&quot;/&gt;&lt;wsp:rsid wsp:val=&quot;00CA177A&quot;/&gt;&lt;wsp:rsid wsp:val=&quot;00CA179E&quot;/&gt;&lt;wsp:rsid wsp:val=&quot;00CA1DA7&quot;/&gt;&lt;wsp:rsid wsp:val=&quot;00CA21BD&quot;/&gt;&lt;wsp:rsid wsp:val=&quot;00CA2684&quot;/&gt;&lt;wsp:rsid wsp:val=&quot;00CA416F&quot;/&gt;&lt;wsp:rsid wsp:val=&quot;00CA44CF&quot;/&gt;&lt;wsp:rsid wsp:val=&quot;00CA451B&quot;/&gt;&lt;wsp:rsid wsp:val=&quot;00CA5312&quot;/&gt;&lt;wsp:rsid wsp:val=&quot;00CA55F1&quot;/&gt;&lt;wsp:rsid wsp:val=&quot;00CA588F&quot;/&gt;&lt;wsp:rsid wsp:val=&quot;00CA6982&quot;/&gt;&lt;wsp:rsid wsp:val=&quot;00CA6DB8&quot;/&gt;&lt;wsp:rsid wsp:val=&quot;00CA75C9&quot;/&gt;&lt;wsp:rsid wsp:val=&quot;00CA7EFA&quot;/&gt;&lt;wsp:rsid wsp:val=&quot;00CB0208&quot;/&gt;&lt;wsp:rsid wsp:val=&quot;00CB06D4&quot;/&gt;&lt;wsp:rsid wsp:val=&quot;00CB09EA&quot;/&gt;&lt;wsp:rsid wsp:val=&quot;00CB23DE&quot;/&gt;&lt;wsp:rsid wsp:val=&quot;00CB29E9&quot;/&gt;&lt;wsp:rsid wsp:val=&quot;00CB5B4D&quot;/&gt;&lt;wsp:rsid wsp:val=&quot;00CB5F30&quot;/&gt;&lt;wsp:rsid wsp:val=&quot;00CB6075&quot;/&gt;&lt;wsp:rsid wsp:val=&quot;00CB6163&quot;/&gt;&lt;wsp:rsid wsp:val=&quot;00CB7442&quot;/&gt;&lt;wsp:rsid wsp:val=&quot;00CB7C52&quot;/&gt;&lt;wsp:rsid wsp:val=&quot;00CC0379&quot;/&gt;&lt;wsp:rsid wsp:val=&quot;00CC048F&quot;/&gt;&lt;wsp:rsid wsp:val=&quot;00CC06E1&quot;/&gt;&lt;wsp:rsid wsp:val=&quot;00CC1294&quot;/&gt;&lt;wsp:rsid wsp:val=&quot;00CC13BC&quot;/&gt;&lt;wsp:rsid wsp:val=&quot;00CC1B3E&quot;/&gt;&lt;wsp:rsid wsp:val=&quot;00CC1F1D&quot;/&gt;&lt;wsp:rsid wsp:val=&quot;00CC285D&quot;/&gt;&lt;wsp:rsid wsp:val=&quot;00CC33C7&quot;/&gt;&lt;wsp:rsid wsp:val=&quot;00CC3597&quot;/&gt;&lt;wsp:rsid wsp:val=&quot;00CC395A&quot;/&gt;&lt;wsp:rsid wsp:val=&quot;00CC3C66&quot;/&gt;&lt;wsp:rsid wsp:val=&quot;00CC5B28&quot;/&gt;&lt;wsp:rsid wsp:val=&quot;00CC697F&quot;/&gt;&lt;wsp:rsid wsp:val=&quot;00CC6BD3&quot;/&gt;&lt;wsp:rsid wsp:val=&quot;00CC6BDB&quot;/&gt;&lt;wsp:rsid wsp:val=&quot;00CC7E2E&quot;/&gt;&lt;wsp:rsid wsp:val=&quot;00CD00D2&quot;/&gt;&lt;wsp:rsid wsp:val=&quot;00CD0333&quot;/&gt;&lt;wsp:rsid wsp:val=&quot;00CD04E2&quot;/&gt;&lt;wsp:rsid wsp:val=&quot;00CD051D&quot;/&gt;&lt;wsp:rsid wsp:val=&quot;00CD0CCA&quot;/&gt;&lt;wsp:rsid wsp:val=&quot;00CD0E3B&quot;/&gt;&lt;wsp:rsid wsp:val=&quot;00CD1B0D&quot;/&gt;&lt;wsp:rsid wsp:val=&quot;00CD4424&quot;/&gt;&lt;wsp:rsid wsp:val=&quot;00CD4CE4&quot;/&gt;&lt;wsp:rsid wsp:val=&quot;00CD620A&quot;/&gt;&lt;wsp:rsid wsp:val=&quot;00CD633C&quot;/&gt;&lt;wsp:rsid wsp:val=&quot;00CD6697&quot;/&gt;&lt;wsp:rsid wsp:val=&quot;00CD6EA5&quot;/&gt;&lt;wsp:rsid wsp:val=&quot;00CD6F30&quot;/&gt;&lt;wsp:rsid wsp:val=&quot;00CD6F94&quot;/&gt;&lt;wsp:rsid wsp:val=&quot;00CD7E3E&quot;/&gt;&lt;wsp:rsid wsp:val=&quot;00CD7E7F&quot;/&gt;&lt;wsp:rsid wsp:val=&quot;00CE081A&quot;/&gt;&lt;wsp:rsid wsp:val=&quot;00CE4763&quot;/&gt;&lt;wsp:rsid wsp:val=&quot;00CE513B&quot;/&gt;&lt;wsp:rsid wsp:val=&quot;00CE56C6&quot;/&gt;&lt;wsp:rsid wsp:val=&quot;00CE5D8A&quot;/&gt;&lt;wsp:rsid wsp:val=&quot;00CE6CEA&quot;/&gt;&lt;wsp:rsid wsp:val=&quot;00CE6D02&quot;/&gt;&lt;wsp:rsid wsp:val=&quot;00CE7AD9&quot;/&gt;&lt;wsp:rsid wsp:val=&quot;00CF2D1D&quot;/&gt;&lt;wsp:rsid wsp:val=&quot;00CF39E3&quot;/&gt;&lt;wsp:rsid wsp:val=&quot;00CF4185&quot;/&gt;&lt;wsp:rsid wsp:val=&quot;00CF4203&quot;/&gt;&lt;wsp:rsid wsp:val=&quot;00CF4904&quot;/&gt;&lt;wsp:rsid wsp:val=&quot;00CF49CB&quot;/&gt;&lt;wsp:rsid wsp:val=&quot;00CF5412&quot;/&gt;&lt;wsp:rsid wsp:val=&quot;00CF5BB1&quot;/&gt;&lt;wsp:rsid wsp:val=&quot;00CF79EC&quot;/&gt;&lt;wsp:rsid wsp:val=&quot;00D002E4&quot;/&gt;&lt;wsp:rsid wsp:val=&quot;00D00946&quot;/&gt;&lt;wsp:rsid wsp:val=&quot;00D009ED&quot;/&gt;&lt;wsp:rsid wsp:val=&quot;00D02344&quot;/&gt;&lt;wsp:rsid wsp:val=&quot;00D026FC&quot;/&gt;&lt;wsp:rsid wsp:val=&quot;00D02CF5&quot;/&gt;&lt;wsp:rsid wsp:val=&quot;00D03470&quot;/&gt;&lt;wsp:rsid wsp:val=&quot;00D0362A&quot;/&gt;&lt;wsp:rsid wsp:val=&quot;00D039AF&quot;/&gt;&lt;wsp:rsid wsp:val=&quot;00D04C40&quot;/&gt;&lt;wsp:rsid wsp:val=&quot;00D05267&quot;/&gt;&lt;wsp:rsid wsp:val=&quot;00D05718&quot;/&gt;&lt;wsp:rsid wsp:val=&quot;00D05A42&quot;/&gt;&lt;wsp:rsid wsp:val=&quot;00D06F9F&quot;/&gt;&lt;wsp:rsid wsp:val=&quot;00D071E7&quot;/&gt;&lt;wsp:rsid wsp:val=&quot;00D075C3&quot;/&gt;&lt;wsp:rsid wsp:val=&quot;00D10014&quot;/&gt;&lt;wsp:rsid wsp:val=&quot;00D1017D&quot;/&gt;&lt;wsp:rsid wsp:val=&quot;00D102F2&quot;/&gt;&lt;wsp:rsid wsp:val=&quot;00D107F2&quot;/&gt;&lt;wsp:rsid wsp:val=&quot;00D10E32&quot;/&gt;&lt;wsp:rsid wsp:val=&quot;00D11636&quot;/&gt;&lt;wsp:rsid wsp:val=&quot;00D116C4&quot;/&gt;&lt;wsp:rsid wsp:val=&quot;00D128C1&quot;/&gt;&lt;wsp:rsid wsp:val=&quot;00D12F4E&quot;/&gt;&lt;wsp:rsid wsp:val=&quot;00D13160&quot;/&gt;&lt;wsp:rsid wsp:val=&quot;00D139A1&quot;/&gt;&lt;wsp:rsid wsp:val=&quot;00D13D96&quot;/&gt;&lt;wsp:rsid wsp:val=&quot;00D148C1&quot;/&gt;&lt;wsp:rsid wsp:val=&quot;00D1536B&quot;/&gt;&lt;wsp:rsid wsp:val=&quot;00D15746&quot;/&gt;&lt;wsp:rsid wsp:val=&quot;00D15CCB&quot;/&gt;&lt;wsp:rsid wsp:val=&quot;00D161B8&quot;/&gt;&lt;wsp:rsid wsp:val=&quot;00D1713F&quot;/&gt;&lt;wsp:rsid wsp:val=&quot;00D17215&quot;/&gt;&lt;wsp:rsid wsp:val=&quot;00D17BDA&quot;/&gt;&lt;wsp:rsid wsp:val=&quot;00D17D6F&quot;/&gt;&lt;wsp:rsid wsp:val=&quot;00D20CF2&quot;/&gt;&lt;wsp:rsid wsp:val=&quot;00D22466&quot;/&gt;&lt;wsp:rsid wsp:val=&quot;00D22AD9&quot;/&gt;&lt;wsp:rsid wsp:val=&quot;00D245E5&quot;/&gt;&lt;wsp:rsid wsp:val=&quot;00D24D9E&quot;/&gt;&lt;wsp:rsid wsp:val=&quot;00D25A2E&quot;/&gt;&lt;wsp:rsid wsp:val=&quot;00D265BB&quot;/&gt;&lt;wsp:rsid wsp:val=&quot;00D26F1A&quot;/&gt;&lt;wsp:rsid wsp:val=&quot;00D2781D&quot;/&gt;&lt;wsp:rsid wsp:val=&quot;00D30A0A&quot;/&gt;&lt;wsp:rsid wsp:val=&quot;00D31211&quot;/&gt;&lt;wsp:rsid wsp:val=&quot;00D31734&quot;/&gt;&lt;wsp:rsid wsp:val=&quot;00D31C90&quot;/&gt;&lt;wsp:rsid wsp:val=&quot;00D327C1&quot;/&gt;&lt;wsp:rsid wsp:val=&quot;00D3366E&quot;/&gt;&lt;wsp:rsid wsp:val=&quot;00D34137&quot;/&gt;&lt;wsp:rsid wsp:val=&quot;00D368F3&quot;/&gt;&lt;wsp:rsid wsp:val=&quot;00D37D81&quot;/&gt;&lt;wsp:rsid wsp:val=&quot;00D40260&quot;/&gt;&lt;wsp:rsid wsp:val=&quot;00D4034A&quot;/&gt;&lt;wsp:rsid wsp:val=&quot;00D408BE&quot;/&gt;&lt;wsp:rsid wsp:val=&quot;00D414BD&quot;/&gt;&lt;wsp:rsid wsp:val=&quot;00D42479&quot;/&gt;&lt;wsp:rsid wsp:val=&quot;00D431D7&quot;/&gt;&lt;wsp:rsid wsp:val=&quot;00D443A5&quot;/&gt;&lt;wsp:rsid wsp:val=&quot;00D454AD&quot;/&gt;&lt;wsp:rsid wsp:val=&quot;00D458BC&quot;/&gt;&lt;wsp:rsid wsp:val=&quot;00D45ACC&quot;/&gt;&lt;wsp:rsid wsp:val=&quot;00D4628A&quot;/&gt;&lt;wsp:rsid wsp:val=&quot;00D469BD&quot;/&gt;&lt;wsp:rsid wsp:val=&quot;00D46B21&quot;/&gt;&lt;wsp:rsid wsp:val=&quot;00D47657&quot;/&gt;&lt;wsp:rsid wsp:val=&quot;00D4780E&quot;/&gt;&lt;wsp:rsid wsp:val=&quot;00D50EB2&quot;/&gt;&lt;wsp:rsid wsp:val=&quot;00D512C7&quot;/&gt;&lt;wsp:rsid wsp:val=&quot;00D51329&quot;/&gt;&lt;wsp:rsid wsp:val=&quot;00D51967&quot;/&gt;&lt;wsp:rsid wsp:val=&quot;00D51ABE&quot;/&gt;&lt;wsp:rsid wsp:val=&quot;00D53908&quot;/&gt;&lt;wsp:rsid wsp:val=&quot;00D53AE0&quot;/&gt;&lt;wsp:rsid wsp:val=&quot;00D54206&quot;/&gt;&lt;wsp:rsid wsp:val=&quot;00D5631A&quot;/&gt;&lt;wsp:rsid wsp:val=&quot;00D56C30&quot;/&gt;&lt;wsp:rsid wsp:val=&quot;00D56F1A&quot;/&gt;&lt;wsp:rsid wsp:val=&quot;00D612FF&quot;/&gt;&lt;wsp:rsid wsp:val=&quot;00D61DA2&quot;/&gt;&lt;wsp:rsid wsp:val=&quot;00D63969&quot;/&gt;&lt;wsp:rsid wsp:val=&quot;00D64177&quot;/&gt;&lt;wsp:rsid wsp:val=&quot;00D6468E&quot;/&gt;&lt;wsp:rsid wsp:val=&quot;00D64B5E&quot;/&gt;&lt;wsp:rsid wsp:val=&quot;00D64BFA&quot;/&gt;&lt;wsp:rsid wsp:val=&quot;00D64DCE&quot;/&gt;&lt;wsp:rsid wsp:val=&quot;00D65B91&quot;/&gt;&lt;wsp:rsid wsp:val=&quot;00D65C29&quot;/&gt;&lt;wsp:rsid wsp:val=&quot;00D65C9F&quot;/&gt;&lt;wsp:rsid wsp:val=&quot;00D662B4&quot;/&gt;&lt;wsp:rsid wsp:val=&quot;00D66429&quot;/&gt;&lt;wsp:rsid wsp:val=&quot;00D6686A&quot;/&gt;&lt;wsp:rsid wsp:val=&quot;00D66966&quot;/&gt;&lt;wsp:rsid wsp:val=&quot;00D66C4F&quot;/&gt;&lt;wsp:rsid wsp:val=&quot;00D6753D&quot;/&gt;&lt;wsp:rsid wsp:val=&quot;00D7024E&quot;/&gt;&lt;wsp:rsid wsp:val=&quot;00D71140&quot;/&gt;&lt;wsp:rsid wsp:val=&quot;00D71708&quot;/&gt;&lt;wsp:rsid wsp:val=&quot;00D71C7C&quot;/&gt;&lt;wsp:rsid wsp:val=&quot;00D72233&quot;/&gt;&lt;wsp:rsid wsp:val=&quot;00D74117&quot;/&gt;&lt;wsp:rsid wsp:val=&quot;00D74574&quot;/&gt;&lt;wsp:rsid wsp:val=&quot;00D75C47&quot;/&gt;&lt;wsp:rsid wsp:val=&quot;00D75F15&quot;/&gt;&lt;wsp:rsid wsp:val=&quot;00D761B8&quot;/&gt;&lt;wsp:rsid wsp:val=&quot;00D76891&quot;/&gt;&lt;wsp:rsid wsp:val=&quot;00D77265&quot;/&gt;&lt;wsp:rsid wsp:val=&quot;00D80835&quot;/&gt;&lt;wsp:rsid wsp:val=&quot;00D80EAF&quot;/&gt;&lt;wsp:rsid wsp:val=&quot;00D81C08&quot;/&gt;&lt;wsp:rsid wsp:val=&quot;00D82120&quot;/&gt;&lt;wsp:rsid wsp:val=&quot;00D82395&quot;/&gt;&lt;wsp:rsid wsp:val=&quot;00D8272F&quot;/&gt;&lt;wsp:rsid wsp:val=&quot;00D82CAD&quot;/&gt;&lt;wsp:rsid wsp:val=&quot;00D83135&quot;/&gt;&lt;wsp:rsid wsp:val=&quot;00D83ADD&quot;/&gt;&lt;wsp:rsid wsp:val=&quot;00D8582B&quot;/&gt;&lt;wsp:rsid wsp:val=&quot;00D85ABA&quot;/&gt;&lt;wsp:rsid wsp:val=&quot;00D85B47&quot;/&gt;&lt;wsp:rsid wsp:val=&quot;00D8784C&quot;/&gt;&lt;wsp:rsid wsp:val=&quot;00D905C0&quot;/&gt;&lt;wsp:rsid wsp:val=&quot;00D9094F&quot;/&gt;&lt;wsp:rsid wsp:val=&quot;00D915AD&quot;/&gt;&lt;wsp:rsid wsp:val=&quot;00D91E19&quot;/&gt;&lt;wsp:rsid wsp:val=&quot;00D92291&quot;/&gt;&lt;wsp:rsid wsp:val=&quot;00D936F0&quot;/&gt;&lt;wsp:rsid wsp:val=&quot;00D93DB6&quot;/&gt;&lt;wsp:rsid wsp:val=&quot;00D9432B&quot;/&gt;&lt;wsp:rsid wsp:val=&quot;00D959D0&quot;/&gt;&lt;wsp:rsid wsp:val=&quot;00D960F1&quot;/&gt;&lt;wsp:rsid wsp:val=&quot;00D964C9&quot;/&gt;&lt;wsp:rsid wsp:val=&quot;00D96B9A&quot;/&gt;&lt;wsp:rsid wsp:val=&quot;00D97BC0&quot;/&gt;&lt;wsp:rsid wsp:val=&quot;00DA04A2&quot;/&gt;&lt;wsp:rsid wsp:val=&quot;00DA05A0&quot;/&gt;&lt;wsp:rsid wsp:val=&quot;00DA075C&quot;/&gt;&lt;wsp:rsid wsp:val=&quot;00DA1138&quot;/&gt;&lt;wsp:rsid wsp:val=&quot;00DA16BC&quot;/&gt;&lt;wsp:rsid wsp:val=&quot;00DA251E&quot;/&gt;&lt;wsp:rsid wsp:val=&quot;00DA343C&quot;/&gt;&lt;wsp:rsid wsp:val=&quot;00DA4044&quot;/&gt;&lt;wsp:rsid wsp:val=&quot;00DA413F&quot;/&gt;&lt;wsp:rsid wsp:val=&quot;00DA4289&quot;/&gt;&lt;wsp:rsid wsp:val=&quot;00DA4F6A&quot;/&gt;&lt;wsp:rsid wsp:val=&quot;00DA5999&quot;/&gt;&lt;wsp:rsid wsp:val=&quot;00DA6BEB&quot;/&gt;&lt;wsp:rsid wsp:val=&quot;00DB0B3A&quot;/&gt;&lt;wsp:rsid wsp:val=&quot;00DB11EB&quot;/&gt;&lt;wsp:rsid wsp:val=&quot;00DB1825&quot;/&gt;&lt;wsp:rsid wsp:val=&quot;00DB21B2&quot;/&gt;&lt;wsp:rsid wsp:val=&quot;00DB264A&quot;/&gt;&lt;wsp:rsid wsp:val=&quot;00DB3E15&quot;/&gt;&lt;wsp:rsid wsp:val=&quot;00DB41E0&quot;/&gt;&lt;wsp:rsid wsp:val=&quot;00DB4446&quot;/&gt;&lt;wsp:rsid wsp:val=&quot;00DB46EE&quot;/&gt;&lt;wsp:rsid wsp:val=&quot;00DB4C5E&quot;/&gt;&lt;wsp:rsid wsp:val=&quot;00DB4EBC&quot;/&gt;&lt;wsp:rsid wsp:val=&quot;00DB5589&quot;/&gt;&lt;wsp:rsid wsp:val=&quot;00DB6014&quot;/&gt;&lt;wsp:rsid wsp:val=&quot;00DB61D3&quot;/&gt;&lt;wsp:rsid wsp:val=&quot;00DB73EB&quot;/&gt;&lt;wsp:rsid wsp:val=&quot;00DC2057&quot;/&gt;&lt;wsp:rsid wsp:val=&quot;00DC207C&quot;/&gt;&lt;wsp:rsid wsp:val=&quot;00DC217B&quot;/&gt;&lt;wsp:rsid wsp:val=&quot;00DC22B8&quot;/&gt;&lt;wsp:rsid wsp:val=&quot;00DC249E&quot;/&gt;&lt;wsp:rsid wsp:val=&quot;00DC34D2&quot;/&gt;&lt;wsp:rsid wsp:val=&quot;00DC468D&quot;/&gt;&lt;wsp:rsid wsp:val=&quot;00DC4905&quot;/&gt;&lt;wsp:rsid wsp:val=&quot;00DC49BD&quot;/&gt;&lt;wsp:rsid wsp:val=&quot;00DC7179&quot;/&gt;&lt;wsp:rsid wsp:val=&quot;00DC77BF&quot;/&gt;&lt;wsp:rsid wsp:val=&quot;00DD01EC&quot;/&gt;&lt;wsp:rsid wsp:val=&quot;00DD17A5&quot;/&gt;&lt;wsp:rsid wsp:val=&quot;00DD2AB5&quot;/&gt;&lt;wsp:rsid wsp:val=&quot;00DD3149&quot;/&gt;&lt;wsp:rsid wsp:val=&quot;00DD3966&quot;/&gt;&lt;wsp:rsid wsp:val=&quot;00DD4C3E&quot;/&gt;&lt;wsp:rsid wsp:val=&quot;00DD6146&quot;/&gt;&lt;wsp:rsid wsp:val=&quot;00DD6366&quot;/&gt;&lt;wsp:rsid wsp:val=&quot;00DD68E0&quot;/&gt;&lt;wsp:rsid wsp:val=&quot;00DD68EB&quot;/&gt;&lt;wsp:rsid wsp:val=&quot;00DD78C8&quot;/&gt;&lt;wsp:rsid wsp:val=&quot;00DE0D54&quot;/&gt;&lt;wsp:rsid wsp:val=&quot;00DE0E7A&quot;/&gt;&lt;wsp:rsid wsp:val=&quot;00DE16BA&quot;/&gt;&lt;wsp:rsid wsp:val=&quot;00DE1F0D&quot;/&gt;&lt;wsp:rsid wsp:val=&quot;00DE2107&quot;/&gt;&lt;wsp:rsid wsp:val=&quot;00DE21D3&quot;/&gt;&lt;wsp:rsid wsp:val=&quot;00DE41CE&quot;/&gt;&lt;wsp:rsid wsp:val=&quot;00DE41D6&quot;/&gt;&lt;wsp:rsid wsp:val=&quot;00DE4B91&quot;/&gt;&lt;wsp:rsid wsp:val=&quot;00DE4C32&quot;/&gt;&lt;wsp:rsid wsp:val=&quot;00DE533C&quot;/&gt;&lt;wsp:rsid wsp:val=&quot;00DE5B91&quot;/&gt;&lt;wsp:rsid wsp:val=&quot;00DE5E83&quot;/&gt;&lt;wsp:rsid wsp:val=&quot;00DE7397&quot;/&gt;&lt;wsp:rsid wsp:val=&quot;00DE74AB&quot;/&gt;&lt;wsp:rsid wsp:val=&quot;00DE782E&quot;/&gt;&lt;wsp:rsid wsp:val=&quot;00DE7F83&quot;/&gt;&lt;wsp:rsid wsp:val=&quot;00DE7FA0&quot;/&gt;&lt;wsp:rsid wsp:val=&quot;00DF1932&quot;/&gt;&lt;wsp:rsid wsp:val=&quot;00DF2279&quot;/&gt;&lt;wsp:rsid wsp:val=&quot;00DF2EA3&quot;/&gt;&lt;wsp:rsid wsp:val=&quot;00DF37CD&quot;/&gt;&lt;wsp:rsid wsp:val=&quot;00DF4783&quot;/&gt;&lt;wsp:rsid wsp:val=&quot;00DF614A&quot;/&gt;&lt;wsp:rsid wsp:val=&quot;00DF6A25&quot;/&gt;&lt;wsp:rsid wsp:val=&quot;00DF6E78&quot;/&gt;&lt;wsp:rsid wsp:val=&quot;00DF7129&quot;/&gt;&lt;wsp:rsid wsp:val=&quot;00DF7287&quot;/&gt;&lt;wsp:rsid wsp:val=&quot;00DF7480&quot;/&gt;&lt;wsp:rsid wsp:val=&quot;00DF79E2&quot;/&gt;&lt;wsp:rsid wsp:val=&quot;00E00CBE&quot;/&gt;&lt;wsp:rsid wsp:val=&quot;00E015B4&quot;/&gt;&lt;wsp:rsid wsp:val=&quot;00E022B4&quot;/&gt;&lt;wsp:rsid wsp:val=&quot;00E024D8&quot;/&gt;&lt;wsp:rsid wsp:val=&quot;00E02CE1&quot;/&gt;&lt;wsp:rsid wsp:val=&quot;00E02D83&quot;/&gt;&lt;wsp:rsid wsp:val=&quot;00E02E3C&quot;/&gt;&lt;wsp:rsid wsp:val=&quot;00E032D2&quot;/&gt;&lt;wsp:rsid wsp:val=&quot;00E0331B&quot;/&gt;&lt;wsp:rsid wsp:val=&quot;00E0341D&quot;/&gt;&lt;wsp:rsid wsp:val=&quot;00E0399F&quot;/&gt;&lt;wsp:rsid wsp:val=&quot;00E03A73&quot;/&gt;&lt;wsp:rsid wsp:val=&quot;00E05D10&quot;/&gt;&lt;wsp:rsid wsp:val=&quot;00E064A7&quot;/&gt;&lt;wsp:rsid wsp:val=&quot;00E06E88&quot;/&gt;&lt;wsp:rsid wsp:val=&quot;00E07FAD&quot;/&gt;&lt;wsp:rsid wsp:val=&quot;00E10068&quot;/&gt;&lt;wsp:rsid wsp:val=&quot;00E11200&quot;/&gt;&lt;wsp:rsid wsp:val=&quot;00E11227&quot;/&gt;&lt;wsp:rsid wsp:val=&quot;00E11454&quot;/&gt;&lt;wsp:rsid wsp:val=&quot;00E1210C&quot;/&gt;&lt;wsp:rsid wsp:val=&quot;00E12A4F&quot;/&gt;&lt;wsp:rsid wsp:val=&quot;00E12D7F&quot;/&gt;&lt;wsp:rsid wsp:val=&quot;00E12EC7&quot;/&gt;&lt;wsp:rsid wsp:val=&quot;00E133CE&quot;/&gt;&lt;wsp:rsid wsp:val=&quot;00E14946&quot;/&gt;&lt;wsp:rsid wsp:val=&quot;00E14A84&quot;/&gt;&lt;wsp:rsid wsp:val=&quot;00E15AF1&quot;/&gt;&lt;wsp:rsid wsp:val=&quot;00E15BC0&quot;/&gt;&lt;wsp:rsid wsp:val=&quot;00E15BD8&quot;/&gt;&lt;wsp:rsid wsp:val=&quot;00E15D0C&quot;/&gt;&lt;wsp:rsid wsp:val=&quot;00E16274&quot;/&gt;&lt;wsp:rsid wsp:val=&quot;00E1656B&quot;/&gt;&lt;wsp:rsid wsp:val=&quot;00E16D96&quot;/&gt;&lt;wsp:rsid wsp:val=&quot;00E17B84&quot;/&gt;&lt;wsp:rsid wsp:val=&quot;00E20607&quot;/&gt;&lt;wsp:rsid wsp:val=&quot;00E20B2E&quot;/&gt;&lt;wsp:rsid wsp:val=&quot;00E219D2&quot;/&gt;&lt;wsp:rsid wsp:val=&quot;00E231EB&quot;/&gt;&lt;wsp:rsid wsp:val=&quot;00E23F50&quot;/&gt;&lt;wsp:rsid wsp:val=&quot;00E2402F&quot;/&gt;&lt;wsp:rsid wsp:val=&quot;00E246C7&quot;/&gt;&lt;wsp:rsid wsp:val=&quot;00E257C0&quot;/&gt;&lt;wsp:rsid wsp:val=&quot;00E25D8C&quot;/&gt;&lt;wsp:rsid wsp:val=&quot;00E26D44&quot;/&gt;&lt;wsp:rsid wsp:val=&quot;00E27D5F&quot;/&gt;&lt;wsp:rsid wsp:val=&quot;00E27F5B&quot;/&gt;&lt;wsp:rsid wsp:val=&quot;00E30184&quot;/&gt;&lt;wsp:rsid wsp:val=&quot;00E302DB&quot;/&gt;&lt;wsp:rsid wsp:val=&quot;00E304FE&quot;/&gt;&lt;wsp:rsid wsp:val=&quot;00E30A33&quot;/&gt;&lt;wsp:rsid wsp:val=&quot;00E31FB9&quot;/&gt;&lt;wsp:rsid wsp:val=&quot;00E327EE&quot;/&gt;&lt;wsp:rsid wsp:val=&quot;00E32EE7&quot;/&gt;&lt;wsp:rsid wsp:val=&quot;00E3326C&quot;/&gt;&lt;wsp:rsid wsp:val=&quot;00E335DC&quot;/&gt;&lt;wsp:rsid wsp:val=&quot;00E33FD1&quot;/&gt;&lt;wsp:rsid wsp:val=&quot;00E344FA&quot;/&gt;&lt;wsp:rsid wsp:val=&quot;00E347C2&quot;/&gt;&lt;wsp:rsid wsp:val=&quot;00E34A8A&quot;/&gt;&lt;wsp:rsid wsp:val=&quot;00E34FA8&quot;/&gt;&lt;wsp:rsid wsp:val=&quot;00E359EB&quot;/&gt;&lt;wsp:rsid wsp:val=&quot;00E35E2B&quot;/&gt;&lt;wsp:rsid wsp:val=&quot;00E35FC5&quot;/&gt;&lt;wsp:rsid wsp:val=&quot;00E362EF&quot;/&gt;&lt;wsp:rsid wsp:val=&quot;00E37623&quot;/&gt;&lt;wsp:rsid wsp:val=&quot;00E4039D&quot;/&gt;&lt;wsp:rsid wsp:val=&quot;00E430B7&quot;/&gt;&lt;wsp:rsid wsp:val=&quot;00E43987&quot;/&gt;&lt;wsp:rsid wsp:val=&quot;00E44717&quot;/&gt;&lt;wsp:rsid wsp:val=&quot;00E45020&quot;/&gt;&lt;wsp:rsid wsp:val=&quot;00E454B4&quot;/&gt;&lt;wsp:rsid wsp:val=&quot;00E4614A&quot;/&gt;&lt;wsp:rsid wsp:val=&quot;00E46742&quot;/&gt;&lt;wsp:rsid wsp:val=&quot;00E46FDB&quot;/&gt;&lt;wsp:rsid wsp:val=&quot;00E4792C&quot;/&gt;&lt;wsp:rsid wsp:val=&quot;00E47E2B&quot;/&gt;&lt;wsp:rsid wsp:val=&quot;00E500D6&quot;/&gt;&lt;wsp:rsid wsp:val=&quot;00E504D4&quot;/&gt;&lt;wsp:rsid wsp:val=&quot;00E510A7&quot;/&gt;&lt;wsp:rsid wsp:val=&quot;00E520E7&quot;/&gt;&lt;wsp:rsid wsp:val=&quot;00E52FB3&quot;/&gt;&lt;wsp:rsid wsp:val=&quot;00E536A5&quot;/&gt;&lt;wsp:rsid wsp:val=&quot;00E53BD8&quot;/&gt;&lt;wsp:rsid wsp:val=&quot;00E55126&quot;/&gt;&lt;wsp:rsid wsp:val=&quot;00E55154&quot;/&gt;&lt;wsp:rsid wsp:val=&quot;00E554B6&quot;/&gt;&lt;wsp:rsid wsp:val=&quot;00E55583&quot;/&gt;&lt;wsp:rsid wsp:val=&quot;00E565D8&quot;/&gt;&lt;wsp:rsid wsp:val=&quot;00E572C3&quot;/&gt;&lt;wsp:rsid wsp:val=&quot;00E5744A&quot;/&gt;&lt;wsp:rsid wsp:val=&quot;00E57AB8&quot;/&gt;&lt;wsp:rsid wsp:val=&quot;00E57F3C&quot;/&gt;&lt;wsp:rsid wsp:val=&quot;00E6268C&quot;/&gt;&lt;wsp:rsid wsp:val=&quot;00E6313D&quot;/&gt;&lt;wsp:rsid wsp:val=&quot;00E63A32&quot;/&gt;&lt;wsp:rsid wsp:val=&quot;00E658C6&quot;/&gt;&lt;wsp:rsid wsp:val=&quot;00E65DA7&quot;/&gt;&lt;wsp:rsid wsp:val=&quot;00E6672F&quot;/&gt;&lt;wsp:rsid wsp:val=&quot;00E6762A&quot;/&gt;&lt;wsp:rsid wsp:val=&quot;00E7031A&quot;/&gt;&lt;wsp:rsid wsp:val=&quot;00E7148E&quot;/&gt;&lt;wsp:rsid wsp:val=&quot;00E728E7&quot;/&gt;&lt;wsp:rsid wsp:val=&quot;00E72C08&quot;/&gt;&lt;wsp:rsid wsp:val=&quot;00E748D8&quot;/&gt;&lt;wsp:rsid wsp:val=&quot;00E75BCD&quot;/&gt;&lt;wsp:rsid wsp:val=&quot;00E75C28&quot;/&gt;&lt;wsp:rsid wsp:val=&quot;00E766B8&quot;/&gt;&lt;wsp:rsid wsp:val=&quot;00E77080&quot;/&gt;&lt;wsp:rsid wsp:val=&quot;00E774C6&quot;/&gt;&lt;wsp:rsid wsp:val=&quot;00E776D5&quot;/&gt;&lt;wsp:rsid wsp:val=&quot;00E80257&quot;/&gt;&lt;wsp:rsid wsp:val=&quot;00E80338&quot;/&gt;&lt;wsp:rsid wsp:val=&quot;00E83834&quot;/&gt;&lt;wsp:rsid wsp:val=&quot;00E83CE9&quot;/&gt;&lt;wsp:rsid wsp:val=&quot;00E84526&quot;/&gt;&lt;wsp:rsid wsp:val=&quot;00E848D7&quot;/&gt;&lt;wsp:rsid wsp:val=&quot;00E84D67&quot;/&gt;&lt;wsp:rsid wsp:val=&quot;00E84DF8&quot;/&gt;&lt;wsp:rsid wsp:val=&quot;00E84EA2&quot;/&gt;&lt;wsp:rsid wsp:val=&quot;00E85BC8&quot;/&gt;&lt;wsp:rsid wsp:val=&quot;00E85F75&quot;/&gt;&lt;wsp:rsid wsp:val=&quot;00E86339&quot;/&gt;&lt;wsp:rsid wsp:val=&quot;00E865AD&quot;/&gt;&lt;wsp:rsid wsp:val=&quot;00E86C4A&quot;/&gt;&lt;wsp:rsid wsp:val=&quot;00E8725A&quot;/&gt;&lt;wsp:rsid wsp:val=&quot;00E87E40&quot;/&gt;&lt;wsp:rsid wsp:val=&quot;00E900F5&quot;/&gt;&lt;wsp:rsid wsp:val=&quot;00E911DA&quot;/&gt;&lt;wsp:rsid wsp:val=&quot;00E92439&quot;/&gt;&lt;wsp:rsid wsp:val=&quot;00E9333D&quot;/&gt;&lt;wsp:rsid wsp:val=&quot;00E93352&quot;/&gt;&lt;wsp:rsid wsp:val=&quot;00E93A91&quot;/&gt;&lt;wsp:rsid wsp:val=&quot;00E940F1&quot;/&gt;&lt;wsp:rsid wsp:val=&quot;00E94152&quot;/&gt;&lt;wsp:rsid wsp:val=&quot;00E94FE6&quot;/&gt;&lt;wsp:rsid wsp:val=&quot;00E96C03&quot;/&gt;&lt;wsp:rsid wsp:val=&quot;00E96FBD&quot;/&gt;&lt;wsp:rsid wsp:val=&quot;00E97537&quot;/&gt;&lt;wsp:rsid wsp:val=&quot;00E97827&quot;/&gt;&lt;wsp:rsid wsp:val=&quot;00EA0260&quot;/&gt;&lt;wsp:rsid wsp:val=&quot;00EA12CE&quot;/&gt;&lt;wsp:rsid wsp:val=&quot;00EA16EC&quot;/&gt;&lt;wsp:rsid wsp:val=&quot;00EA1A13&quot;/&gt;&lt;wsp:rsid wsp:val=&quot;00EA20EC&quot;/&gt;&lt;wsp:rsid wsp:val=&quot;00EA2520&quot;/&gt;&lt;wsp:rsid wsp:val=&quot;00EA3194&quot;/&gt;&lt;wsp:rsid wsp:val=&quot;00EA4F1D&quot;/&gt;&lt;wsp:rsid wsp:val=&quot;00EA5BB6&quot;/&gt;&lt;wsp:rsid wsp:val=&quot;00EA6335&quot;/&gt;&lt;wsp:rsid wsp:val=&quot;00EA694E&quot;/&gt;&lt;wsp:rsid wsp:val=&quot;00EA69BD&quot;/&gt;&lt;wsp:rsid wsp:val=&quot;00EA7382&quot;/&gt;&lt;wsp:rsid wsp:val=&quot;00EA761A&quot;/&gt;&lt;wsp:rsid wsp:val=&quot;00EA7A58&quot;/&gt;&lt;wsp:rsid wsp:val=&quot;00EB0056&quot;/&gt;&lt;wsp:rsid wsp:val=&quot;00EB0929&quot;/&gt;&lt;wsp:rsid wsp:val=&quot;00EB0EB7&quot;/&gt;&lt;wsp:rsid wsp:val=&quot;00EB3F07&quot;/&gt;&lt;wsp:rsid wsp:val=&quot;00EB3F64&quot;/&gt;&lt;wsp:rsid wsp:val=&quot;00EB4382&quot;/&gt;&lt;wsp:rsid wsp:val=&quot;00EB4E0F&quot;/&gt;&lt;wsp:rsid wsp:val=&quot;00EB57E7&quot;/&gt;&lt;wsp:rsid wsp:val=&quot;00EB5A54&quot;/&gt;&lt;wsp:rsid wsp:val=&quot;00EB5DD2&quot;/&gt;&lt;wsp:rsid wsp:val=&quot;00EB6EFF&quot;/&gt;&lt;wsp:rsid wsp:val=&quot;00EB7E20&quot;/&gt;&lt;wsp:rsid wsp:val=&quot;00EC0738&quot;/&gt;&lt;wsp:rsid wsp:val=&quot;00EC07AE&quot;/&gt;&lt;wsp:rsid wsp:val=&quot;00EC1B0C&quot;/&gt;&lt;wsp:rsid wsp:val=&quot;00EC327E&quot;/&gt;&lt;wsp:rsid wsp:val=&quot;00EC3803&quot;/&gt;&lt;wsp:rsid wsp:val=&quot;00EC3A70&quot;/&gt;&lt;wsp:rsid wsp:val=&quot;00EC3D98&quot;/&gt;&lt;wsp:rsid wsp:val=&quot;00EC3DC8&quot;/&gt;&lt;wsp:rsid wsp:val=&quot;00EC4532&quot;/&gt;&lt;wsp:rsid wsp:val=&quot;00EC698F&quot;/&gt;&lt;wsp:rsid wsp:val=&quot;00EC7103&quot;/&gt;&lt;wsp:rsid wsp:val=&quot;00ED0A0C&quot;/&gt;&lt;wsp:rsid wsp:val=&quot;00ED0C78&quot;/&gt;&lt;wsp:rsid wsp:val=&quot;00ED11C0&quot;/&gt;&lt;wsp:rsid wsp:val=&quot;00ED2185&quot;/&gt;&lt;wsp:rsid wsp:val=&quot;00ED21EE&quot;/&gt;&lt;wsp:rsid wsp:val=&quot;00ED2380&quot;/&gt;&lt;wsp:rsid wsp:val=&quot;00ED2B2D&quot;/&gt;&lt;wsp:rsid wsp:val=&quot;00ED4069&quot;/&gt;&lt;wsp:rsid wsp:val=&quot;00ED4439&quot;/&gt;&lt;wsp:rsid wsp:val=&quot;00ED4963&quot;/&gt;&lt;wsp:rsid wsp:val=&quot;00ED55BE&quot;/&gt;&lt;wsp:rsid wsp:val=&quot;00ED5651&quot;/&gt;&lt;wsp:rsid wsp:val=&quot;00ED582E&quot;/&gt;&lt;wsp:rsid wsp:val=&quot;00ED6575&quot;/&gt;&lt;wsp:rsid wsp:val=&quot;00ED7007&quot;/&gt;&lt;wsp:rsid wsp:val=&quot;00ED72E0&quot;/&gt;&lt;wsp:rsid wsp:val=&quot;00ED7AA4&quot;/&gt;&lt;wsp:rsid wsp:val=&quot;00EE055D&quot;/&gt;&lt;wsp:rsid wsp:val=&quot;00EE1814&quot;/&gt;&lt;wsp:rsid wsp:val=&quot;00EE1C35&quot;/&gt;&lt;wsp:rsid wsp:val=&quot;00EE2725&quot;/&gt;&lt;wsp:rsid wsp:val=&quot;00EE29EB&quot;/&gt;&lt;wsp:rsid wsp:val=&quot;00EE3C60&quot;/&gt;&lt;wsp:rsid wsp:val=&quot;00EE4E46&quot;/&gt;&lt;wsp:rsid wsp:val=&quot;00EE5B49&quot;/&gt;&lt;wsp:rsid wsp:val=&quot;00EE5D10&quot;/&gt;&lt;wsp:rsid wsp:val=&quot;00EE6D7D&quot;/&gt;&lt;wsp:rsid wsp:val=&quot;00EE710B&quot;/&gt;&lt;wsp:rsid wsp:val=&quot;00EE7E9D&quot;/&gt;&lt;wsp:rsid wsp:val=&quot;00EF07DF&quot;/&gt;&lt;wsp:rsid wsp:val=&quot;00EF0EB8&quot;/&gt;&lt;wsp:rsid wsp:val=&quot;00EF11CF&quot;/&gt;&lt;wsp:rsid wsp:val=&quot;00EF1B7B&quot;/&gt;&lt;wsp:rsid wsp:val=&quot;00EF1ED6&quot;/&gt;&lt;wsp:rsid wsp:val=&quot;00EF2140&quot;/&gt;&lt;wsp:rsid wsp:val=&quot;00EF2E6B&quot;/&gt;&lt;wsp:rsid wsp:val=&quot;00EF2FB8&quot;/&gt;&lt;wsp:rsid wsp:val=&quot;00EF4759&quot;/&gt;&lt;wsp:rsid wsp:val=&quot;00EF4AD7&quot;/&gt;&lt;wsp:rsid wsp:val=&quot;00EF4AE2&quot;/&gt;&lt;wsp:rsid wsp:val=&quot;00EF4C8B&quot;/&gt;&lt;wsp:rsid wsp:val=&quot;00EF4C9F&quot;/&gt;&lt;wsp:rsid wsp:val=&quot;00EF530E&quot;/&gt;&lt;wsp:rsid wsp:val=&quot;00EF5D2F&quot;/&gt;&lt;wsp:rsid wsp:val=&quot;00EF5DD8&quot;/&gt;&lt;wsp:rsid wsp:val=&quot;00EF647D&quot;/&gt;&lt;wsp:rsid wsp:val=&quot;00EF6623&quot;/&gt;&lt;wsp:rsid wsp:val=&quot;00EF6C7B&quot;/&gt;&lt;wsp:rsid wsp:val=&quot;00EF706C&quot;/&gt;&lt;wsp:rsid wsp:val=&quot;00EF7427&quot;/&gt;&lt;wsp:rsid wsp:val=&quot;00EF78C3&quot;/&gt;&lt;wsp:rsid wsp:val=&quot;00EF7DDE&quot;/&gt;&lt;wsp:rsid wsp:val=&quot;00F0005D&quot;/&gt;&lt;wsp:rsid wsp:val=&quot;00F00246&quot;/&gt;&lt;wsp:rsid wsp:val=&quot;00F00313&quot;/&gt;&lt;wsp:rsid wsp:val=&quot;00F0140B&quot;/&gt;&lt;wsp:rsid wsp:val=&quot;00F02957&quot;/&gt;&lt;wsp:rsid wsp:val=&quot;00F02EA3&quot;/&gt;&lt;wsp:rsid wsp:val=&quot;00F031D4&quot;/&gt;&lt;wsp:rsid wsp:val=&quot;00F042B0&quot;/&gt;&lt;wsp:rsid wsp:val=&quot;00F04DBC&quot;/&gt;&lt;wsp:rsid wsp:val=&quot;00F058C2&quot;/&gt;&lt;wsp:rsid wsp:val=&quot;00F068CE&quot;/&gt;&lt;wsp:rsid wsp:val=&quot;00F06C08&quot;/&gt;&lt;wsp:rsid wsp:val=&quot;00F06F0B&quot;/&gt;&lt;wsp:rsid wsp:val=&quot;00F07013&quot;/&gt;&lt;wsp:rsid wsp:val=&quot;00F07766&quot;/&gt;&lt;wsp:rsid wsp:val=&quot;00F07FB4&quot;/&gt;&lt;wsp:rsid wsp:val=&quot;00F1068E&quot;/&gt;&lt;wsp:rsid wsp:val=&quot;00F1299C&quot;/&gt;&lt;wsp:rsid wsp:val=&quot;00F12A32&quot;/&gt;&lt;wsp:rsid wsp:val=&quot;00F12C61&quot;/&gt;&lt;wsp:rsid wsp:val=&quot;00F13286&quot;/&gt;&lt;wsp:rsid wsp:val=&quot;00F137B1&quot;/&gt;&lt;wsp:rsid wsp:val=&quot;00F14126&quot;/&gt;&lt;wsp:rsid wsp:val=&quot;00F146C4&quot;/&gt;&lt;wsp:rsid wsp:val=&quot;00F15487&quot;/&gt;&lt;wsp:rsid wsp:val=&quot;00F15890&quot;/&gt;&lt;wsp:rsid wsp:val=&quot;00F15977&quot;/&gt;&lt;wsp:rsid wsp:val=&quot;00F1626A&quot;/&gt;&lt;wsp:rsid wsp:val=&quot;00F16276&quot;/&gt;&lt;wsp:rsid wsp:val=&quot;00F16BA5&quot;/&gt;&lt;wsp:rsid wsp:val=&quot;00F17E03&quot;/&gt;&lt;wsp:rsid wsp:val=&quot;00F20DA2&quot;/&gt;&lt;wsp:rsid wsp:val=&quot;00F2118B&quot;/&gt;&lt;wsp:rsid wsp:val=&quot;00F21A46&quot;/&gt;&lt;wsp:rsid wsp:val=&quot;00F22108&quot;/&gt;&lt;wsp:rsid wsp:val=&quot;00F224E2&quot;/&gt;&lt;wsp:rsid wsp:val=&quot;00F22765&quot;/&gt;&lt;wsp:rsid wsp:val=&quot;00F239A9&quot;/&gt;&lt;wsp:rsid wsp:val=&quot;00F23B21&quot;/&gt;&lt;wsp:rsid wsp:val=&quot;00F23EE2&quot;/&gt;&lt;wsp:rsid wsp:val=&quot;00F23F89&quot;/&gt;&lt;wsp:rsid wsp:val=&quot;00F247F4&quot;/&gt;&lt;wsp:rsid wsp:val=&quot;00F24C36&quot;/&gt;&lt;wsp:rsid wsp:val=&quot;00F25350&quot;/&gt;&lt;wsp:rsid wsp:val=&quot;00F25DDD&quot;/&gt;&lt;wsp:rsid wsp:val=&quot;00F264C7&quot;/&gt;&lt;wsp:rsid wsp:val=&quot;00F267EC&quot;/&gt;&lt;wsp:rsid wsp:val=&quot;00F271BB&quot;/&gt;&lt;wsp:rsid wsp:val=&quot;00F27A6C&quot;/&gt;&lt;wsp:rsid wsp:val=&quot;00F27FD4&quot;/&gt;&lt;wsp:rsid wsp:val=&quot;00F30603&quot;/&gt;&lt;wsp:rsid wsp:val=&quot;00F318F7&quot;/&gt;&lt;wsp:rsid wsp:val=&quot;00F3297F&quot;/&gt;&lt;wsp:rsid wsp:val=&quot;00F32B35&quot;/&gt;&lt;wsp:rsid wsp:val=&quot;00F32BBA&quot;/&gt;&lt;wsp:rsid wsp:val=&quot;00F335D3&quot;/&gt;&lt;wsp:rsid wsp:val=&quot;00F34987&quot;/&gt;&lt;wsp:rsid wsp:val=&quot;00F35077&quot;/&gt;&lt;wsp:rsid wsp:val=&quot;00F35668&quot;/&gt;&lt;wsp:rsid wsp:val=&quot;00F35E44&quot;/&gt;&lt;wsp:rsid wsp:val=&quot;00F365A6&quot;/&gt;&lt;wsp:rsid wsp:val=&quot;00F40056&quot;/&gt;&lt;wsp:rsid wsp:val=&quot;00F418B3&quot;/&gt;&lt;wsp:rsid wsp:val=&quot;00F41A93&quot;/&gt;&lt;wsp:rsid wsp:val=&quot;00F41ECF&quot;/&gt;&lt;wsp:rsid wsp:val=&quot;00F42A26&quot;/&gt;&lt;wsp:rsid wsp:val=&quot;00F42DC0&quot;/&gt;&lt;wsp:rsid wsp:val=&quot;00F433FE&quot;/&gt;&lt;wsp:rsid wsp:val=&quot;00F44020&quot;/&gt;&lt;wsp:rsid wsp:val=&quot;00F44128&quot;/&gt;&lt;wsp:rsid wsp:val=&quot;00F44359&quot;/&gt;&lt;wsp:rsid wsp:val=&quot;00F44850&quot;/&gt;&lt;wsp:rsid wsp:val=&quot;00F44DA5&quot;/&gt;&lt;wsp:rsid wsp:val=&quot;00F45088&quot;/&gt;&lt;wsp:rsid wsp:val=&quot;00F46983&quot;/&gt;&lt;wsp:rsid wsp:val=&quot;00F46CB1&quot;/&gt;&lt;wsp:rsid wsp:val=&quot;00F47792&quot;/&gt;&lt;wsp:rsid wsp:val=&quot;00F47999&quot;/&gt;&lt;wsp:rsid wsp:val=&quot;00F51444&quot;/&gt;&lt;wsp:rsid wsp:val=&quot;00F52095&quot;/&gt;&lt;wsp:rsid wsp:val=&quot;00F52418&quot;/&gt;&lt;wsp:rsid wsp:val=&quot;00F53F6D&quot;/&gt;&lt;wsp:rsid wsp:val=&quot;00F54DC7&quot;/&gt;&lt;wsp:rsid wsp:val=&quot;00F55AAB&quot;/&gt;&lt;wsp:rsid wsp:val=&quot;00F55BDB&quot;/&gt;&lt;wsp:rsid wsp:val=&quot;00F560EF&quot;/&gt;&lt;wsp:rsid wsp:val=&quot;00F5616B&quot;/&gt;&lt;wsp:rsid wsp:val=&quot;00F56674&quot;/&gt;&lt;wsp:rsid wsp:val=&quot;00F5695F&quot;/&gt;&lt;wsp:rsid wsp:val=&quot;00F56DC4&quot;/&gt;&lt;wsp:rsid wsp:val=&quot;00F56FB0&quot;/&gt;&lt;wsp:rsid wsp:val=&quot;00F601D1&quot;/&gt;&lt;wsp:rsid wsp:val=&quot;00F605B3&quot;/&gt;&lt;wsp:rsid wsp:val=&quot;00F60BB5&quot;/&gt;&lt;wsp:rsid wsp:val=&quot;00F61784&quot;/&gt;&lt;wsp:rsid wsp:val=&quot;00F6297E&quot;/&gt;&lt;wsp:rsid wsp:val=&quot;00F63455&quot;/&gt;&lt;wsp:rsid wsp:val=&quot;00F6410E&quot;/&gt;&lt;wsp:rsid wsp:val=&quot;00F646E6&quot;/&gt;&lt;wsp:rsid wsp:val=&quot;00F6494B&quot;/&gt;&lt;wsp:rsid wsp:val=&quot;00F649CC&quot;/&gt;&lt;wsp:rsid wsp:val=&quot;00F655B4&quot;/&gt;&lt;wsp:rsid wsp:val=&quot;00F66D3C&quot;/&gt;&lt;wsp:rsid wsp:val=&quot;00F67072&quot;/&gt;&lt;wsp:rsid wsp:val=&quot;00F6714F&quot;/&gt;&lt;wsp:rsid wsp:val=&quot;00F67214&quot;/&gt;&lt;wsp:rsid wsp:val=&quot;00F67748&quot;/&gt;&lt;wsp:rsid wsp:val=&quot;00F67844&quot;/&gt;&lt;wsp:rsid wsp:val=&quot;00F678BD&quot;/&gt;&lt;wsp:rsid wsp:val=&quot;00F702B8&quot;/&gt;&lt;wsp:rsid wsp:val=&quot;00F70D1D&quot;/&gt;&lt;wsp:rsid wsp:val=&quot;00F71523&quot;/&gt;&lt;wsp:rsid wsp:val=&quot;00F71C0D&quot;/&gt;&lt;wsp:rsid wsp:val=&quot;00F721FE&quot;/&gt;&lt;wsp:rsid wsp:val=&quot;00F726BF&quot;/&gt;&lt;wsp:rsid wsp:val=&quot;00F7270A&quot;/&gt;&lt;wsp:rsid wsp:val=&quot;00F72F52&quot;/&gt;&lt;wsp:rsid wsp:val=&quot;00F732C0&quot;/&gt;&lt;wsp:rsid wsp:val=&quot;00F73A91&quot;/&gt;&lt;wsp:rsid wsp:val=&quot;00F73E91&quot;/&gt;&lt;wsp:rsid wsp:val=&quot;00F74526&quot;/&gt;&lt;wsp:rsid wsp:val=&quot;00F74AB0&quot;/&gt;&lt;wsp:rsid wsp:val=&quot;00F74C3E&quot;/&gt;&lt;wsp:rsid wsp:val=&quot;00F75146&quot;/&gt;&lt;wsp:rsid wsp:val=&quot;00F755BE&quot;/&gt;&lt;wsp:rsid wsp:val=&quot;00F7571A&quot;/&gt;&lt;wsp:rsid wsp:val=&quot;00F76E47&quot;/&gt;&lt;wsp:rsid wsp:val=&quot;00F76EBF&quot;/&gt;&lt;wsp:rsid wsp:val=&quot;00F772FC&quot;/&gt;&lt;wsp:rsid wsp:val=&quot;00F77D46&quot;/&gt;&lt;wsp:rsid wsp:val=&quot;00F8004D&quot;/&gt;&lt;wsp:rsid wsp:val=&quot;00F803C1&quot;/&gt;&lt;wsp:rsid wsp:val=&quot;00F806B9&quot;/&gt;&lt;wsp:rsid wsp:val=&quot;00F808D0&quot;/&gt;&lt;wsp:rsid wsp:val=&quot;00F80E18&quot;/&gt;&lt;wsp:rsid wsp:val=&quot;00F819B8&quot;/&gt;&lt;wsp:rsid wsp:val=&quot;00F82467&quot;/&gt;&lt;wsp:rsid wsp:val=&quot;00F82ADA&quot;/&gt;&lt;wsp:rsid wsp:val=&quot;00F837B7&quot;/&gt;&lt;wsp:rsid wsp:val=&quot;00F83A9A&quot;/&gt;&lt;wsp:rsid wsp:val=&quot;00F8425A&quot;/&gt;&lt;wsp:rsid wsp:val=&quot;00F84349&quot;/&gt;&lt;wsp:rsid wsp:val=&quot;00F844B3&quot;/&gt;&lt;wsp:rsid wsp:val=&quot;00F8511B&quot;/&gt;&lt;wsp:rsid wsp:val=&quot;00F85575&quot;/&gt;&lt;wsp:rsid wsp:val=&quot;00F86232&quot;/&gt;&lt;wsp:rsid wsp:val=&quot;00F871FC&quot;/&gt;&lt;wsp:rsid wsp:val=&quot;00F87633&quot;/&gt;&lt;wsp:rsid wsp:val=&quot;00F87FAD&quot;/&gt;&lt;wsp:rsid wsp:val=&quot;00F901B1&quot;/&gt;&lt;wsp:rsid wsp:val=&quot;00F90F63&quot;/&gt;&lt;wsp:rsid wsp:val=&quot;00F92081&quot;/&gt;&lt;wsp:rsid wsp:val=&quot;00F92E27&quot;/&gt;&lt;wsp:rsid wsp:val=&quot;00F94026&quot;/&gt;&lt;wsp:rsid wsp:val=&quot;00F94B8A&quot;/&gt;&lt;wsp:rsid wsp:val=&quot;00F9508F&quot;/&gt;&lt;wsp:rsid wsp:val=&quot;00F95BBD&quot;/&gt;&lt;wsp:rsid wsp:val=&quot;00F96077&quot;/&gt;&lt;wsp:rsid wsp:val=&quot;00F97D87&quot;/&gt;&lt;wsp:rsid wsp:val=&quot;00FA37BA&quot;/&gt;&lt;wsp:rsid wsp:val=&quot;00FA5380&quot;/&gt;&lt;wsp:rsid wsp:val=&quot;00FA54D0&quot;/&gt;&lt;wsp:rsid wsp:val=&quot;00FA5CC5&quot;/&gt;&lt;wsp:rsid wsp:val=&quot;00FA75B8&quot;/&gt;&lt;wsp:rsid wsp:val=&quot;00FA7998&quot;/&gt;&lt;wsp:rsid wsp:val=&quot;00FA7AAA&quot;/&gt;&lt;wsp:rsid wsp:val=&quot;00FA7DC3&quot;/&gt;&lt;wsp:rsid wsp:val=&quot;00FB01E4&quot;/&gt;&lt;wsp:rsid wsp:val=&quot;00FB1751&quot;/&gt;&lt;wsp:rsid wsp:val=&quot;00FB1EA8&quot;/&gt;&lt;wsp:rsid wsp:val=&quot;00FB2BA0&quot;/&gt;&lt;wsp:rsid wsp:val=&quot;00FB4465&quot;/&gt;&lt;wsp:rsid wsp:val=&quot;00FB4B31&quot;/&gt;&lt;wsp:rsid wsp:val=&quot;00FB4DC2&quot;/&gt;&lt;wsp:rsid wsp:val=&quot;00FB5992&quot;/&gt;&lt;wsp:rsid wsp:val=&quot;00FB647C&quot;/&gt;&lt;wsp:rsid wsp:val=&quot;00FB64A3&quot;/&gt;&lt;wsp:rsid wsp:val=&quot;00FB64EF&quot;/&gt;&lt;wsp:rsid wsp:val=&quot;00FB7282&quot;/&gt;&lt;wsp:rsid wsp:val=&quot;00FB7733&quot;/&gt;&lt;wsp:rsid wsp:val=&quot;00FC0855&quot;/&gt;&lt;wsp:rsid wsp:val=&quot;00FC0AEF&quot;/&gt;&lt;wsp:rsid wsp:val=&quot;00FC12AE&quot;/&gt;&lt;wsp:rsid wsp:val=&quot;00FC19A1&quot;/&gt;&lt;wsp:rsid wsp:val=&quot;00FC28A3&quot;/&gt;&lt;wsp:rsid wsp:val=&quot;00FC2E32&quot;/&gt;&lt;wsp:rsid wsp:val=&quot;00FC32E5&quot;/&gt;&lt;wsp:rsid wsp:val=&quot;00FC421B&quot;/&gt;&lt;wsp:rsid wsp:val=&quot;00FC43D0&quot;/&gt;&lt;wsp:rsid wsp:val=&quot;00FC4A63&quot;/&gt;&lt;wsp:rsid wsp:val=&quot;00FC5369&quot;/&gt;&lt;wsp:rsid wsp:val=&quot;00FC63A8&quot;/&gt;&lt;wsp:rsid wsp:val=&quot;00FC6A18&quot;/&gt;&lt;wsp:rsid wsp:val=&quot;00FC6B16&quot;/&gt;&lt;wsp:rsid wsp:val=&quot;00FC6B46&quot;/&gt;&lt;wsp:rsid wsp:val=&quot;00FC6E5C&quot;/&gt;&lt;wsp:rsid wsp:val=&quot;00FD0453&quot;/&gt;&lt;wsp:rsid wsp:val=&quot;00FD0D64&quot;/&gt;&lt;wsp:rsid wsp:val=&quot;00FD1514&quot;/&gt;&lt;wsp:rsid wsp:val=&quot;00FD156B&quot;/&gt;&lt;wsp:rsid wsp:val=&quot;00FD186A&quot;/&gt;&lt;wsp:rsid wsp:val=&quot;00FD1B0E&quot;/&gt;&lt;wsp:rsid wsp:val=&quot;00FD2728&quot;/&gt;&lt;wsp:rsid wsp:val=&quot;00FD2E19&quot;/&gt;&lt;wsp:rsid wsp:val=&quot;00FD3644&quot;/&gt;&lt;wsp:rsid wsp:val=&quot;00FD3F1D&quot;/&gt;&lt;wsp:rsid wsp:val=&quot;00FD3FCC&quot;/&gt;&lt;wsp:rsid wsp:val=&quot;00FD461B&quot;/&gt;&lt;wsp:rsid wsp:val=&quot;00FD4948&quot;/&gt;&lt;wsp:rsid wsp:val=&quot;00FD4A61&quot;/&gt;&lt;wsp:rsid wsp:val=&quot;00FD4C26&quot;/&gt;&lt;wsp:rsid wsp:val=&quot;00FD4CA3&quot;/&gt;&lt;wsp:rsid wsp:val=&quot;00FD4E0B&quot;/&gt;&lt;wsp:rsid wsp:val=&quot;00FD6583&quot;/&gt;&lt;wsp:rsid wsp:val=&quot;00FD7108&quot;/&gt;&lt;wsp:rsid wsp:val=&quot;00FE2132&quot;/&gt;&lt;wsp:rsid wsp:val=&quot;00FE32AD&quot;/&gt;&lt;wsp:rsid wsp:val=&quot;00FE3A99&quot;/&gt;&lt;wsp:rsid wsp:val=&quot;00FE5104&quot;/&gt;&lt;wsp:rsid wsp:val=&quot;00FE53C0&quot;/&gt;&lt;wsp:rsid wsp:val=&quot;00FE6258&quot;/&gt;&lt;wsp:rsid wsp:val=&quot;00FE7546&quot;/&gt;&lt;wsp:rsid wsp:val=&quot;00FE7DA2&quot;/&gt;&lt;wsp:rsid wsp:val=&quot;00FF2718&quot;/&gt;&lt;wsp:rsid wsp:val=&quot;00FF2B42&quot;/&gt;&lt;wsp:rsid wsp:val=&quot;00FF4133&quot;/&gt;&lt;wsp:rsid wsp:val=&quot;00FF427F&quot;/&gt;&lt;wsp:rsid wsp:val=&quot;00FF4C09&quot;/&gt;&lt;wsp:rsid wsp:val=&quot;00FF4D2D&quot;/&gt;&lt;wsp:rsid wsp:val=&quot;00FF4ED6&quot;/&gt;&lt;wsp:rsid wsp:val=&quot;00FF61C7&quot;/&gt;&lt;wsp:rsid wsp:val=&quot;00FF6923&quot;/&gt;&lt;wsp:rsid wsp:val=&quot;00FF7F9E&quot;/&gt;&lt;/wsp:rsids&gt;&lt;/w:docPr&gt;&lt;w:body&gt;&lt;w:p wsp:rsidR=&quot;00000000&quot; wsp:rsidRDefault=&quot;00542CBB&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Р­Рџ&lt;/m:t&gt;&lt;/m:r&gt;&lt;/m:e&gt;&lt;m:sub&gt;&lt;m:r&gt;&lt;w:rPr&gt;&lt;w:rFonts w:ascii=&quot;Cambria Math&quot; w:h-ansi=&quot;Cambria Math&quot;/&gt;&lt;wx:font wx:val=&quot;Cambria Math&quot;/&gt;&lt;w:i/&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r w:rsidR="003E7E03" w:rsidRPr="00912896">
        <w:rPr>
          <w:szCs w:val="24"/>
        </w:rPr>
        <w:fldChar w:fldCharType="end"/>
      </w:r>
      <w:r w:rsidRPr="007F7836">
        <w:rPr>
          <w:szCs w:val="24"/>
        </w:rPr>
        <w:t>.</w:t>
      </w:r>
    </w:p>
    <w:p w:rsidR="00CE18C9" w:rsidRPr="004617CA" w:rsidRDefault="00CE18C9" w:rsidP="004422A5">
      <w:pPr>
        <w:pStyle w:val="a4"/>
        <w:spacing w:line="276" w:lineRule="auto"/>
        <w:rPr>
          <w:szCs w:val="28"/>
        </w:rPr>
      </w:pPr>
    </w:p>
    <w:p w:rsidR="00CE18C9" w:rsidRPr="007F7836" w:rsidRDefault="00CE18C9" w:rsidP="00A27A59">
      <w:pPr>
        <w:pStyle w:val="2"/>
        <w:numPr>
          <w:ilvl w:val="1"/>
          <w:numId w:val="3"/>
        </w:numPr>
        <w:pBdr>
          <w:bottom w:val="single" w:sz="4" w:space="1" w:color="auto"/>
        </w:pBdr>
        <w:ind w:left="426" w:hanging="426"/>
        <w:rPr>
          <w:rFonts w:ascii="Times New Roman" w:hAnsi="Times New Roman"/>
          <w:color w:val="auto"/>
          <w:sz w:val="24"/>
        </w:rPr>
      </w:pPr>
      <w:bookmarkStart w:id="50" w:name="_Toc458503810"/>
      <w:bookmarkStart w:id="51" w:name="_Toc499522551"/>
      <w:r w:rsidRPr="007F7836">
        <w:rPr>
          <w:rFonts w:ascii="Times New Roman" w:hAnsi="Times New Roman"/>
          <w:color w:val="auto"/>
          <w:sz w:val="24"/>
        </w:rPr>
        <w:t>Порядок и сроки корректировки Программы</w:t>
      </w:r>
      <w:bookmarkEnd w:id="50"/>
      <w:bookmarkEnd w:id="51"/>
    </w:p>
    <w:p w:rsidR="00CE18C9" w:rsidRDefault="00CE18C9" w:rsidP="004422A5">
      <w:pPr>
        <w:pStyle w:val="Default"/>
        <w:spacing w:line="276" w:lineRule="auto"/>
        <w:ind w:firstLine="708"/>
        <w:jc w:val="both"/>
        <w:rPr>
          <w:color w:val="auto"/>
        </w:rPr>
      </w:pPr>
    </w:p>
    <w:p w:rsidR="00CE18C9" w:rsidRPr="007F7836" w:rsidRDefault="00CE18C9" w:rsidP="004422A5">
      <w:pPr>
        <w:pStyle w:val="Default"/>
        <w:spacing w:line="276" w:lineRule="auto"/>
        <w:ind w:firstLine="708"/>
        <w:jc w:val="both"/>
        <w:rPr>
          <w:szCs w:val="28"/>
        </w:rPr>
      </w:pPr>
      <w:r w:rsidRPr="007F7836">
        <w:rPr>
          <w:color w:val="auto"/>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w:t>
      </w:r>
      <w:r>
        <w:t>МО «Фалилеевское сельское</w:t>
      </w:r>
      <w:r w:rsidRPr="007926B0">
        <w:t xml:space="preserve"> поселени</w:t>
      </w:r>
      <w:r>
        <w:t>е»</w:t>
      </w:r>
      <w:r w:rsidRPr="007F7836">
        <w:rPr>
          <w:szCs w:val="28"/>
        </w:rPr>
        <w:t>, которым утверждена Программа.</w:t>
      </w:r>
    </w:p>
    <w:p w:rsidR="00CE18C9" w:rsidRPr="007F7836" w:rsidRDefault="00CE18C9" w:rsidP="004422A5">
      <w:pPr>
        <w:pStyle w:val="Default"/>
        <w:spacing w:line="276" w:lineRule="auto"/>
        <w:ind w:firstLine="708"/>
        <w:jc w:val="both"/>
        <w:rPr>
          <w:szCs w:val="28"/>
        </w:rPr>
      </w:pPr>
      <w:r w:rsidRPr="007F7836">
        <w:rPr>
          <w:szCs w:val="28"/>
        </w:rPr>
        <w:t>Корректировка Программы осуществляется в случаях:</w:t>
      </w:r>
    </w:p>
    <w:p w:rsidR="00CE18C9" w:rsidRPr="007F7836" w:rsidRDefault="00CE18C9" w:rsidP="00A27A59">
      <w:pPr>
        <w:pStyle w:val="Default"/>
        <w:numPr>
          <w:ilvl w:val="0"/>
          <w:numId w:val="28"/>
        </w:numPr>
        <w:spacing w:line="276" w:lineRule="auto"/>
        <w:jc w:val="both"/>
        <w:rPr>
          <w:color w:val="auto"/>
          <w:sz w:val="22"/>
        </w:rPr>
      </w:pPr>
      <w:r w:rsidRPr="007F7836">
        <w:rPr>
          <w:color w:val="auto"/>
        </w:rPr>
        <w:t>Отклонений в выполнении мероприятий Программы в предшествующий период;</w:t>
      </w:r>
    </w:p>
    <w:p w:rsidR="00CE18C9" w:rsidRPr="007F7836" w:rsidRDefault="00CE18C9" w:rsidP="00A27A59">
      <w:pPr>
        <w:pStyle w:val="Default"/>
        <w:numPr>
          <w:ilvl w:val="0"/>
          <w:numId w:val="28"/>
        </w:numPr>
        <w:spacing w:line="276" w:lineRule="auto"/>
        <w:jc w:val="both"/>
        <w:rPr>
          <w:color w:val="auto"/>
          <w:sz w:val="22"/>
        </w:rPr>
      </w:pPr>
      <w:r w:rsidRPr="007F7836">
        <w:rPr>
          <w:color w:val="auto"/>
        </w:rPr>
        <w:lastRenderedPageBreak/>
        <w:t>Приведение объемов финансирования Программы в соответствие с фактическим уровнем цен и фактическими условиями бюджетного финансирования;</w:t>
      </w:r>
    </w:p>
    <w:p w:rsidR="00CE18C9" w:rsidRPr="007F7836" w:rsidRDefault="00CE18C9" w:rsidP="00A27A59">
      <w:pPr>
        <w:pStyle w:val="Default"/>
        <w:numPr>
          <w:ilvl w:val="0"/>
          <w:numId w:val="28"/>
        </w:numPr>
        <w:spacing w:line="276" w:lineRule="auto"/>
        <w:jc w:val="both"/>
        <w:rPr>
          <w:color w:val="auto"/>
          <w:sz w:val="22"/>
        </w:rPr>
      </w:pPr>
      <w:r w:rsidRPr="007F7836">
        <w:rPr>
          <w:color w:val="auto"/>
        </w:rPr>
        <w:t>Снижения результативности и эффективности использования средств бюджетной системы;</w:t>
      </w:r>
    </w:p>
    <w:p w:rsidR="00CE18C9" w:rsidRPr="007F7836" w:rsidRDefault="00CE18C9" w:rsidP="00A27A59">
      <w:pPr>
        <w:pStyle w:val="Default"/>
        <w:numPr>
          <w:ilvl w:val="0"/>
          <w:numId w:val="28"/>
        </w:numPr>
        <w:spacing w:line="276" w:lineRule="auto"/>
        <w:jc w:val="both"/>
        <w:rPr>
          <w:color w:val="auto"/>
          <w:sz w:val="22"/>
        </w:rPr>
      </w:pPr>
      <w:r w:rsidRPr="007F7836">
        <w:rPr>
          <w:color w:val="auto"/>
        </w:rPr>
        <w:t>Уточнения мероприятий, сроков реализации объемов финансирования мероприятий.</w:t>
      </w:r>
    </w:p>
    <w:p w:rsidR="00CE18C9" w:rsidRPr="007F7836" w:rsidRDefault="00CE18C9" w:rsidP="004422A5">
      <w:pPr>
        <w:pStyle w:val="Default"/>
        <w:spacing w:line="276" w:lineRule="auto"/>
        <w:ind w:firstLine="708"/>
        <w:jc w:val="both"/>
        <w:rPr>
          <w:color w:val="auto"/>
        </w:rPr>
      </w:pPr>
    </w:p>
    <w:p w:rsidR="00CE18C9" w:rsidRPr="007F7836" w:rsidRDefault="00CE18C9" w:rsidP="004422A5">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CE18C9" w:rsidRPr="00E53D00" w:rsidRDefault="00CE18C9" w:rsidP="004422A5">
      <w:pPr>
        <w:pStyle w:val="Default"/>
        <w:spacing w:line="276" w:lineRule="auto"/>
        <w:jc w:val="right"/>
      </w:pPr>
      <w:r w:rsidRPr="00E53D00">
        <w:t xml:space="preserve">Таблица </w:t>
      </w:r>
      <w:r>
        <w:t>8</w:t>
      </w:r>
      <w:r w:rsidRPr="00E53D00">
        <w:t>.</w:t>
      </w:r>
      <w:r>
        <w:t>1</w:t>
      </w:r>
    </w:p>
    <w:p w:rsidR="00CE18C9" w:rsidRDefault="00CE18C9" w:rsidP="004422A5">
      <w:pPr>
        <w:pStyle w:val="Default"/>
        <w:spacing w:line="276" w:lineRule="auto"/>
        <w:jc w:val="center"/>
        <w:rPr>
          <w:b/>
          <w:bCs/>
          <w:sz w:val="28"/>
        </w:rPr>
      </w:pPr>
      <w:r w:rsidRPr="00107514">
        <w:rPr>
          <w:b/>
          <w:bCs/>
        </w:rPr>
        <w:t xml:space="preserve">План проведения мониторинга, оценки и корректировки Программы комплексного развития </w:t>
      </w:r>
      <w:r>
        <w:rPr>
          <w:b/>
          <w:bCs/>
        </w:rPr>
        <w:t>транспортной</w:t>
      </w:r>
      <w:r w:rsidRPr="00107514">
        <w:rPr>
          <w:b/>
          <w:bCs/>
        </w:rPr>
        <w:t xml:space="preserve">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3119"/>
        <w:gridCol w:w="1843"/>
        <w:gridCol w:w="1984"/>
        <w:gridCol w:w="2801"/>
      </w:tblGrid>
      <w:tr w:rsidR="00CE18C9" w:rsidRPr="00912896" w:rsidTr="00912896">
        <w:trPr>
          <w:tblHeader/>
        </w:trPr>
        <w:tc>
          <w:tcPr>
            <w:tcW w:w="675" w:type="dxa"/>
            <w:shd w:val="clear" w:color="auto" w:fill="F2F2F2"/>
            <w:vAlign w:val="center"/>
          </w:tcPr>
          <w:p w:rsidR="00CE18C9" w:rsidRPr="00A27A59" w:rsidRDefault="00CE18C9" w:rsidP="00912896">
            <w:pPr>
              <w:pStyle w:val="a4"/>
              <w:jc w:val="center"/>
              <w:rPr>
                <w:b/>
                <w:sz w:val="24"/>
                <w:szCs w:val="24"/>
                <w:lang w:eastAsia="en-US"/>
              </w:rPr>
            </w:pPr>
            <w:r w:rsidRPr="00A27A59">
              <w:rPr>
                <w:b/>
                <w:sz w:val="24"/>
                <w:szCs w:val="24"/>
                <w:lang w:eastAsia="en-US"/>
              </w:rPr>
              <w:t xml:space="preserve">№ </w:t>
            </w:r>
            <w:proofErr w:type="spellStart"/>
            <w:r w:rsidRPr="00A27A59">
              <w:rPr>
                <w:b/>
                <w:sz w:val="24"/>
                <w:szCs w:val="24"/>
                <w:lang w:eastAsia="en-US"/>
              </w:rPr>
              <w:t>п</w:t>
            </w:r>
            <w:proofErr w:type="spellEnd"/>
            <w:r w:rsidRPr="00A27A59">
              <w:rPr>
                <w:b/>
                <w:sz w:val="24"/>
                <w:szCs w:val="24"/>
                <w:lang w:eastAsia="en-US"/>
              </w:rPr>
              <w:t>/</w:t>
            </w:r>
            <w:proofErr w:type="spellStart"/>
            <w:r w:rsidRPr="00A27A59">
              <w:rPr>
                <w:b/>
                <w:sz w:val="24"/>
                <w:szCs w:val="24"/>
                <w:lang w:eastAsia="en-US"/>
              </w:rPr>
              <w:t>п</w:t>
            </w:r>
            <w:proofErr w:type="spellEnd"/>
          </w:p>
        </w:tc>
        <w:tc>
          <w:tcPr>
            <w:tcW w:w="3119" w:type="dxa"/>
            <w:shd w:val="clear" w:color="auto" w:fill="F2F2F2"/>
            <w:vAlign w:val="center"/>
          </w:tcPr>
          <w:p w:rsidR="00CE18C9" w:rsidRPr="00A27A59" w:rsidRDefault="00CE18C9" w:rsidP="00912896">
            <w:pPr>
              <w:pStyle w:val="a4"/>
              <w:jc w:val="center"/>
              <w:rPr>
                <w:b/>
                <w:sz w:val="24"/>
                <w:szCs w:val="24"/>
                <w:lang w:eastAsia="en-US"/>
              </w:rPr>
            </w:pPr>
            <w:r w:rsidRPr="00A27A59">
              <w:rPr>
                <w:b/>
                <w:sz w:val="24"/>
                <w:szCs w:val="24"/>
                <w:lang w:eastAsia="en-US"/>
              </w:rPr>
              <w:t>Мероприятия</w:t>
            </w:r>
          </w:p>
        </w:tc>
        <w:tc>
          <w:tcPr>
            <w:tcW w:w="1843" w:type="dxa"/>
            <w:shd w:val="clear" w:color="auto" w:fill="F2F2F2"/>
            <w:vAlign w:val="center"/>
          </w:tcPr>
          <w:p w:rsidR="00CE18C9" w:rsidRPr="00A27A59" w:rsidRDefault="00CE18C9" w:rsidP="00912896">
            <w:pPr>
              <w:pStyle w:val="a4"/>
              <w:jc w:val="center"/>
              <w:rPr>
                <w:b/>
                <w:sz w:val="24"/>
                <w:szCs w:val="24"/>
                <w:lang w:eastAsia="en-US"/>
              </w:rPr>
            </w:pPr>
            <w:r w:rsidRPr="00A27A59">
              <w:rPr>
                <w:b/>
                <w:sz w:val="24"/>
                <w:szCs w:val="24"/>
                <w:lang w:eastAsia="en-US"/>
              </w:rPr>
              <w:t>Срок реализации</w:t>
            </w:r>
          </w:p>
        </w:tc>
        <w:tc>
          <w:tcPr>
            <w:tcW w:w="1984" w:type="dxa"/>
            <w:shd w:val="clear" w:color="auto" w:fill="F2F2F2"/>
            <w:vAlign w:val="center"/>
          </w:tcPr>
          <w:p w:rsidR="00CE18C9" w:rsidRPr="00A27A59" w:rsidRDefault="00CE18C9" w:rsidP="00912896">
            <w:pPr>
              <w:pStyle w:val="a4"/>
              <w:jc w:val="center"/>
              <w:rPr>
                <w:b/>
                <w:sz w:val="24"/>
                <w:szCs w:val="24"/>
                <w:lang w:eastAsia="en-US"/>
              </w:rPr>
            </w:pPr>
            <w:r w:rsidRPr="00A27A59">
              <w:rPr>
                <w:b/>
                <w:sz w:val="24"/>
                <w:szCs w:val="24"/>
                <w:lang w:eastAsia="en-US"/>
              </w:rPr>
              <w:t>Ответственный исполнитель</w:t>
            </w:r>
          </w:p>
        </w:tc>
        <w:tc>
          <w:tcPr>
            <w:tcW w:w="2801" w:type="dxa"/>
            <w:shd w:val="clear" w:color="auto" w:fill="F2F2F2"/>
            <w:vAlign w:val="center"/>
          </w:tcPr>
          <w:p w:rsidR="00CE18C9" w:rsidRPr="00A27A59" w:rsidRDefault="00CE18C9" w:rsidP="00912896">
            <w:pPr>
              <w:pStyle w:val="a4"/>
              <w:jc w:val="center"/>
              <w:rPr>
                <w:b/>
                <w:sz w:val="24"/>
                <w:szCs w:val="24"/>
                <w:lang w:eastAsia="en-US"/>
              </w:rPr>
            </w:pPr>
            <w:r w:rsidRPr="00A27A59">
              <w:rPr>
                <w:b/>
                <w:sz w:val="24"/>
                <w:szCs w:val="24"/>
                <w:lang w:eastAsia="en-US"/>
              </w:rPr>
              <w:t>Результат</w:t>
            </w:r>
          </w:p>
        </w:tc>
      </w:tr>
      <w:tr w:rsidR="00CE18C9" w:rsidRPr="00912896" w:rsidTr="00912896">
        <w:tc>
          <w:tcPr>
            <w:tcW w:w="675" w:type="dxa"/>
            <w:vAlign w:val="center"/>
          </w:tcPr>
          <w:p w:rsidR="00CE18C9" w:rsidRPr="00912896" w:rsidRDefault="00CE18C9" w:rsidP="00A27A59">
            <w:pPr>
              <w:pStyle w:val="Default"/>
              <w:numPr>
                <w:ilvl w:val="0"/>
                <w:numId w:val="29"/>
              </w:numPr>
              <w:ind w:left="426"/>
              <w:jc w:val="center"/>
              <w:rPr>
                <w:color w:val="auto"/>
              </w:rPr>
            </w:pPr>
          </w:p>
        </w:tc>
        <w:tc>
          <w:tcPr>
            <w:tcW w:w="3119" w:type="dxa"/>
            <w:vAlign w:val="center"/>
          </w:tcPr>
          <w:p w:rsidR="00CE18C9" w:rsidRPr="00A27A59" w:rsidRDefault="00CE18C9" w:rsidP="00912896">
            <w:pPr>
              <w:pStyle w:val="a4"/>
              <w:jc w:val="center"/>
              <w:rPr>
                <w:sz w:val="24"/>
                <w:lang w:eastAsia="en-US"/>
              </w:rPr>
            </w:pPr>
            <w:r w:rsidRPr="00A27A59">
              <w:rPr>
                <w:sz w:val="24"/>
                <w:lang w:eastAsia="en-US"/>
              </w:rPr>
              <w:t>Мониторинг по основным индикаторам и целевым показателям</w:t>
            </w:r>
          </w:p>
        </w:tc>
        <w:tc>
          <w:tcPr>
            <w:tcW w:w="1843" w:type="dxa"/>
            <w:vAlign w:val="center"/>
          </w:tcPr>
          <w:p w:rsidR="00CE18C9" w:rsidRPr="00A27A59" w:rsidRDefault="00CE18C9" w:rsidP="00912896">
            <w:pPr>
              <w:pStyle w:val="a4"/>
              <w:jc w:val="center"/>
              <w:rPr>
                <w:sz w:val="24"/>
                <w:lang w:eastAsia="en-US"/>
              </w:rPr>
            </w:pPr>
            <w:r w:rsidRPr="00A27A59">
              <w:rPr>
                <w:sz w:val="24"/>
                <w:lang w:eastAsia="en-US"/>
              </w:rPr>
              <w:t>Ежегодно</w:t>
            </w:r>
          </w:p>
        </w:tc>
        <w:tc>
          <w:tcPr>
            <w:tcW w:w="1984" w:type="dxa"/>
            <w:vAlign w:val="center"/>
          </w:tcPr>
          <w:p w:rsidR="00CE18C9" w:rsidRPr="00A27A59" w:rsidRDefault="00CE18C9" w:rsidP="00912896">
            <w:pPr>
              <w:pStyle w:val="a4"/>
              <w:jc w:val="center"/>
              <w:rPr>
                <w:sz w:val="24"/>
                <w:lang w:eastAsia="en-US"/>
              </w:rPr>
            </w:pPr>
            <w:r w:rsidRPr="00A27A59">
              <w:rPr>
                <w:sz w:val="24"/>
                <w:lang w:eastAsia="en-US"/>
              </w:rPr>
              <w:t>Администрация МО «</w:t>
            </w:r>
            <w:r w:rsidRPr="00A27A59">
              <w:rPr>
                <w:sz w:val="24"/>
                <w:szCs w:val="24"/>
                <w:lang w:eastAsia="en-US"/>
              </w:rPr>
              <w:t xml:space="preserve">Фалилеевское </w:t>
            </w:r>
            <w:r w:rsidRPr="00A27A59">
              <w:rPr>
                <w:sz w:val="24"/>
                <w:lang w:eastAsia="en-US"/>
              </w:rPr>
              <w:t>сельское поселение»</w:t>
            </w:r>
          </w:p>
        </w:tc>
        <w:tc>
          <w:tcPr>
            <w:tcW w:w="2801" w:type="dxa"/>
            <w:vAlign w:val="center"/>
          </w:tcPr>
          <w:p w:rsidR="00CE18C9" w:rsidRPr="00A27A59" w:rsidRDefault="00CE18C9" w:rsidP="00912896">
            <w:pPr>
              <w:pStyle w:val="a4"/>
              <w:jc w:val="center"/>
              <w:rPr>
                <w:sz w:val="24"/>
                <w:lang w:eastAsia="en-US"/>
              </w:rPr>
            </w:pPr>
            <w:r w:rsidRPr="00A27A59">
              <w:rPr>
                <w:sz w:val="24"/>
                <w:lang w:eastAsia="en-US"/>
              </w:rPr>
              <w:t>Годовой отчет об итогах мониторинга реализации Программы</w:t>
            </w:r>
          </w:p>
        </w:tc>
      </w:tr>
      <w:tr w:rsidR="00CE18C9" w:rsidRPr="00912896" w:rsidTr="00912896">
        <w:tc>
          <w:tcPr>
            <w:tcW w:w="675" w:type="dxa"/>
            <w:vAlign w:val="center"/>
          </w:tcPr>
          <w:p w:rsidR="00CE18C9" w:rsidRPr="00912896" w:rsidRDefault="00CE18C9" w:rsidP="00A27A59">
            <w:pPr>
              <w:pStyle w:val="Default"/>
              <w:numPr>
                <w:ilvl w:val="0"/>
                <w:numId w:val="29"/>
              </w:numPr>
              <w:ind w:left="426"/>
              <w:jc w:val="center"/>
              <w:rPr>
                <w:color w:val="auto"/>
              </w:rPr>
            </w:pPr>
          </w:p>
        </w:tc>
        <w:tc>
          <w:tcPr>
            <w:tcW w:w="3119" w:type="dxa"/>
            <w:vAlign w:val="center"/>
          </w:tcPr>
          <w:p w:rsidR="00CE18C9" w:rsidRPr="00A27A59" w:rsidRDefault="00CE18C9" w:rsidP="00912896">
            <w:pPr>
              <w:pStyle w:val="a4"/>
              <w:jc w:val="center"/>
              <w:rPr>
                <w:sz w:val="24"/>
                <w:lang w:eastAsia="en-US"/>
              </w:rPr>
            </w:pPr>
            <w:r w:rsidRPr="00A27A59">
              <w:rPr>
                <w:sz w:val="24"/>
                <w:lang w:eastAsia="en-US"/>
              </w:rPr>
              <w:t>Круглый стол по обсуждению результатов мониторинга</w:t>
            </w:r>
          </w:p>
        </w:tc>
        <w:tc>
          <w:tcPr>
            <w:tcW w:w="1843" w:type="dxa"/>
            <w:vAlign w:val="center"/>
          </w:tcPr>
          <w:p w:rsidR="00CE18C9" w:rsidRPr="00A27A59" w:rsidRDefault="00CE18C9" w:rsidP="00912896">
            <w:pPr>
              <w:pStyle w:val="a4"/>
              <w:jc w:val="center"/>
              <w:rPr>
                <w:sz w:val="24"/>
                <w:lang w:eastAsia="en-US"/>
              </w:rPr>
            </w:pPr>
            <w:r w:rsidRPr="00A27A59">
              <w:rPr>
                <w:sz w:val="24"/>
                <w:lang w:eastAsia="en-US"/>
              </w:rPr>
              <w:t>Ежегодно</w:t>
            </w:r>
          </w:p>
        </w:tc>
        <w:tc>
          <w:tcPr>
            <w:tcW w:w="1984" w:type="dxa"/>
            <w:vAlign w:val="center"/>
          </w:tcPr>
          <w:p w:rsidR="00CE18C9" w:rsidRPr="00A27A59" w:rsidRDefault="00CE18C9" w:rsidP="00912896">
            <w:pPr>
              <w:pStyle w:val="a4"/>
              <w:jc w:val="center"/>
              <w:rPr>
                <w:sz w:val="24"/>
                <w:szCs w:val="24"/>
                <w:lang w:eastAsia="en-US"/>
              </w:rPr>
            </w:pPr>
            <w:r w:rsidRPr="00A27A59">
              <w:rPr>
                <w:sz w:val="24"/>
                <w:lang w:eastAsia="en-US"/>
              </w:rPr>
              <w:t xml:space="preserve">Администрация МО </w:t>
            </w:r>
          </w:p>
          <w:p w:rsidR="00CE18C9" w:rsidRPr="00A27A59" w:rsidRDefault="00CE18C9" w:rsidP="00912896">
            <w:pPr>
              <w:pStyle w:val="a4"/>
              <w:jc w:val="center"/>
              <w:rPr>
                <w:sz w:val="24"/>
                <w:lang w:eastAsia="en-US"/>
              </w:rPr>
            </w:pPr>
            <w:r w:rsidRPr="00A27A59">
              <w:rPr>
                <w:sz w:val="24"/>
                <w:szCs w:val="24"/>
                <w:lang w:eastAsia="en-US"/>
              </w:rPr>
              <w:t xml:space="preserve">«Фалилеевское </w:t>
            </w:r>
            <w:r w:rsidRPr="00A27A59">
              <w:rPr>
                <w:sz w:val="24"/>
                <w:lang w:eastAsia="en-US"/>
              </w:rPr>
              <w:t>сельское поселение»</w:t>
            </w:r>
          </w:p>
        </w:tc>
        <w:tc>
          <w:tcPr>
            <w:tcW w:w="2801" w:type="dxa"/>
            <w:vAlign w:val="center"/>
          </w:tcPr>
          <w:p w:rsidR="00CE18C9" w:rsidRPr="00A27A59" w:rsidRDefault="00CE18C9" w:rsidP="00912896">
            <w:pPr>
              <w:pStyle w:val="a4"/>
              <w:jc w:val="center"/>
              <w:rPr>
                <w:sz w:val="24"/>
                <w:szCs w:val="24"/>
                <w:lang w:eastAsia="en-US"/>
              </w:rPr>
            </w:pPr>
            <w:r w:rsidRPr="00A27A59">
              <w:rPr>
                <w:sz w:val="24"/>
                <w:lang w:eastAsia="en-US"/>
              </w:rPr>
              <w:t>Рекомендации по корректировке</w:t>
            </w:r>
          </w:p>
          <w:p w:rsidR="00CE18C9" w:rsidRPr="00A27A59" w:rsidRDefault="00CE18C9" w:rsidP="00912896">
            <w:pPr>
              <w:pStyle w:val="a4"/>
              <w:jc w:val="center"/>
              <w:rPr>
                <w:sz w:val="24"/>
                <w:lang w:eastAsia="en-US"/>
              </w:rPr>
            </w:pPr>
            <w:r w:rsidRPr="00A27A59">
              <w:rPr>
                <w:sz w:val="24"/>
                <w:lang w:eastAsia="en-US"/>
              </w:rPr>
              <w:t>текущих плановых документов</w:t>
            </w:r>
          </w:p>
        </w:tc>
      </w:tr>
      <w:tr w:rsidR="00CE18C9" w:rsidRPr="00912896" w:rsidTr="00912896">
        <w:tc>
          <w:tcPr>
            <w:tcW w:w="675" w:type="dxa"/>
            <w:vAlign w:val="center"/>
          </w:tcPr>
          <w:p w:rsidR="00CE18C9" w:rsidRPr="00912896" w:rsidRDefault="00CE18C9" w:rsidP="00A27A59">
            <w:pPr>
              <w:pStyle w:val="Default"/>
              <w:numPr>
                <w:ilvl w:val="0"/>
                <w:numId w:val="29"/>
              </w:numPr>
              <w:ind w:left="426"/>
              <w:jc w:val="center"/>
              <w:rPr>
                <w:color w:val="auto"/>
              </w:rPr>
            </w:pPr>
          </w:p>
        </w:tc>
        <w:tc>
          <w:tcPr>
            <w:tcW w:w="3119" w:type="dxa"/>
            <w:vAlign w:val="center"/>
          </w:tcPr>
          <w:p w:rsidR="00CE18C9" w:rsidRPr="00A27A59" w:rsidRDefault="00CE18C9" w:rsidP="00912896">
            <w:pPr>
              <w:pStyle w:val="a4"/>
              <w:jc w:val="center"/>
              <w:rPr>
                <w:sz w:val="24"/>
                <w:lang w:eastAsia="en-US"/>
              </w:rPr>
            </w:pPr>
            <w:r w:rsidRPr="00A27A59">
              <w:rPr>
                <w:sz w:val="24"/>
                <w:lang w:eastAsia="en-US"/>
              </w:rPr>
              <w:t>Оценка реализации Программы комплексного развития</w:t>
            </w:r>
          </w:p>
        </w:tc>
        <w:tc>
          <w:tcPr>
            <w:tcW w:w="1843" w:type="dxa"/>
            <w:vAlign w:val="center"/>
          </w:tcPr>
          <w:p w:rsidR="00CE18C9" w:rsidRPr="00A27A59" w:rsidRDefault="00CE18C9" w:rsidP="00912896">
            <w:pPr>
              <w:pStyle w:val="a4"/>
              <w:jc w:val="center"/>
              <w:rPr>
                <w:sz w:val="24"/>
                <w:lang w:eastAsia="en-US"/>
              </w:rPr>
            </w:pPr>
            <w:r w:rsidRPr="00A27A59">
              <w:rPr>
                <w:sz w:val="24"/>
                <w:lang w:eastAsia="en-US"/>
              </w:rPr>
              <w:t>Не чаще чем один раз в три года</w:t>
            </w:r>
          </w:p>
        </w:tc>
        <w:tc>
          <w:tcPr>
            <w:tcW w:w="1984" w:type="dxa"/>
            <w:vAlign w:val="center"/>
          </w:tcPr>
          <w:p w:rsidR="00CE18C9" w:rsidRPr="00A27A59" w:rsidRDefault="00CE18C9" w:rsidP="00912896">
            <w:pPr>
              <w:pStyle w:val="a4"/>
              <w:jc w:val="center"/>
              <w:rPr>
                <w:sz w:val="24"/>
                <w:lang w:eastAsia="en-US"/>
              </w:rPr>
            </w:pPr>
            <w:r w:rsidRPr="00A27A59">
              <w:rPr>
                <w:sz w:val="24"/>
                <w:lang w:eastAsia="en-US"/>
              </w:rPr>
              <w:t xml:space="preserve">Администрация МО </w:t>
            </w:r>
            <w:r w:rsidRPr="00A27A59">
              <w:rPr>
                <w:sz w:val="24"/>
                <w:szCs w:val="24"/>
                <w:lang w:eastAsia="en-US"/>
              </w:rPr>
              <w:t xml:space="preserve">«Фалилеевское </w:t>
            </w:r>
            <w:r w:rsidRPr="00A27A59">
              <w:rPr>
                <w:sz w:val="24"/>
                <w:lang w:eastAsia="en-US"/>
              </w:rPr>
              <w:t>сельское поселение»</w:t>
            </w:r>
          </w:p>
        </w:tc>
        <w:tc>
          <w:tcPr>
            <w:tcW w:w="2801" w:type="dxa"/>
            <w:vAlign w:val="center"/>
          </w:tcPr>
          <w:p w:rsidR="00CE18C9" w:rsidRPr="00A27A59" w:rsidRDefault="00CE18C9" w:rsidP="00912896">
            <w:pPr>
              <w:pStyle w:val="a4"/>
              <w:jc w:val="center"/>
              <w:rPr>
                <w:sz w:val="24"/>
                <w:lang w:eastAsia="en-US"/>
              </w:rPr>
            </w:pPr>
            <w:r w:rsidRPr="00A27A59">
              <w:rPr>
                <w:sz w:val="24"/>
                <w:lang w:eastAsia="en-US"/>
              </w:rPr>
              <w:t>Сводные рекомендации по корректировке разделов Программы</w:t>
            </w:r>
          </w:p>
        </w:tc>
      </w:tr>
      <w:tr w:rsidR="00CE18C9" w:rsidRPr="00912896" w:rsidTr="00912896">
        <w:tc>
          <w:tcPr>
            <w:tcW w:w="675" w:type="dxa"/>
            <w:vAlign w:val="center"/>
          </w:tcPr>
          <w:p w:rsidR="00CE18C9" w:rsidRPr="00912896" w:rsidRDefault="00CE18C9" w:rsidP="00A27A59">
            <w:pPr>
              <w:pStyle w:val="Default"/>
              <w:numPr>
                <w:ilvl w:val="0"/>
                <w:numId w:val="29"/>
              </w:numPr>
              <w:ind w:left="426"/>
              <w:jc w:val="center"/>
              <w:rPr>
                <w:color w:val="auto"/>
              </w:rPr>
            </w:pPr>
          </w:p>
        </w:tc>
        <w:tc>
          <w:tcPr>
            <w:tcW w:w="3119" w:type="dxa"/>
            <w:vAlign w:val="center"/>
          </w:tcPr>
          <w:p w:rsidR="00CE18C9" w:rsidRPr="00A27A59" w:rsidRDefault="00CE18C9" w:rsidP="00912896">
            <w:pPr>
              <w:pStyle w:val="a4"/>
              <w:jc w:val="center"/>
              <w:rPr>
                <w:sz w:val="24"/>
                <w:lang w:eastAsia="en-US"/>
              </w:rPr>
            </w:pPr>
            <w:r w:rsidRPr="00A27A59">
              <w:rPr>
                <w:sz w:val="24"/>
                <w:lang w:eastAsia="en-US"/>
              </w:rPr>
              <w:t>Программная сессия</w:t>
            </w:r>
          </w:p>
        </w:tc>
        <w:tc>
          <w:tcPr>
            <w:tcW w:w="1843" w:type="dxa"/>
            <w:vAlign w:val="center"/>
          </w:tcPr>
          <w:p w:rsidR="00CE18C9" w:rsidRPr="00A27A59" w:rsidRDefault="00CE18C9" w:rsidP="00912896">
            <w:pPr>
              <w:pStyle w:val="a4"/>
              <w:jc w:val="center"/>
              <w:rPr>
                <w:sz w:val="24"/>
                <w:lang w:eastAsia="en-US"/>
              </w:rPr>
            </w:pPr>
            <w:r w:rsidRPr="00A27A59">
              <w:rPr>
                <w:sz w:val="24"/>
                <w:lang w:eastAsia="en-US"/>
              </w:rPr>
              <w:t>Не чаще чем один раз в три года</w:t>
            </w:r>
          </w:p>
        </w:tc>
        <w:tc>
          <w:tcPr>
            <w:tcW w:w="1984" w:type="dxa"/>
            <w:vAlign w:val="center"/>
          </w:tcPr>
          <w:p w:rsidR="00CE18C9" w:rsidRPr="00A27A59" w:rsidRDefault="00CE18C9" w:rsidP="00912896">
            <w:pPr>
              <w:pStyle w:val="a4"/>
              <w:jc w:val="center"/>
              <w:rPr>
                <w:sz w:val="24"/>
                <w:lang w:eastAsia="en-US"/>
              </w:rPr>
            </w:pPr>
            <w:r w:rsidRPr="00A27A59">
              <w:rPr>
                <w:sz w:val="24"/>
                <w:lang w:eastAsia="en-US"/>
              </w:rPr>
              <w:t xml:space="preserve">Администрация МО </w:t>
            </w:r>
            <w:r w:rsidRPr="00A27A59">
              <w:rPr>
                <w:sz w:val="24"/>
                <w:szCs w:val="24"/>
                <w:lang w:eastAsia="en-US"/>
              </w:rPr>
              <w:t xml:space="preserve">«Фалилеевское </w:t>
            </w:r>
            <w:r w:rsidRPr="00A27A59">
              <w:rPr>
                <w:sz w:val="24"/>
                <w:lang w:eastAsia="en-US"/>
              </w:rPr>
              <w:t>сельское поселение»</w:t>
            </w:r>
          </w:p>
        </w:tc>
        <w:tc>
          <w:tcPr>
            <w:tcW w:w="2801" w:type="dxa"/>
            <w:vAlign w:val="center"/>
          </w:tcPr>
          <w:p w:rsidR="00CE18C9" w:rsidRPr="00A27A59" w:rsidRDefault="00CE18C9" w:rsidP="00912896">
            <w:pPr>
              <w:pStyle w:val="a4"/>
              <w:jc w:val="center"/>
              <w:rPr>
                <w:sz w:val="24"/>
                <w:lang w:eastAsia="en-US"/>
              </w:rPr>
            </w:pPr>
            <w:r w:rsidRPr="00A27A59">
              <w:rPr>
                <w:sz w:val="24"/>
                <w:lang w:eastAsia="en-US"/>
              </w:rPr>
              <w:t>Программа комплексного развития транспортной инфраструктуры (с изменениями)</w:t>
            </w:r>
          </w:p>
        </w:tc>
      </w:tr>
      <w:tr w:rsidR="00CE18C9" w:rsidRPr="00912896" w:rsidTr="00912896">
        <w:tc>
          <w:tcPr>
            <w:tcW w:w="675" w:type="dxa"/>
            <w:vAlign w:val="center"/>
          </w:tcPr>
          <w:p w:rsidR="00CE18C9" w:rsidRPr="00912896" w:rsidRDefault="00CE18C9" w:rsidP="00A27A59">
            <w:pPr>
              <w:pStyle w:val="Default"/>
              <w:numPr>
                <w:ilvl w:val="0"/>
                <w:numId w:val="29"/>
              </w:numPr>
              <w:ind w:left="426"/>
              <w:jc w:val="center"/>
              <w:rPr>
                <w:color w:val="auto"/>
              </w:rPr>
            </w:pPr>
          </w:p>
        </w:tc>
        <w:tc>
          <w:tcPr>
            <w:tcW w:w="3119" w:type="dxa"/>
            <w:vAlign w:val="center"/>
          </w:tcPr>
          <w:p w:rsidR="00CE18C9" w:rsidRPr="00A27A59" w:rsidRDefault="00CE18C9" w:rsidP="00912896">
            <w:pPr>
              <w:pStyle w:val="a4"/>
              <w:jc w:val="center"/>
              <w:rPr>
                <w:sz w:val="24"/>
                <w:lang w:eastAsia="en-US"/>
              </w:rPr>
            </w:pPr>
            <w:r w:rsidRPr="00A27A59">
              <w:rPr>
                <w:sz w:val="24"/>
                <w:lang w:eastAsia="en-US"/>
              </w:rPr>
              <w:t>Утверждение откорректированной версии «Программы комплексного развития транспортной инфраструктуры»</w:t>
            </w:r>
          </w:p>
        </w:tc>
        <w:tc>
          <w:tcPr>
            <w:tcW w:w="1843" w:type="dxa"/>
            <w:vAlign w:val="center"/>
          </w:tcPr>
          <w:p w:rsidR="00CE18C9" w:rsidRPr="00A27A59" w:rsidRDefault="00CE18C9" w:rsidP="00912896">
            <w:pPr>
              <w:pStyle w:val="a4"/>
              <w:jc w:val="center"/>
              <w:rPr>
                <w:sz w:val="24"/>
                <w:lang w:eastAsia="en-US"/>
              </w:rPr>
            </w:pPr>
            <w:r w:rsidRPr="00A27A59">
              <w:rPr>
                <w:sz w:val="24"/>
                <w:lang w:eastAsia="en-US"/>
              </w:rPr>
              <w:t>В случае корректировки разделов Программы</w:t>
            </w:r>
          </w:p>
        </w:tc>
        <w:tc>
          <w:tcPr>
            <w:tcW w:w="1984" w:type="dxa"/>
            <w:vAlign w:val="center"/>
          </w:tcPr>
          <w:p w:rsidR="00CE18C9" w:rsidRPr="00A27A59" w:rsidRDefault="00CE18C9" w:rsidP="00912896">
            <w:pPr>
              <w:pStyle w:val="a4"/>
              <w:jc w:val="center"/>
              <w:rPr>
                <w:sz w:val="24"/>
                <w:lang w:eastAsia="en-US"/>
              </w:rPr>
            </w:pPr>
            <w:r w:rsidRPr="00A27A59">
              <w:rPr>
                <w:sz w:val="24"/>
                <w:lang w:eastAsia="en-US"/>
              </w:rPr>
              <w:t>Совет депутатов</w:t>
            </w:r>
          </w:p>
        </w:tc>
        <w:tc>
          <w:tcPr>
            <w:tcW w:w="2801" w:type="dxa"/>
            <w:vAlign w:val="center"/>
          </w:tcPr>
          <w:p w:rsidR="00CE18C9" w:rsidRPr="00A27A59" w:rsidRDefault="00CE18C9" w:rsidP="00912896">
            <w:pPr>
              <w:pStyle w:val="a4"/>
              <w:jc w:val="center"/>
              <w:rPr>
                <w:sz w:val="24"/>
                <w:lang w:eastAsia="en-US"/>
              </w:rPr>
            </w:pPr>
            <w:r w:rsidRPr="00A27A59">
              <w:rPr>
                <w:sz w:val="24"/>
                <w:lang w:eastAsia="en-US"/>
              </w:rPr>
              <w:t>Утвержденная Программа комплексного развития транспортной инфраструктуры (с изменениями)</w:t>
            </w:r>
          </w:p>
        </w:tc>
      </w:tr>
    </w:tbl>
    <w:p w:rsidR="00CE18C9" w:rsidRDefault="00CE18C9" w:rsidP="00541600">
      <w:pPr>
        <w:pStyle w:val="a4"/>
      </w:pPr>
    </w:p>
    <w:p w:rsidR="00CE18C9" w:rsidRDefault="00CE18C9" w:rsidP="008001D5">
      <w:pPr>
        <w:pStyle w:val="a4"/>
      </w:pPr>
      <w:r>
        <w:br w:type="page"/>
      </w:r>
    </w:p>
    <w:p w:rsidR="00CE18C9" w:rsidRPr="003A2BBA" w:rsidRDefault="00CE18C9" w:rsidP="00515B22">
      <w:pPr>
        <w:pStyle w:val="10"/>
        <w:pBdr>
          <w:bottom w:val="single" w:sz="4" w:space="1" w:color="auto"/>
        </w:pBdr>
        <w:jc w:val="both"/>
        <w:rPr>
          <w:rFonts w:ascii="Times New Roman" w:hAnsi="Times New Roman"/>
          <w:color w:val="auto"/>
          <w:sz w:val="24"/>
        </w:rPr>
      </w:pPr>
      <w:bookmarkStart w:id="52" w:name="_Toc495966160"/>
      <w:bookmarkStart w:id="53" w:name="_Toc496139229"/>
      <w:bookmarkStart w:id="54" w:name="_Toc499522552"/>
      <w:bookmarkStart w:id="55" w:name="_Toc489214520"/>
      <w:bookmarkStart w:id="56" w:name="_Toc489281371"/>
      <w:r w:rsidRPr="003A2BBA">
        <w:rPr>
          <w:rFonts w:ascii="Times New Roman" w:hAnsi="Times New Roman"/>
          <w:color w:val="auto"/>
          <w:sz w:val="24"/>
        </w:rPr>
        <w:t>Приложение</w:t>
      </w:r>
      <w:r>
        <w:rPr>
          <w:rFonts w:ascii="Times New Roman" w:hAnsi="Times New Roman"/>
          <w:color w:val="auto"/>
          <w:sz w:val="24"/>
        </w:rPr>
        <w:t xml:space="preserve"> 1</w:t>
      </w:r>
      <w:r w:rsidRPr="003A2BBA">
        <w:rPr>
          <w:rFonts w:ascii="Times New Roman" w:hAnsi="Times New Roman"/>
          <w:color w:val="auto"/>
          <w:sz w:val="24"/>
        </w:rPr>
        <w:t xml:space="preserve">. </w:t>
      </w:r>
      <w:r w:rsidRPr="00E33637">
        <w:rPr>
          <w:rFonts w:ascii="Times New Roman" w:hAnsi="Times New Roman"/>
          <w:color w:val="auto"/>
          <w:sz w:val="24"/>
        </w:rPr>
        <w:t xml:space="preserve">Ответ УМВД России по </w:t>
      </w:r>
      <w:r>
        <w:rPr>
          <w:rFonts w:ascii="Times New Roman" w:hAnsi="Times New Roman"/>
          <w:color w:val="auto"/>
          <w:sz w:val="24"/>
        </w:rPr>
        <w:t>Кингисеппскому муниципальному</w:t>
      </w:r>
      <w:r w:rsidRPr="00E33637">
        <w:rPr>
          <w:rFonts w:ascii="Times New Roman" w:hAnsi="Times New Roman"/>
          <w:color w:val="auto"/>
          <w:sz w:val="24"/>
        </w:rPr>
        <w:t xml:space="preserve"> району ЛО о дорожно-транспортных происшествиях</w:t>
      </w:r>
      <w:bookmarkEnd w:id="52"/>
      <w:bookmarkEnd w:id="53"/>
      <w:bookmarkEnd w:id="54"/>
    </w:p>
    <w:p w:rsidR="00CE18C9" w:rsidRDefault="00CE18C9" w:rsidP="00515B22">
      <w:pPr>
        <w:pStyle w:val="a4"/>
      </w:pPr>
    </w:p>
    <w:p w:rsidR="00CE18C9" w:rsidRPr="008001D5" w:rsidRDefault="00CE18C9" w:rsidP="00515B22">
      <w:pPr>
        <w:pStyle w:val="a4"/>
      </w:pPr>
    </w:p>
    <w:p w:rsidR="00CE18C9" w:rsidRPr="00AA1852" w:rsidRDefault="00CE18C9" w:rsidP="00515B22">
      <w:pPr>
        <w:pStyle w:val="a4"/>
        <w:rPr>
          <w:b/>
        </w:rPr>
      </w:pPr>
      <w:r w:rsidRPr="00AA1852">
        <w:rPr>
          <w:b/>
        </w:rPr>
        <w:t>Оценка дорожной ситуации на территории Кингисеппского муниципального района</w:t>
      </w:r>
    </w:p>
    <w:p w:rsidR="00CE18C9" w:rsidRDefault="00D72255" w:rsidP="00515B22">
      <w:pPr>
        <w:pStyle w:val="a4"/>
        <w:jc w:val="center"/>
      </w:pPr>
      <w:r>
        <w:rPr>
          <w:noProof/>
        </w:rPr>
        <w:pict>
          <v:shape id="Рисунок 14" o:spid="_x0000_i1081" type="#_x0000_t75" style="width:490.5pt;height:151.5pt;visibility:visible">
            <v:imagedata r:id="rId58" o:title=""/>
          </v:shape>
        </w:pict>
      </w:r>
    </w:p>
    <w:p w:rsidR="00CE18C9" w:rsidRDefault="00CE18C9" w:rsidP="00515B22">
      <w:pPr>
        <w:pStyle w:val="a4"/>
      </w:pPr>
      <w:r>
        <w:br w:type="page"/>
      </w:r>
    </w:p>
    <w:p w:rsidR="00CE18C9" w:rsidRPr="00E33637" w:rsidRDefault="00CE18C9" w:rsidP="00976776">
      <w:pPr>
        <w:pStyle w:val="10"/>
        <w:pBdr>
          <w:bottom w:val="single" w:sz="4" w:space="1" w:color="auto"/>
        </w:pBdr>
        <w:spacing w:before="0"/>
        <w:jc w:val="both"/>
        <w:rPr>
          <w:rFonts w:ascii="Times New Roman" w:hAnsi="Times New Roman"/>
          <w:color w:val="auto"/>
          <w:sz w:val="24"/>
        </w:rPr>
      </w:pPr>
      <w:bookmarkStart w:id="57" w:name="_Toc499522553"/>
      <w:r w:rsidRPr="00E33637">
        <w:rPr>
          <w:rFonts w:ascii="Times New Roman" w:hAnsi="Times New Roman"/>
          <w:color w:val="auto"/>
          <w:sz w:val="24"/>
        </w:rPr>
        <w:t>Приложение 2. Ответ МРЭО УГИБДД ГУ МВД России по СПб и ЛО о количестве автотранспортных средств</w:t>
      </w:r>
      <w:bookmarkEnd w:id="55"/>
      <w:bookmarkEnd w:id="56"/>
      <w:bookmarkEnd w:id="57"/>
    </w:p>
    <w:p w:rsidR="00CE18C9" w:rsidRDefault="00CE18C9" w:rsidP="00976776">
      <w:pPr>
        <w:pStyle w:val="a4"/>
      </w:pPr>
    </w:p>
    <w:p w:rsidR="00CE18C9" w:rsidRDefault="00D72255" w:rsidP="00976776">
      <w:pPr>
        <w:pStyle w:val="a4"/>
        <w:jc w:val="center"/>
      </w:pPr>
      <w:r>
        <w:rPr>
          <w:noProof/>
        </w:rPr>
        <w:pict>
          <v:shape id="Рисунок 13" o:spid="_x0000_i1082" type="#_x0000_t75" style="width:507pt;height:579.75pt;visibility:visible">
            <v:imagedata r:id="rId59" o:title=""/>
          </v:shape>
        </w:pict>
      </w:r>
    </w:p>
    <w:p w:rsidR="00CE18C9" w:rsidRDefault="00CE18C9" w:rsidP="00976776">
      <w:pPr>
        <w:pStyle w:val="a4"/>
      </w:pPr>
    </w:p>
    <w:p w:rsidR="00CE18C9" w:rsidRDefault="00CE18C9" w:rsidP="00D6686A">
      <w:pPr>
        <w:pStyle w:val="a4"/>
      </w:pPr>
      <w:r>
        <w:br w:type="page"/>
      </w:r>
    </w:p>
    <w:p w:rsidR="00CE18C9" w:rsidRPr="00E33637" w:rsidRDefault="00CE18C9" w:rsidP="00D6686A">
      <w:pPr>
        <w:pStyle w:val="10"/>
        <w:pBdr>
          <w:bottom w:val="single" w:sz="4" w:space="1" w:color="auto"/>
        </w:pBdr>
        <w:spacing w:before="0"/>
        <w:jc w:val="both"/>
        <w:rPr>
          <w:rFonts w:ascii="Times New Roman" w:hAnsi="Times New Roman"/>
          <w:color w:val="auto"/>
          <w:sz w:val="24"/>
        </w:rPr>
      </w:pPr>
      <w:bookmarkStart w:id="58" w:name="_Toc499522554"/>
      <w:r w:rsidRPr="00E33637">
        <w:rPr>
          <w:rFonts w:ascii="Times New Roman" w:hAnsi="Times New Roman"/>
          <w:color w:val="auto"/>
          <w:sz w:val="24"/>
        </w:rPr>
        <w:t xml:space="preserve">Приложение </w:t>
      </w:r>
      <w:r>
        <w:rPr>
          <w:rFonts w:ascii="Times New Roman" w:hAnsi="Times New Roman"/>
          <w:color w:val="auto"/>
          <w:sz w:val="24"/>
        </w:rPr>
        <w:t>3</w:t>
      </w:r>
      <w:r w:rsidRPr="00E33637">
        <w:rPr>
          <w:rFonts w:ascii="Times New Roman" w:hAnsi="Times New Roman"/>
          <w:color w:val="auto"/>
          <w:sz w:val="24"/>
        </w:rPr>
        <w:t xml:space="preserve">. </w:t>
      </w:r>
      <w:r>
        <w:rPr>
          <w:rFonts w:ascii="Times New Roman" w:hAnsi="Times New Roman"/>
          <w:color w:val="auto"/>
          <w:sz w:val="24"/>
        </w:rPr>
        <w:t>Маршруты движения грузовых транспортных средств от организаций и предприятий поселения</w:t>
      </w:r>
      <w:bookmarkEnd w:id="58"/>
    </w:p>
    <w:p w:rsidR="00CE18C9" w:rsidRDefault="00CE18C9" w:rsidP="00D6686A">
      <w:pPr>
        <w:pStyle w:val="a4"/>
      </w:pPr>
    </w:p>
    <w:p w:rsidR="00CE18C9" w:rsidRDefault="00D72255" w:rsidP="00D6686A">
      <w:pPr>
        <w:pStyle w:val="a4"/>
        <w:jc w:val="center"/>
      </w:pPr>
      <w:r>
        <w:rPr>
          <w:noProof/>
        </w:rPr>
        <w:pict>
          <v:shape id="Рисунок 4" o:spid="_x0000_i1083" type="#_x0000_t75" style="width:510pt;height:547.5pt;visibility:visible">
            <v:imagedata r:id="rId60" o:title=""/>
          </v:shape>
        </w:pict>
      </w:r>
    </w:p>
    <w:p w:rsidR="00CE18C9" w:rsidRDefault="00CE18C9" w:rsidP="00D6686A">
      <w:pPr>
        <w:pStyle w:val="a4"/>
        <w:jc w:val="center"/>
      </w:pPr>
    </w:p>
    <w:p w:rsidR="00CE18C9" w:rsidRDefault="00D72255" w:rsidP="00D6686A">
      <w:pPr>
        <w:pStyle w:val="a4"/>
        <w:jc w:val="center"/>
      </w:pPr>
      <w:r>
        <w:rPr>
          <w:noProof/>
        </w:rPr>
        <w:lastRenderedPageBreak/>
        <w:pict>
          <v:shape id="Рисунок 9" o:spid="_x0000_i1084" type="#_x0000_t75" style="width:505.5pt;height:306.75pt;visibility:visible">
            <v:imagedata r:id="rId61" o:title=""/>
          </v:shape>
        </w:pict>
      </w:r>
    </w:p>
    <w:p w:rsidR="00CE18C9" w:rsidRDefault="00CE18C9" w:rsidP="00D6686A">
      <w:pPr>
        <w:pStyle w:val="a4"/>
        <w:jc w:val="center"/>
      </w:pPr>
    </w:p>
    <w:p w:rsidR="00CE18C9" w:rsidRDefault="00D72255" w:rsidP="00D6686A">
      <w:pPr>
        <w:pStyle w:val="a4"/>
        <w:jc w:val="center"/>
      </w:pPr>
      <w:r>
        <w:rPr>
          <w:noProof/>
        </w:rPr>
        <w:pict>
          <v:shape id="Рисунок 10" o:spid="_x0000_i1085" type="#_x0000_t75" style="width:506.25pt;height:391.5pt;visibility:visible">
            <v:imagedata r:id="rId62" o:title=""/>
          </v:shape>
        </w:pict>
      </w:r>
    </w:p>
    <w:p w:rsidR="00CE18C9" w:rsidRDefault="00CE18C9" w:rsidP="00D6686A">
      <w:pPr>
        <w:pStyle w:val="a4"/>
        <w:jc w:val="center"/>
      </w:pPr>
    </w:p>
    <w:p w:rsidR="00CE18C9" w:rsidRPr="00E33637" w:rsidRDefault="00CE18C9" w:rsidP="00D6686A">
      <w:pPr>
        <w:pStyle w:val="10"/>
        <w:pBdr>
          <w:bottom w:val="single" w:sz="4" w:space="1" w:color="auto"/>
        </w:pBdr>
        <w:spacing w:before="0"/>
        <w:jc w:val="both"/>
        <w:rPr>
          <w:rFonts w:ascii="Times New Roman" w:hAnsi="Times New Roman"/>
          <w:color w:val="auto"/>
          <w:sz w:val="24"/>
        </w:rPr>
      </w:pPr>
      <w:bookmarkStart w:id="59" w:name="_Toc499522555"/>
      <w:r w:rsidRPr="00E33637">
        <w:rPr>
          <w:rFonts w:ascii="Times New Roman" w:hAnsi="Times New Roman"/>
          <w:color w:val="auto"/>
          <w:sz w:val="24"/>
        </w:rPr>
        <w:lastRenderedPageBreak/>
        <w:t xml:space="preserve">Приложение </w:t>
      </w:r>
      <w:r>
        <w:rPr>
          <w:rFonts w:ascii="Times New Roman" w:hAnsi="Times New Roman"/>
          <w:color w:val="auto"/>
          <w:sz w:val="24"/>
        </w:rPr>
        <w:t>4</w:t>
      </w:r>
      <w:r w:rsidRPr="00E33637">
        <w:rPr>
          <w:rFonts w:ascii="Times New Roman" w:hAnsi="Times New Roman"/>
          <w:color w:val="auto"/>
          <w:sz w:val="24"/>
        </w:rPr>
        <w:t xml:space="preserve">. </w:t>
      </w:r>
      <w:r>
        <w:rPr>
          <w:rFonts w:ascii="Times New Roman" w:hAnsi="Times New Roman"/>
          <w:color w:val="auto"/>
          <w:sz w:val="24"/>
        </w:rPr>
        <w:t>Парковочное пространство. Существующее положение и перспектива развития</w:t>
      </w:r>
      <w:bookmarkEnd w:id="59"/>
    </w:p>
    <w:p w:rsidR="00CE18C9" w:rsidRDefault="00CE18C9" w:rsidP="00D6686A">
      <w:pPr>
        <w:pStyle w:val="a4"/>
      </w:pPr>
    </w:p>
    <w:p w:rsidR="00CE18C9" w:rsidRDefault="00D72255" w:rsidP="00D6686A">
      <w:pPr>
        <w:pStyle w:val="a4"/>
        <w:jc w:val="center"/>
      </w:pPr>
      <w:r>
        <w:rPr>
          <w:noProof/>
        </w:rPr>
        <w:pict>
          <v:shape id="Рисунок 15" o:spid="_x0000_i1086" type="#_x0000_t75" style="width:506.25pt;height:509.25pt;visibility:visible">
            <v:imagedata r:id="rId63" o:title=""/>
          </v:shape>
        </w:pict>
      </w:r>
    </w:p>
    <w:p w:rsidR="00CE18C9" w:rsidRDefault="00CE18C9" w:rsidP="00D6686A">
      <w:pPr>
        <w:pStyle w:val="a4"/>
        <w:jc w:val="center"/>
      </w:pPr>
    </w:p>
    <w:p w:rsidR="00CE18C9" w:rsidRDefault="00CE18C9" w:rsidP="00D6686A">
      <w:pPr>
        <w:pStyle w:val="a4"/>
      </w:pPr>
      <w:r>
        <w:br w:type="page"/>
      </w:r>
    </w:p>
    <w:p w:rsidR="00CE18C9" w:rsidRPr="00E33637" w:rsidRDefault="00CE18C9" w:rsidP="00D6686A">
      <w:pPr>
        <w:pStyle w:val="10"/>
        <w:pBdr>
          <w:bottom w:val="single" w:sz="4" w:space="1" w:color="auto"/>
        </w:pBdr>
        <w:spacing w:before="0"/>
        <w:jc w:val="both"/>
        <w:rPr>
          <w:rFonts w:ascii="Times New Roman" w:hAnsi="Times New Roman"/>
          <w:color w:val="auto"/>
          <w:sz w:val="24"/>
        </w:rPr>
      </w:pPr>
      <w:bookmarkStart w:id="60" w:name="_Toc499522556"/>
      <w:r w:rsidRPr="00E33637">
        <w:rPr>
          <w:rFonts w:ascii="Times New Roman" w:hAnsi="Times New Roman"/>
          <w:color w:val="auto"/>
          <w:sz w:val="24"/>
        </w:rPr>
        <w:t xml:space="preserve">Приложение </w:t>
      </w:r>
      <w:r>
        <w:rPr>
          <w:rFonts w:ascii="Times New Roman" w:hAnsi="Times New Roman"/>
          <w:color w:val="auto"/>
          <w:sz w:val="24"/>
        </w:rPr>
        <w:t>5</w:t>
      </w:r>
      <w:r w:rsidRPr="00E33637">
        <w:rPr>
          <w:rFonts w:ascii="Times New Roman" w:hAnsi="Times New Roman"/>
          <w:color w:val="auto"/>
          <w:sz w:val="24"/>
        </w:rPr>
        <w:t xml:space="preserve">. </w:t>
      </w:r>
      <w:r>
        <w:rPr>
          <w:rFonts w:ascii="Times New Roman" w:hAnsi="Times New Roman"/>
          <w:color w:val="auto"/>
          <w:sz w:val="24"/>
        </w:rPr>
        <w:t>Перспектива развития тротуарной сети</w:t>
      </w:r>
      <w:bookmarkEnd w:id="60"/>
    </w:p>
    <w:p w:rsidR="00CE18C9" w:rsidRDefault="00CE18C9" w:rsidP="00D6686A">
      <w:pPr>
        <w:pStyle w:val="a4"/>
      </w:pPr>
    </w:p>
    <w:p w:rsidR="00CE18C9" w:rsidRDefault="00D72255" w:rsidP="00D6686A">
      <w:pPr>
        <w:pStyle w:val="a4"/>
        <w:jc w:val="center"/>
      </w:pPr>
      <w:r>
        <w:rPr>
          <w:noProof/>
        </w:rPr>
        <w:pict>
          <v:shape id="Рисунок 12" o:spid="_x0000_i1087" type="#_x0000_t75" style="width:510pt;height:547.5pt;visibility:visible">
            <v:imagedata r:id="rId64" o:title=""/>
          </v:shape>
        </w:pict>
      </w:r>
    </w:p>
    <w:p w:rsidR="00CE18C9" w:rsidRDefault="00CE18C9" w:rsidP="00B77458">
      <w:pPr>
        <w:pStyle w:val="a4"/>
      </w:pPr>
    </w:p>
    <w:p w:rsidR="00CE18C9" w:rsidRDefault="00CE18C9" w:rsidP="00B77458">
      <w:pPr>
        <w:pStyle w:val="a4"/>
      </w:pPr>
      <w:r>
        <w:br w:type="page"/>
      </w:r>
    </w:p>
    <w:p w:rsidR="00CE18C9" w:rsidRPr="00E33637" w:rsidRDefault="00CE18C9" w:rsidP="00B77458">
      <w:pPr>
        <w:pStyle w:val="10"/>
        <w:pBdr>
          <w:bottom w:val="single" w:sz="4" w:space="1" w:color="auto"/>
        </w:pBdr>
        <w:spacing w:before="0"/>
        <w:jc w:val="both"/>
        <w:rPr>
          <w:rFonts w:ascii="Times New Roman" w:hAnsi="Times New Roman"/>
          <w:color w:val="auto"/>
          <w:sz w:val="24"/>
        </w:rPr>
      </w:pPr>
      <w:bookmarkStart w:id="61" w:name="_Toc499522557"/>
      <w:r w:rsidRPr="00E33637">
        <w:rPr>
          <w:rFonts w:ascii="Times New Roman" w:hAnsi="Times New Roman"/>
          <w:color w:val="auto"/>
          <w:sz w:val="24"/>
        </w:rPr>
        <w:t xml:space="preserve">Приложение </w:t>
      </w:r>
      <w:r>
        <w:rPr>
          <w:rFonts w:ascii="Times New Roman" w:hAnsi="Times New Roman"/>
          <w:color w:val="auto"/>
          <w:sz w:val="24"/>
        </w:rPr>
        <w:t>6</w:t>
      </w:r>
      <w:r w:rsidRPr="00E33637">
        <w:rPr>
          <w:rFonts w:ascii="Times New Roman" w:hAnsi="Times New Roman"/>
          <w:color w:val="auto"/>
          <w:sz w:val="24"/>
        </w:rPr>
        <w:t xml:space="preserve">. </w:t>
      </w:r>
      <w:r>
        <w:rPr>
          <w:rFonts w:ascii="Times New Roman" w:hAnsi="Times New Roman"/>
          <w:color w:val="auto"/>
          <w:sz w:val="24"/>
        </w:rPr>
        <w:t>Объекты транспортной инфраструктуры</w:t>
      </w:r>
      <w:bookmarkEnd w:id="61"/>
    </w:p>
    <w:p w:rsidR="00CE18C9" w:rsidRDefault="00CE18C9" w:rsidP="00B77458">
      <w:pPr>
        <w:pStyle w:val="a4"/>
      </w:pPr>
    </w:p>
    <w:p w:rsidR="00CE18C9" w:rsidRDefault="00CE18C9" w:rsidP="00B77458">
      <w:pPr>
        <w:pStyle w:val="a4"/>
      </w:pPr>
      <w:r>
        <w:t>Парковка у дома №3 д. Фалилеево</w:t>
      </w:r>
    </w:p>
    <w:p w:rsidR="00CE18C9" w:rsidRDefault="00D72255" w:rsidP="00B77458">
      <w:pPr>
        <w:pStyle w:val="a4"/>
      </w:pPr>
      <w:r>
        <w:rPr>
          <w:noProof/>
        </w:rPr>
        <w:pict>
          <v:shape id="Рисунок 16" o:spid="_x0000_i1088" type="#_x0000_t75" style="width:510pt;height:287.25pt;visibility:visible">
            <v:imagedata r:id="rId65" o:title=""/>
          </v:shape>
        </w:pict>
      </w:r>
    </w:p>
    <w:p w:rsidR="00CE18C9" w:rsidRDefault="00CE18C9" w:rsidP="00B77458">
      <w:pPr>
        <w:pStyle w:val="a4"/>
      </w:pPr>
    </w:p>
    <w:p w:rsidR="00CE18C9" w:rsidRDefault="00CE18C9" w:rsidP="00B77458">
      <w:pPr>
        <w:pStyle w:val="a4"/>
      </w:pPr>
      <w:r>
        <w:t>Парковка у дома №4 д. Фалилеево</w:t>
      </w:r>
    </w:p>
    <w:p w:rsidR="00CE18C9" w:rsidRDefault="00D72255" w:rsidP="00B77458">
      <w:pPr>
        <w:pStyle w:val="a4"/>
      </w:pPr>
      <w:r>
        <w:rPr>
          <w:noProof/>
        </w:rPr>
        <w:pict>
          <v:shape id="Рисунок 17" o:spid="_x0000_i1089" type="#_x0000_t75" style="width:510pt;height:287.25pt;visibility:visible">
            <v:imagedata r:id="rId66" o:title=""/>
          </v:shape>
        </w:pict>
      </w:r>
    </w:p>
    <w:p w:rsidR="00CE18C9" w:rsidRDefault="00CE18C9" w:rsidP="00B77458">
      <w:pPr>
        <w:pStyle w:val="a4"/>
      </w:pPr>
    </w:p>
    <w:p w:rsidR="00CE18C9" w:rsidRDefault="00D72255" w:rsidP="00B77458">
      <w:pPr>
        <w:pStyle w:val="a4"/>
      </w:pPr>
      <w:r>
        <w:rPr>
          <w:noProof/>
        </w:rPr>
        <w:lastRenderedPageBreak/>
        <w:pict>
          <v:shape id="Рисунок 19" o:spid="_x0000_i1090" type="#_x0000_t75" style="width:510pt;height:287.25pt;visibility:visible">
            <v:imagedata r:id="rId67" o:title=""/>
          </v:shape>
        </w:pict>
      </w:r>
    </w:p>
    <w:p w:rsidR="00CE18C9" w:rsidRDefault="00CE18C9" w:rsidP="00B77458">
      <w:pPr>
        <w:pStyle w:val="a4"/>
      </w:pPr>
    </w:p>
    <w:p w:rsidR="00CE18C9" w:rsidRDefault="00CE18C9" w:rsidP="00B77458">
      <w:pPr>
        <w:pStyle w:val="a4"/>
      </w:pPr>
      <w:r>
        <w:t>Парковка у дома №5 д. Фалилеево</w:t>
      </w:r>
    </w:p>
    <w:p w:rsidR="00CE18C9" w:rsidRDefault="00D72255" w:rsidP="00B77458">
      <w:pPr>
        <w:pStyle w:val="a4"/>
      </w:pPr>
      <w:r>
        <w:rPr>
          <w:noProof/>
        </w:rPr>
        <w:pict>
          <v:shape id="Рисунок 18" o:spid="_x0000_i1091" type="#_x0000_t75" style="width:510pt;height:287.25pt;visibility:visible">
            <v:imagedata r:id="rId68" o:title=""/>
          </v:shape>
        </w:pict>
      </w:r>
    </w:p>
    <w:p w:rsidR="00CE18C9" w:rsidRDefault="00CE18C9" w:rsidP="00B77458">
      <w:pPr>
        <w:pStyle w:val="a4"/>
      </w:pPr>
    </w:p>
    <w:p w:rsidR="00CE18C9" w:rsidRDefault="00CE18C9" w:rsidP="00B77458">
      <w:pPr>
        <w:pStyle w:val="a4"/>
      </w:pPr>
      <w:r>
        <w:br w:type="page"/>
      </w:r>
    </w:p>
    <w:p w:rsidR="00CE18C9" w:rsidRDefault="00CE18C9" w:rsidP="00B77458">
      <w:pPr>
        <w:pStyle w:val="a4"/>
      </w:pPr>
      <w:r>
        <w:t>Парковка у дома №6 д. Фалилеево</w:t>
      </w:r>
    </w:p>
    <w:p w:rsidR="00CE18C9" w:rsidRDefault="00D72255" w:rsidP="00B77458">
      <w:pPr>
        <w:pStyle w:val="a4"/>
      </w:pPr>
      <w:r>
        <w:rPr>
          <w:noProof/>
        </w:rPr>
        <w:pict>
          <v:shape id="Рисунок 20" o:spid="_x0000_i1092" type="#_x0000_t75" style="width:510pt;height:287.25pt;visibility:visible">
            <v:imagedata r:id="rId69" o:title=""/>
          </v:shape>
        </w:pict>
      </w:r>
    </w:p>
    <w:p w:rsidR="00CE18C9" w:rsidRDefault="00CE18C9" w:rsidP="00B77458">
      <w:pPr>
        <w:pStyle w:val="a4"/>
      </w:pPr>
    </w:p>
    <w:p w:rsidR="00CE18C9" w:rsidRDefault="00CE18C9" w:rsidP="00B77458">
      <w:pPr>
        <w:pStyle w:val="a4"/>
      </w:pPr>
      <w:r>
        <w:t>Парковка у дома №12 д. Фалилеево</w:t>
      </w:r>
    </w:p>
    <w:p w:rsidR="00CE18C9" w:rsidRDefault="00D72255" w:rsidP="00B77458">
      <w:pPr>
        <w:pStyle w:val="a4"/>
      </w:pPr>
      <w:r>
        <w:rPr>
          <w:noProof/>
        </w:rPr>
        <w:pict>
          <v:shape id="Рисунок 21" o:spid="_x0000_i1093" type="#_x0000_t75" style="width:510pt;height:287.25pt;visibility:visible">
            <v:imagedata r:id="rId70" o:title=""/>
          </v:shape>
        </w:pict>
      </w:r>
    </w:p>
    <w:p w:rsidR="00CE18C9" w:rsidRDefault="00CE18C9" w:rsidP="00B77458">
      <w:pPr>
        <w:pStyle w:val="a4"/>
      </w:pPr>
    </w:p>
    <w:p w:rsidR="00CE18C9" w:rsidRDefault="00D72255" w:rsidP="00B77458">
      <w:pPr>
        <w:pStyle w:val="a4"/>
      </w:pPr>
      <w:r>
        <w:rPr>
          <w:noProof/>
        </w:rPr>
        <w:lastRenderedPageBreak/>
        <w:pict>
          <v:shape id="Рисунок 22" o:spid="_x0000_i1094" type="#_x0000_t75" style="width:510pt;height:287.25pt;visibility:visible">
            <v:imagedata r:id="rId71" o:title=""/>
          </v:shape>
        </w:pict>
      </w:r>
      <w:bookmarkStart w:id="62" w:name="_GoBack"/>
      <w:bookmarkEnd w:id="62"/>
    </w:p>
    <w:p w:rsidR="00CE18C9" w:rsidRDefault="00CE18C9" w:rsidP="00B77458">
      <w:pPr>
        <w:pStyle w:val="a4"/>
      </w:pPr>
    </w:p>
    <w:p w:rsidR="00CE18C9" w:rsidRDefault="00CE18C9" w:rsidP="00B77458">
      <w:pPr>
        <w:pStyle w:val="a4"/>
      </w:pPr>
      <w:r>
        <w:t>Парковка за домом №9 д. Фалилеево</w:t>
      </w:r>
    </w:p>
    <w:p w:rsidR="00CE18C9" w:rsidRDefault="00D72255" w:rsidP="00B77458">
      <w:pPr>
        <w:pStyle w:val="a4"/>
      </w:pPr>
      <w:r>
        <w:rPr>
          <w:noProof/>
        </w:rPr>
        <w:pict>
          <v:shape id="Рисунок 23" o:spid="_x0000_i1095" type="#_x0000_t75" style="width:510pt;height:287.25pt;visibility:visible">
            <v:imagedata r:id="rId72" o:title=""/>
          </v:shape>
        </w:pict>
      </w:r>
    </w:p>
    <w:p w:rsidR="00CE18C9" w:rsidRDefault="00CE18C9" w:rsidP="00B77458">
      <w:pPr>
        <w:pStyle w:val="a4"/>
      </w:pPr>
    </w:p>
    <w:p w:rsidR="00CE18C9" w:rsidRDefault="00CE18C9" w:rsidP="00B77458">
      <w:pPr>
        <w:pStyle w:val="a4"/>
      </w:pPr>
      <w:r>
        <w:br w:type="page"/>
      </w:r>
    </w:p>
    <w:p w:rsidR="00CE18C9" w:rsidRDefault="00CE18C9" w:rsidP="00B77458">
      <w:pPr>
        <w:pStyle w:val="a4"/>
      </w:pPr>
      <w:r>
        <w:t>Парковка у магазина «Пятерочка»</w:t>
      </w:r>
    </w:p>
    <w:p w:rsidR="00CE18C9" w:rsidRDefault="00D72255" w:rsidP="00B77458">
      <w:pPr>
        <w:pStyle w:val="a4"/>
      </w:pPr>
      <w:r>
        <w:rPr>
          <w:noProof/>
        </w:rPr>
        <w:pict>
          <v:shape id="Рисунок 24" o:spid="_x0000_i1096" type="#_x0000_t75" style="width:510pt;height:287.25pt;visibility:visible">
            <v:imagedata r:id="rId73" o:title=""/>
          </v:shape>
        </w:pict>
      </w:r>
    </w:p>
    <w:p w:rsidR="00CE18C9" w:rsidRDefault="00CE18C9" w:rsidP="00B77458">
      <w:pPr>
        <w:pStyle w:val="a4"/>
      </w:pPr>
    </w:p>
    <w:p w:rsidR="00CE18C9" w:rsidRDefault="00CE18C9" w:rsidP="00B77458">
      <w:pPr>
        <w:pStyle w:val="a4"/>
      </w:pPr>
      <w:r>
        <w:t>Мост д. Фалилеево, требующий реконструкции</w:t>
      </w:r>
    </w:p>
    <w:p w:rsidR="00CE18C9" w:rsidRDefault="00D72255" w:rsidP="00B77458">
      <w:pPr>
        <w:pStyle w:val="a4"/>
      </w:pPr>
      <w:r>
        <w:rPr>
          <w:noProof/>
        </w:rPr>
        <w:pict>
          <v:shape id="Рисунок 25" o:spid="_x0000_i1097" type="#_x0000_t75" style="width:510pt;height:287.25pt;visibility:visible">
            <v:imagedata r:id="rId74" o:title=""/>
          </v:shape>
        </w:pict>
      </w:r>
    </w:p>
    <w:p w:rsidR="00CE18C9" w:rsidRDefault="00CE18C9" w:rsidP="00B77458">
      <w:pPr>
        <w:pStyle w:val="a4"/>
      </w:pPr>
    </w:p>
    <w:p w:rsidR="00CE18C9" w:rsidRDefault="00D72255" w:rsidP="00B77458">
      <w:pPr>
        <w:pStyle w:val="a4"/>
        <w:jc w:val="center"/>
      </w:pPr>
      <w:r>
        <w:rPr>
          <w:noProof/>
        </w:rPr>
        <w:lastRenderedPageBreak/>
        <w:pict>
          <v:shape id="Рисунок 26" o:spid="_x0000_i1098" type="#_x0000_t75" style="width:411.75pt;height:731.25pt;visibility:visible">
            <v:imagedata r:id="rId75" o:title=""/>
          </v:shape>
        </w:pict>
      </w:r>
    </w:p>
    <w:sectPr w:rsidR="00CE18C9" w:rsidSect="00E30A33">
      <w:headerReference w:type="default" r:id="rId76"/>
      <w:headerReference w:type="first" r:id="rId77"/>
      <w:pgSz w:w="11906" w:h="16838" w:code="9"/>
      <w:pgMar w:top="567" w:right="567" w:bottom="284" w:left="1134" w:header="425" w:footer="40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A06" w:rsidRDefault="00A10A06" w:rsidP="001925EE">
      <w:pPr>
        <w:spacing w:after="0" w:line="240" w:lineRule="auto"/>
      </w:pPr>
      <w:r>
        <w:separator/>
      </w:r>
    </w:p>
  </w:endnote>
  <w:endnote w:type="continuationSeparator" w:id="0">
    <w:p w:rsidR="00A10A06" w:rsidRDefault="00A10A06" w:rsidP="001925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8C9" w:rsidRDefault="003E7E03" w:rsidP="007916B1">
    <w:pPr>
      <w:pStyle w:val="ac"/>
      <w:pBdr>
        <w:top w:val="single" w:sz="4" w:space="1" w:color="D9D9D9"/>
      </w:pBdr>
      <w:tabs>
        <w:tab w:val="center" w:pos="4677"/>
        <w:tab w:val="right" w:pos="9355"/>
      </w:tabs>
      <w:jc w:val="right"/>
      <w:rPr>
        <w:rFonts w:ascii="Calibri" w:hAnsi="Calibri" w:cs="Times New Roman"/>
        <w:sz w:val="22"/>
        <w:szCs w:val="22"/>
        <w:lang w:val="ru-RU"/>
      </w:rPr>
    </w:pPr>
    <w:r w:rsidRPr="007916B1">
      <w:rPr>
        <w:rFonts w:ascii="Calibri" w:hAnsi="Calibri" w:cs="Times New Roman"/>
        <w:szCs w:val="22"/>
        <w:lang w:val="ru-RU"/>
      </w:rPr>
      <w:fldChar w:fldCharType="begin"/>
    </w:r>
    <w:r w:rsidR="00CE18C9" w:rsidRPr="007916B1">
      <w:rPr>
        <w:rFonts w:ascii="Calibri" w:hAnsi="Calibri" w:cs="Times New Roman"/>
        <w:szCs w:val="22"/>
        <w:lang w:val="ru-RU"/>
      </w:rPr>
      <w:instrText>PAGE   \* MERGEFORMAT</w:instrText>
    </w:r>
    <w:r w:rsidRPr="007916B1">
      <w:rPr>
        <w:rFonts w:ascii="Calibri" w:hAnsi="Calibri" w:cs="Times New Roman"/>
        <w:szCs w:val="22"/>
        <w:lang w:val="ru-RU"/>
      </w:rPr>
      <w:fldChar w:fldCharType="separate"/>
    </w:r>
    <w:r w:rsidR="00D72255">
      <w:rPr>
        <w:rFonts w:ascii="Calibri" w:hAnsi="Calibri" w:cs="Times New Roman"/>
        <w:noProof/>
        <w:szCs w:val="22"/>
        <w:lang w:val="ru-RU"/>
      </w:rPr>
      <w:t>2</w:t>
    </w:r>
    <w:r w:rsidRPr="007916B1">
      <w:rPr>
        <w:rFonts w:ascii="Calibri" w:hAnsi="Calibri" w:cs="Times New Roman"/>
        <w:szCs w:val="22"/>
        <w:lang w:val="ru-RU"/>
      </w:rPr>
      <w:fldChar w:fldCharType="end"/>
    </w:r>
    <w:r w:rsidR="00CE18C9" w:rsidRPr="007916B1">
      <w:rPr>
        <w:rFonts w:ascii="Calibri" w:hAnsi="Calibri" w:cs="Times New Roman"/>
        <w:szCs w:val="22"/>
        <w:lang w:val="ru-RU"/>
      </w:rPr>
      <w:t xml:space="preserve"> | </w:t>
    </w:r>
    <w:r w:rsidR="00CE18C9" w:rsidRPr="007916B1">
      <w:rPr>
        <w:rFonts w:ascii="Calibri" w:hAnsi="Calibri" w:cs="Times New Roman"/>
        <w:color w:val="808080"/>
        <w:spacing w:val="60"/>
        <w:szCs w:val="22"/>
        <w:lang w:val="ru-RU"/>
      </w:rPr>
      <w:t>Страница</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8C9" w:rsidRPr="00EB5A54" w:rsidRDefault="003E7E03" w:rsidP="00EB5A54">
    <w:pPr>
      <w:pStyle w:val="ac"/>
      <w:pBdr>
        <w:top w:val="single" w:sz="4" w:space="1" w:color="D9D9D9"/>
      </w:pBdr>
      <w:tabs>
        <w:tab w:val="center" w:pos="4677"/>
        <w:tab w:val="right" w:pos="9355"/>
      </w:tabs>
      <w:jc w:val="right"/>
      <w:rPr>
        <w:rFonts w:ascii="Calibri" w:hAnsi="Calibri" w:cs="Times New Roman"/>
        <w:szCs w:val="22"/>
        <w:lang w:val="ru-RU"/>
      </w:rPr>
    </w:pPr>
    <w:r w:rsidRPr="00EB5A54">
      <w:rPr>
        <w:rFonts w:ascii="Calibri" w:hAnsi="Calibri" w:cs="Times New Roman"/>
        <w:szCs w:val="22"/>
        <w:lang w:val="ru-RU"/>
      </w:rPr>
      <w:fldChar w:fldCharType="begin"/>
    </w:r>
    <w:r w:rsidR="00CE18C9" w:rsidRPr="00EB5A54">
      <w:rPr>
        <w:rFonts w:ascii="Calibri" w:hAnsi="Calibri" w:cs="Times New Roman"/>
        <w:szCs w:val="22"/>
        <w:lang w:val="ru-RU"/>
      </w:rPr>
      <w:instrText>PAGE   \* MERGEFORMAT</w:instrText>
    </w:r>
    <w:r w:rsidRPr="00EB5A54">
      <w:rPr>
        <w:rFonts w:ascii="Calibri" w:hAnsi="Calibri" w:cs="Times New Roman"/>
        <w:szCs w:val="22"/>
        <w:lang w:val="ru-RU"/>
      </w:rPr>
      <w:fldChar w:fldCharType="separate"/>
    </w:r>
    <w:r w:rsidR="00D72255">
      <w:rPr>
        <w:rFonts w:ascii="Calibri" w:hAnsi="Calibri" w:cs="Times New Roman"/>
        <w:noProof/>
        <w:szCs w:val="22"/>
        <w:lang w:val="ru-RU"/>
      </w:rPr>
      <w:t>78</w:t>
    </w:r>
    <w:r w:rsidRPr="00EB5A54">
      <w:rPr>
        <w:rFonts w:ascii="Calibri" w:hAnsi="Calibri" w:cs="Times New Roman"/>
        <w:szCs w:val="22"/>
        <w:lang w:val="ru-RU"/>
      </w:rPr>
      <w:fldChar w:fldCharType="end"/>
    </w:r>
    <w:r w:rsidR="00CE18C9" w:rsidRPr="00EB5A54">
      <w:rPr>
        <w:rFonts w:ascii="Calibri" w:hAnsi="Calibri" w:cs="Times New Roman"/>
        <w:szCs w:val="22"/>
        <w:lang w:val="ru-RU"/>
      </w:rPr>
      <w:t xml:space="preserve"> | </w:t>
    </w:r>
    <w:r w:rsidR="00CE18C9" w:rsidRPr="00EB5A54">
      <w:rPr>
        <w:rFonts w:ascii="Calibri" w:hAnsi="Calibri" w:cs="Times New Roman"/>
        <w:color w:val="808080"/>
        <w:spacing w:val="60"/>
        <w:szCs w:val="22"/>
        <w:lang w:val="ru-RU"/>
      </w:rPr>
      <w:t>Страница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A06" w:rsidRDefault="00A10A06" w:rsidP="001925EE">
      <w:pPr>
        <w:spacing w:after="0" w:line="240" w:lineRule="auto"/>
      </w:pPr>
      <w:r>
        <w:separator/>
      </w:r>
    </w:p>
  </w:footnote>
  <w:footnote w:type="continuationSeparator" w:id="0">
    <w:p w:rsidR="00A10A06" w:rsidRDefault="00A10A06" w:rsidP="001925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thinThickMediumGap" w:sz="12" w:space="0" w:color="auto"/>
      </w:tblBorders>
      <w:tblLook w:val="00A0"/>
    </w:tblPr>
    <w:tblGrid>
      <w:gridCol w:w="10421"/>
    </w:tblGrid>
    <w:tr w:rsidR="00CE18C9" w:rsidRPr="00912896" w:rsidTr="00912896">
      <w:tc>
        <w:tcPr>
          <w:tcW w:w="15843" w:type="dxa"/>
          <w:tcBorders>
            <w:bottom w:val="thinThickMediumGap" w:sz="12" w:space="0" w:color="auto"/>
          </w:tcBorders>
        </w:tcPr>
        <w:p w:rsidR="00CE18C9" w:rsidRPr="00912896" w:rsidRDefault="00CE18C9" w:rsidP="00912896">
          <w:pPr>
            <w:pStyle w:val="aa"/>
            <w:ind w:right="-1"/>
            <w:jc w:val="center"/>
            <w:rPr>
              <w:rFonts w:ascii="Times New Roman" w:hAnsi="Times New Roman"/>
              <w:sz w:val="18"/>
            </w:rPr>
          </w:pPr>
          <w:r w:rsidRPr="00912896">
            <w:rPr>
              <w:rFonts w:ascii="Times New Roman" w:hAnsi="Times New Roman"/>
              <w:sz w:val="20"/>
              <w:szCs w:val="24"/>
            </w:rPr>
            <w:t>Программа комплексного развития транспортной инфраструктуры муниципального образования «Фалилеевское сельское поселение» муниципального образования «Кингисеппский муниципальный район» Ленинградской области на период 2017-2021 годы и на перспективу до 2035 года</w:t>
          </w:r>
        </w:p>
      </w:tc>
    </w:tr>
  </w:tbl>
  <w:p w:rsidR="00CE18C9" w:rsidRPr="001925EE" w:rsidRDefault="00CE18C9" w:rsidP="00AC010E">
    <w:pPr>
      <w:pStyle w:val="aa"/>
      <w:rPr>
        <w:sz w:val="16"/>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thinThickMediumGap" w:sz="12" w:space="0" w:color="auto"/>
      </w:tblBorders>
      <w:tblLook w:val="00A0"/>
    </w:tblPr>
    <w:tblGrid>
      <w:gridCol w:w="10421"/>
    </w:tblGrid>
    <w:tr w:rsidR="00CE18C9" w:rsidRPr="00912896" w:rsidTr="00912896">
      <w:tc>
        <w:tcPr>
          <w:tcW w:w="15843" w:type="dxa"/>
          <w:tcBorders>
            <w:bottom w:val="thinThickMediumGap" w:sz="12" w:space="0" w:color="auto"/>
          </w:tcBorders>
        </w:tcPr>
        <w:p w:rsidR="00CE18C9" w:rsidRPr="00912896" w:rsidRDefault="00CE18C9" w:rsidP="00912896">
          <w:pPr>
            <w:pStyle w:val="aa"/>
            <w:ind w:right="-1"/>
            <w:jc w:val="center"/>
            <w:rPr>
              <w:rFonts w:ascii="Times New Roman" w:hAnsi="Times New Roman"/>
              <w:sz w:val="18"/>
            </w:rPr>
          </w:pPr>
          <w:r w:rsidRPr="00912896">
            <w:rPr>
              <w:rFonts w:ascii="Times New Roman" w:hAnsi="Times New Roman"/>
              <w:sz w:val="20"/>
              <w:szCs w:val="24"/>
            </w:rPr>
            <w:t>Программа комплексного развития транспортной инфраструктуры муниципального образования «Фалилеевское сельское поселение» муниципального образования «Кингисеппский  муниципальный район» Ленинградской области на период 2017-2021 годы и на перспективу до 2035 года</w:t>
          </w:r>
        </w:p>
      </w:tc>
    </w:tr>
  </w:tbl>
  <w:p w:rsidR="00CE18C9" w:rsidRPr="001925EE" w:rsidRDefault="00CE18C9" w:rsidP="00AC010E">
    <w:pPr>
      <w:pStyle w:val="aa"/>
      <w:rPr>
        <w:sz w:val="16"/>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thinThickMediumGap" w:sz="12" w:space="0" w:color="auto"/>
      </w:tblBorders>
      <w:tblLook w:val="00A0"/>
    </w:tblPr>
    <w:tblGrid>
      <w:gridCol w:w="10421"/>
    </w:tblGrid>
    <w:tr w:rsidR="00CE18C9" w:rsidRPr="00912896" w:rsidTr="00912896">
      <w:tc>
        <w:tcPr>
          <w:tcW w:w="15701" w:type="dxa"/>
          <w:tcBorders>
            <w:bottom w:val="thinThickMediumGap" w:sz="12" w:space="0" w:color="auto"/>
          </w:tcBorders>
        </w:tcPr>
        <w:p w:rsidR="00CE18C9" w:rsidRPr="00912896" w:rsidRDefault="00CE18C9" w:rsidP="00912896">
          <w:pPr>
            <w:pStyle w:val="aa"/>
            <w:tabs>
              <w:tab w:val="clear" w:pos="4677"/>
              <w:tab w:val="clear" w:pos="9355"/>
            </w:tabs>
            <w:ind w:right="-1"/>
            <w:jc w:val="center"/>
            <w:rPr>
              <w:rFonts w:ascii="Times New Roman" w:hAnsi="Times New Roman"/>
              <w:sz w:val="18"/>
            </w:rPr>
          </w:pPr>
          <w:r w:rsidRPr="00912896">
            <w:rPr>
              <w:rFonts w:ascii="Times New Roman" w:hAnsi="Times New Roman"/>
              <w:sz w:val="20"/>
              <w:szCs w:val="24"/>
            </w:rPr>
            <w:t>Программа комплексного развития транспортной инфраструктуры муниципального образования «Фалилеевское сельское поселение» муниципального образования «Кингисеппский муниципальный район» Ленинградской области на период 2017-2021 годы и на перспективу до 2035 года</w:t>
          </w:r>
        </w:p>
      </w:tc>
    </w:tr>
  </w:tbl>
  <w:p w:rsidR="00CE18C9" w:rsidRPr="00EB5A54" w:rsidRDefault="00CE18C9">
    <w:pPr>
      <w:pStyle w:val="aa"/>
      <w:rPr>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thinThickMediumGap" w:sz="12" w:space="0" w:color="auto"/>
      </w:tblBorders>
      <w:tblLook w:val="00A0"/>
    </w:tblPr>
    <w:tblGrid>
      <w:gridCol w:w="10421"/>
    </w:tblGrid>
    <w:tr w:rsidR="00CE18C9" w:rsidRPr="00912896" w:rsidTr="00912896">
      <w:tc>
        <w:tcPr>
          <w:tcW w:w="15843" w:type="dxa"/>
          <w:tcBorders>
            <w:bottom w:val="thinThickMediumGap" w:sz="12" w:space="0" w:color="auto"/>
          </w:tcBorders>
        </w:tcPr>
        <w:p w:rsidR="00CE18C9" w:rsidRPr="00912896" w:rsidRDefault="00CE18C9" w:rsidP="00912896">
          <w:pPr>
            <w:pStyle w:val="aa"/>
            <w:ind w:right="-1"/>
            <w:jc w:val="center"/>
            <w:rPr>
              <w:rFonts w:ascii="Times New Roman" w:hAnsi="Times New Roman"/>
              <w:sz w:val="18"/>
            </w:rPr>
          </w:pPr>
          <w:r w:rsidRPr="00912896">
            <w:rPr>
              <w:rFonts w:ascii="Times New Roman" w:hAnsi="Times New Roman"/>
              <w:sz w:val="20"/>
              <w:szCs w:val="24"/>
            </w:rPr>
            <w:t>Программа комплексного развития транспортной инфраструктуры муниципального образования «</w:t>
          </w:r>
          <w:proofErr w:type="spellStart"/>
          <w:r w:rsidRPr="00912896">
            <w:rPr>
              <w:rFonts w:ascii="Times New Roman" w:hAnsi="Times New Roman"/>
              <w:sz w:val="20"/>
              <w:szCs w:val="24"/>
            </w:rPr>
            <w:t>Фалилеевскоесельское</w:t>
          </w:r>
          <w:proofErr w:type="spellEnd"/>
          <w:r w:rsidRPr="00912896">
            <w:rPr>
              <w:rFonts w:ascii="Times New Roman" w:hAnsi="Times New Roman"/>
              <w:sz w:val="20"/>
              <w:szCs w:val="24"/>
            </w:rPr>
            <w:t xml:space="preserve"> поселение» муниципального образования «Кингисеппский муниципальный район» Ленинградской области на период 2017-2021 годы и на перспективу до 2035 года</w:t>
          </w:r>
        </w:p>
      </w:tc>
    </w:tr>
  </w:tbl>
  <w:p w:rsidR="00CE18C9" w:rsidRPr="001925EE" w:rsidRDefault="00CE18C9" w:rsidP="00541600">
    <w:pPr>
      <w:pStyle w:val="aa"/>
      <w:rPr>
        <w:sz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thinThickMediumGap" w:sz="12" w:space="0" w:color="auto"/>
      </w:tblBorders>
      <w:tblLook w:val="00A0"/>
    </w:tblPr>
    <w:tblGrid>
      <w:gridCol w:w="10421"/>
    </w:tblGrid>
    <w:tr w:rsidR="00CE18C9" w:rsidRPr="00912896" w:rsidTr="00912896">
      <w:tc>
        <w:tcPr>
          <w:tcW w:w="15701" w:type="dxa"/>
          <w:tcBorders>
            <w:bottom w:val="thinThickMediumGap" w:sz="12" w:space="0" w:color="auto"/>
          </w:tcBorders>
        </w:tcPr>
        <w:p w:rsidR="00CE18C9" w:rsidRPr="00912896" w:rsidRDefault="00CE18C9" w:rsidP="00912896">
          <w:pPr>
            <w:pStyle w:val="aa"/>
            <w:tabs>
              <w:tab w:val="clear" w:pos="4677"/>
              <w:tab w:val="clear" w:pos="9355"/>
            </w:tabs>
            <w:ind w:right="-1"/>
            <w:jc w:val="center"/>
            <w:rPr>
              <w:rFonts w:ascii="Times New Roman" w:hAnsi="Times New Roman"/>
              <w:sz w:val="18"/>
            </w:rPr>
          </w:pPr>
          <w:r w:rsidRPr="00912896">
            <w:rPr>
              <w:rFonts w:ascii="Times New Roman" w:hAnsi="Times New Roman"/>
              <w:sz w:val="20"/>
              <w:szCs w:val="24"/>
            </w:rPr>
            <w:t>Программа комплексного развития транспортной инфраструктуры муниципального образования «Фалилеевское сельское поселение» муниципального образования «Кингисеппский муниципальный район» Ленинградской области на период 2017-2021 годы и на перспективу до 2035 года</w:t>
          </w:r>
        </w:p>
      </w:tc>
    </w:tr>
  </w:tbl>
  <w:p w:rsidR="00CE18C9" w:rsidRPr="00EB5A54" w:rsidRDefault="00CE18C9">
    <w:pPr>
      <w:pStyle w:val="aa"/>
      <w:rPr>
        <w:sz w:val="1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thinThickMediumGap" w:sz="12" w:space="0" w:color="auto"/>
      </w:tblBorders>
      <w:tblLook w:val="00A0"/>
    </w:tblPr>
    <w:tblGrid>
      <w:gridCol w:w="15593"/>
    </w:tblGrid>
    <w:tr w:rsidR="00CE18C9" w:rsidRPr="00912896" w:rsidTr="00912896">
      <w:tc>
        <w:tcPr>
          <w:tcW w:w="15593" w:type="dxa"/>
          <w:tcBorders>
            <w:bottom w:val="thinThickMediumGap" w:sz="12" w:space="0" w:color="auto"/>
          </w:tcBorders>
        </w:tcPr>
        <w:p w:rsidR="00CE18C9" w:rsidRPr="00912896" w:rsidRDefault="00CE18C9" w:rsidP="00912896">
          <w:pPr>
            <w:pStyle w:val="aa"/>
            <w:ind w:left="459" w:right="459"/>
            <w:jc w:val="center"/>
            <w:rPr>
              <w:rFonts w:ascii="Times New Roman" w:hAnsi="Times New Roman"/>
              <w:sz w:val="20"/>
            </w:rPr>
          </w:pPr>
          <w:r w:rsidRPr="00912896">
            <w:rPr>
              <w:rFonts w:ascii="Times New Roman" w:hAnsi="Times New Roman"/>
              <w:sz w:val="20"/>
              <w:szCs w:val="24"/>
            </w:rPr>
            <w:t>Программа комплексного развития транспортной инфраструктуры муниципального образования «Фалилеевское сельское поселение» муниципального образования «Кингисеппский муниципальный район» Ленинградской области на период 2017-2021 годы и на перспективу до 2035 года</w:t>
          </w:r>
        </w:p>
      </w:tc>
    </w:tr>
  </w:tbl>
  <w:p w:rsidR="00CE18C9" w:rsidRPr="001925EE" w:rsidRDefault="00CE18C9" w:rsidP="00AC010E">
    <w:pPr>
      <w:pStyle w:val="aa"/>
      <w:rPr>
        <w:sz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thinThickMediumGap" w:sz="24" w:space="0" w:color="auto"/>
        <w:insideH w:val="thinThickMediumGap" w:sz="24" w:space="0" w:color="auto"/>
        <w:insideV w:val="thinThickMediumGap" w:sz="24" w:space="0" w:color="auto"/>
      </w:tblBorders>
      <w:tblLook w:val="00A0"/>
    </w:tblPr>
    <w:tblGrid>
      <w:gridCol w:w="15735"/>
    </w:tblGrid>
    <w:tr w:rsidR="00CE18C9" w:rsidRPr="00912896" w:rsidTr="00912896">
      <w:tc>
        <w:tcPr>
          <w:tcW w:w="15735" w:type="dxa"/>
        </w:tcPr>
        <w:p w:rsidR="00CE18C9" w:rsidRPr="00912896" w:rsidRDefault="00CE18C9" w:rsidP="00912896">
          <w:pPr>
            <w:pStyle w:val="a4"/>
            <w:jc w:val="center"/>
            <w:rPr>
              <w:sz w:val="20"/>
              <w:szCs w:val="24"/>
              <w:lang w:eastAsia="en-US"/>
            </w:rPr>
          </w:pPr>
          <w:r w:rsidRPr="00912896">
            <w:rPr>
              <w:sz w:val="20"/>
              <w:szCs w:val="24"/>
              <w:lang w:eastAsia="en-US"/>
            </w:rPr>
            <w:t>Программа комплексного развития систем коммунальной инфраструктуры</w:t>
          </w:r>
        </w:p>
        <w:p w:rsidR="00CE18C9" w:rsidRPr="00912896" w:rsidRDefault="00CE18C9" w:rsidP="00912896">
          <w:pPr>
            <w:pStyle w:val="aa"/>
            <w:ind w:left="600" w:right="459"/>
            <w:jc w:val="center"/>
            <w:rPr>
              <w:rFonts w:ascii="Times New Roman" w:hAnsi="Times New Roman"/>
              <w:sz w:val="20"/>
            </w:rPr>
          </w:pPr>
          <w:r w:rsidRPr="00912896">
            <w:rPr>
              <w:rFonts w:ascii="Times New Roman" w:hAnsi="Times New Roman"/>
              <w:sz w:val="20"/>
              <w:szCs w:val="24"/>
            </w:rPr>
            <w:t xml:space="preserve">муниципального образования  Борское сельское поселение </w:t>
          </w:r>
          <w:proofErr w:type="spellStart"/>
          <w:r w:rsidRPr="00912896">
            <w:rPr>
              <w:rFonts w:ascii="Times New Roman" w:hAnsi="Times New Roman"/>
              <w:sz w:val="20"/>
              <w:szCs w:val="24"/>
            </w:rPr>
            <w:t>Бокситогорского</w:t>
          </w:r>
          <w:proofErr w:type="spellEnd"/>
          <w:r w:rsidRPr="00912896">
            <w:rPr>
              <w:rFonts w:ascii="Times New Roman" w:hAnsi="Times New Roman"/>
              <w:sz w:val="20"/>
              <w:szCs w:val="24"/>
            </w:rPr>
            <w:t xml:space="preserve"> муниципального района Ленинградской области на период 2016-2020 годы и на перспективу до 2035 года</w:t>
          </w:r>
        </w:p>
      </w:tc>
    </w:tr>
  </w:tbl>
  <w:p w:rsidR="00CE18C9" w:rsidRPr="00AC010E" w:rsidRDefault="00CE18C9" w:rsidP="00AC010E">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thinThickMediumGap" w:sz="12" w:space="0" w:color="auto"/>
      </w:tblBorders>
      <w:tblLook w:val="00A0"/>
    </w:tblPr>
    <w:tblGrid>
      <w:gridCol w:w="10421"/>
    </w:tblGrid>
    <w:tr w:rsidR="00CE18C9" w:rsidRPr="00912896" w:rsidTr="00912896">
      <w:tc>
        <w:tcPr>
          <w:tcW w:w="15843" w:type="dxa"/>
          <w:tcBorders>
            <w:bottom w:val="thinThickMediumGap" w:sz="12" w:space="0" w:color="auto"/>
          </w:tcBorders>
        </w:tcPr>
        <w:p w:rsidR="00CE18C9" w:rsidRPr="00912896" w:rsidRDefault="00CE18C9" w:rsidP="00912896">
          <w:pPr>
            <w:pStyle w:val="aa"/>
            <w:ind w:right="-1"/>
            <w:jc w:val="center"/>
            <w:rPr>
              <w:rFonts w:ascii="Times New Roman" w:hAnsi="Times New Roman"/>
              <w:sz w:val="18"/>
            </w:rPr>
          </w:pPr>
          <w:r w:rsidRPr="00912896">
            <w:rPr>
              <w:rFonts w:ascii="Times New Roman" w:hAnsi="Times New Roman"/>
              <w:sz w:val="20"/>
              <w:szCs w:val="24"/>
            </w:rPr>
            <w:t xml:space="preserve">Программа комплексного развития транспортной инфраструктуры </w:t>
          </w:r>
          <w:r w:rsidRPr="00912896">
            <w:rPr>
              <w:rFonts w:ascii="Times New Roman" w:hAnsi="Times New Roman"/>
              <w:sz w:val="20"/>
            </w:rPr>
            <w:t xml:space="preserve">муниципального образования </w:t>
          </w:r>
          <w:proofErr w:type="spellStart"/>
          <w:r w:rsidRPr="00912896">
            <w:rPr>
              <w:rFonts w:ascii="Times New Roman" w:hAnsi="Times New Roman"/>
              <w:sz w:val="20"/>
            </w:rPr>
            <w:t>Кузнечнинское</w:t>
          </w:r>
          <w:proofErr w:type="spellEnd"/>
          <w:r w:rsidRPr="00912896">
            <w:rPr>
              <w:rFonts w:ascii="Times New Roman" w:hAnsi="Times New Roman"/>
              <w:sz w:val="20"/>
            </w:rPr>
            <w:t xml:space="preserve"> городское поселение муниципального образования </w:t>
          </w:r>
          <w:proofErr w:type="spellStart"/>
          <w:r w:rsidRPr="00912896">
            <w:rPr>
              <w:rFonts w:ascii="Times New Roman" w:hAnsi="Times New Roman"/>
              <w:sz w:val="20"/>
            </w:rPr>
            <w:t>Приозерский</w:t>
          </w:r>
          <w:proofErr w:type="spellEnd"/>
          <w:r w:rsidRPr="00912896">
            <w:rPr>
              <w:rFonts w:ascii="Times New Roman" w:hAnsi="Times New Roman"/>
              <w:sz w:val="20"/>
            </w:rPr>
            <w:t xml:space="preserve"> муниципальный район Ленинградской области на период 2016-2020 годы и на перспективу до 2035 года</w:t>
          </w:r>
        </w:p>
      </w:tc>
    </w:tr>
  </w:tbl>
  <w:p w:rsidR="00CE18C9" w:rsidRPr="001925EE" w:rsidRDefault="00CE18C9" w:rsidP="00AC010E">
    <w:pPr>
      <w:pStyle w:val="aa"/>
      <w:rPr>
        <w:sz w:val="16"/>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thinThickMediumGap" w:sz="12" w:space="0" w:color="auto"/>
      </w:tblBorders>
      <w:tblLook w:val="00A0"/>
    </w:tblPr>
    <w:tblGrid>
      <w:gridCol w:w="10421"/>
    </w:tblGrid>
    <w:tr w:rsidR="00CE18C9" w:rsidRPr="00912896" w:rsidTr="00912896">
      <w:tc>
        <w:tcPr>
          <w:tcW w:w="15701" w:type="dxa"/>
          <w:tcBorders>
            <w:bottom w:val="thinThickMediumGap" w:sz="12" w:space="0" w:color="auto"/>
          </w:tcBorders>
        </w:tcPr>
        <w:p w:rsidR="00CE18C9" w:rsidRPr="00912896" w:rsidRDefault="00CE18C9" w:rsidP="00912896">
          <w:pPr>
            <w:pStyle w:val="aa"/>
            <w:tabs>
              <w:tab w:val="clear" w:pos="4677"/>
              <w:tab w:val="clear" w:pos="9355"/>
            </w:tabs>
            <w:ind w:right="-1"/>
            <w:jc w:val="center"/>
            <w:rPr>
              <w:rFonts w:ascii="Times New Roman" w:hAnsi="Times New Roman"/>
              <w:sz w:val="18"/>
            </w:rPr>
          </w:pPr>
          <w:r w:rsidRPr="00912896">
            <w:rPr>
              <w:rFonts w:ascii="Times New Roman" w:hAnsi="Times New Roman"/>
              <w:sz w:val="20"/>
              <w:szCs w:val="24"/>
            </w:rPr>
            <w:t>Программа комплексного развития транспортной инфраструктуры муниципального образования «Фалилеевское сельское поселение» муниципального образования «Кингисеппский муниципальный район» Ленинградской области на период 2017-2021 годы и на перспективу до 2035 года</w:t>
          </w:r>
        </w:p>
      </w:tc>
    </w:tr>
  </w:tbl>
  <w:p w:rsidR="00CE18C9" w:rsidRPr="00EB5A54" w:rsidRDefault="00CE18C9">
    <w:pPr>
      <w:pStyle w:val="aa"/>
      <w:rPr>
        <w:sz w:val="1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bottom w:val="thinThickMediumGap" w:sz="12" w:space="0" w:color="auto"/>
      </w:tblBorders>
      <w:tblLook w:val="00A0"/>
    </w:tblPr>
    <w:tblGrid>
      <w:gridCol w:w="15843"/>
    </w:tblGrid>
    <w:tr w:rsidR="00CE18C9" w:rsidRPr="00912896" w:rsidTr="00912896">
      <w:trPr>
        <w:jc w:val="center"/>
      </w:trPr>
      <w:tc>
        <w:tcPr>
          <w:tcW w:w="15843" w:type="dxa"/>
          <w:tcBorders>
            <w:bottom w:val="thinThickMediumGap" w:sz="12" w:space="0" w:color="auto"/>
          </w:tcBorders>
        </w:tcPr>
        <w:p w:rsidR="00CE18C9" w:rsidRPr="00912896" w:rsidRDefault="00CE18C9" w:rsidP="00912896">
          <w:pPr>
            <w:pStyle w:val="aa"/>
            <w:ind w:right="-1"/>
            <w:jc w:val="center"/>
            <w:rPr>
              <w:rFonts w:ascii="Times New Roman" w:hAnsi="Times New Roman"/>
              <w:sz w:val="18"/>
            </w:rPr>
          </w:pPr>
          <w:r w:rsidRPr="00912896">
            <w:rPr>
              <w:rFonts w:ascii="Times New Roman" w:hAnsi="Times New Roman"/>
              <w:sz w:val="20"/>
              <w:szCs w:val="24"/>
            </w:rPr>
            <w:t>Программа комплексного развития транспортной инфраструктуры муниципального образования «Фалилеевское сельское поселение» муниципального образования «Кингисеппский муниципальный район» Ленинградской области на период 2017-2021 годы и на перспективу до 2035 года</w:t>
          </w:r>
        </w:p>
      </w:tc>
    </w:tr>
  </w:tbl>
  <w:p w:rsidR="00CE18C9" w:rsidRPr="001925EE" w:rsidRDefault="00CE18C9" w:rsidP="00AC010E">
    <w:pPr>
      <w:pStyle w:val="aa"/>
      <w:rPr>
        <w:sz w:val="16"/>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bottom w:val="thinThickMediumGap" w:sz="12" w:space="0" w:color="auto"/>
      </w:tblBorders>
      <w:tblLook w:val="00A0"/>
    </w:tblPr>
    <w:tblGrid>
      <w:gridCol w:w="15701"/>
    </w:tblGrid>
    <w:tr w:rsidR="00CE18C9" w:rsidRPr="00912896" w:rsidTr="00912896">
      <w:trPr>
        <w:jc w:val="center"/>
      </w:trPr>
      <w:tc>
        <w:tcPr>
          <w:tcW w:w="15701" w:type="dxa"/>
          <w:tcBorders>
            <w:bottom w:val="thinThickMediumGap" w:sz="12" w:space="0" w:color="auto"/>
          </w:tcBorders>
        </w:tcPr>
        <w:p w:rsidR="00CE18C9" w:rsidRPr="00912896" w:rsidRDefault="00CE18C9" w:rsidP="00912896">
          <w:pPr>
            <w:pStyle w:val="aa"/>
            <w:tabs>
              <w:tab w:val="clear" w:pos="4677"/>
              <w:tab w:val="clear" w:pos="9355"/>
            </w:tabs>
            <w:ind w:right="-1"/>
            <w:jc w:val="center"/>
            <w:rPr>
              <w:rFonts w:ascii="Times New Roman" w:hAnsi="Times New Roman"/>
              <w:sz w:val="18"/>
            </w:rPr>
          </w:pPr>
          <w:r w:rsidRPr="00912896">
            <w:rPr>
              <w:rFonts w:ascii="Times New Roman" w:hAnsi="Times New Roman"/>
              <w:sz w:val="20"/>
              <w:szCs w:val="24"/>
            </w:rPr>
            <w:t>Программа комплексного развития транспортной инфраструктуры муниципального образования «Фалилеевское сельское поселение» муниципального образования «Кингисеппский муниципальный район» Ленинградской области на период 2017-2021 годы и на перспективу до 2035 года</w:t>
          </w:r>
        </w:p>
      </w:tc>
    </w:tr>
  </w:tbl>
  <w:p w:rsidR="00CE18C9" w:rsidRPr="00EB5A54" w:rsidRDefault="00CE18C9">
    <w:pPr>
      <w:pStyle w:val="aa"/>
      <w:rPr>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6"/>
    <w:lvl w:ilvl="0">
      <w:start w:val="1"/>
      <w:numFmt w:val="bullet"/>
      <w:lvlText w:val=""/>
      <w:lvlJc w:val="left"/>
      <w:pPr>
        <w:tabs>
          <w:tab w:val="num" w:pos="1440"/>
        </w:tabs>
        <w:ind w:left="1440" w:hanging="360"/>
      </w:pPr>
      <w:rPr>
        <w:rFonts w:ascii="Symbol" w:hAnsi="Symbol"/>
      </w:rPr>
    </w:lvl>
  </w:abstractNum>
  <w:abstractNum w:abstractNumId="1">
    <w:nsid w:val="00000008"/>
    <w:multiLevelType w:val="multilevel"/>
    <w:tmpl w:val="00000008"/>
    <w:name w:val="WW8Num7"/>
    <w:lvl w:ilvl="0">
      <w:start w:val="1"/>
      <w:numFmt w:val="bullet"/>
      <w:lvlText w:val=""/>
      <w:lvlJc w:val="left"/>
      <w:pPr>
        <w:tabs>
          <w:tab w:val="num" w:pos="-3"/>
        </w:tabs>
        <w:ind w:left="207" w:hanging="207"/>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
    <w:nsid w:val="0000000B"/>
    <w:multiLevelType w:val="singleLevel"/>
    <w:tmpl w:val="0000000B"/>
    <w:name w:val="WW8Num10"/>
    <w:lvl w:ilvl="0">
      <w:start w:val="1"/>
      <w:numFmt w:val="decimal"/>
      <w:lvlText w:val="%1."/>
      <w:lvlJc w:val="left"/>
      <w:pPr>
        <w:tabs>
          <w:tab w:val="num" w:pos="107"/>
        </w:tabs>
        <w:ind w:left="430"/>
      </w:pPr>
      <w:rPr>
        <w:rFonts w:cs="Times New Roman"/>
        <w:b w:val="0"/>
      </w:rPr>
    </w:lvl>
  </w:abstractNum>
  <w:abstractNum w:abstractNumId="3">
    <w:nsid w:val="00000026"/>
    <w:multiLevelType w:val="singleLevel"/>
    <w:tmpl w:val="00000026"/>
    <w:name w:val="WW8Num38"/>
    <w:lvl w:ilvl="0">
      <w:start w:val="1"/>
      <w:numFmt w:val="bullet"/>
      <w:lvlText w:val=""/>
      <w:lvlJc w:val="left"/>
      <w:pPr>
        <w:tabs>
          <w:tab w:val="num" w:pos="1335"/>
        </w:tabs>
        <w:ind w:left="1335" w:hanging="360"/>
      </w:pPr>
      <w:rPr>
        <w:rFonts w:ascii="Symbol" w:hAnsi="Symbol"/>
      </w:rPr>
    </w:lvl>
  </w:abstractNum>
  <w:abstractNum w:abstractNumId="4">
    <w:nsid w:val="0000002B"/>
    <w:multiLevelType w:val="singleLevel"/>
    <w:tmpl w:val="0000002B"/>
    <w:name w:val="WW8Num43"/>
    <w:lvl w:ilvl="0">
      <w:start w:val="1"/>
      <w:numFmt w:val="bullet"/>
      <w:lvlText w:val=""/>
      <w:lvlJc w:val="left"/>
      <w:pPr>
        <w:tabs>
          <w:tab w:val="num" w:pos="900"/>
        </w:tabs>
        <w:ind w:left="900" w:hanging="360"/>
      </w:pPr>
      <w:rPr>
        <w:rFonts w:ascii="Symbol" w:hAnsi="Symbol"/>
      </w:rPr>
    </w:lvl>
  </w:abstractNum>
  <w:abstractNum w:abstractNumId="5">
    <w:nsid w:val="0000002C"/>
    <w:multiLevelType w:val="singleLevel"/>
    <w:tmpl w:val="0000002C"/>
    <w:name w:val="WW8Num44"/>
    <w:lvl w:ilvl="0">
      <w:start w:val="1"/>
      <w:numFmt w:val="bullet"/>
      <w:lvlText w:val=""/>
      <w:lvlJc w:val="left"/>
      <w:pPr>
        <w:tabs>
          <w:tab w:val="num" w:pos="720"/>
        </w:tabs>
        <w:ind w:left="720" w:hanging="360"/>
      </w:pPr>
      <w:rPr>
        <w:rFonts w:ascii="Wingdings" w:hAnsi="Wingdings"/>
      </w:rPr>
    </w:lvl>
  </w:abstractNum>
  <w:abstractNum w:abstractNumId="6">
    <w:nsid w:val="0000002D"/>
    <w:multiLevelType w:val="singleLevel"/>
    <w:tmpl w:val="0000002D"/>
    <w:name w:val="WW8Num45"/>
    <w:lvl w:ilvl="0">
      <w:start w:val="1"/>
      <w:numFmt w:val="bullet"/>
      <w:lvlText w:val=""/>
      <w:lvlJc w:val="left"/>
      <w:pPr>
        <w:tabs>
          <w:tab w:val="num" w:pos="227"/>
        </w:tabs>
        <w:ind w:left="227" w:hanging="227"/>
      </w:pPr>
      <w:rPr>
        <w:rFonts w:ascii="Symbol" w:hAnsi="Symbol"/>
      </w:rPr>
    </w:lvl>
  </w:abstractNum>
  <w:abstractNum w:abstractNumId="7">
    <w:nsid w:val="0000003B"/>
    <w:multiLevelType w:val="multilevel"/>
    <w:tmpl w:val="0000003B"/>
    <w:name w:val="WW8Num61"/>
    <w:lvl w:ilvl="0">
      <w:start w:val="1"/>
      <w:numFmt w:val="bullet"/>
      <w:lvlText w:val=""/>
      <w:lvlJc w:val="left"/>
      <w:pPr>
        <w:tabs>
          <w:tab w:val="num" w:pos="1980"/>
        </w:tabs>
        <w:ind w:left="198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
    <w:nsid w:val="00000047"/>
    <w:multiLevelType w:val="singleLevel"/>
    <w:tmpl w:val="00000047"/>
    <w:name w:val="WW8Num75"/>
    <w:lvl w:ilvl="0">
      <w:start w:val="1"/>
      <w:numFmt w:val="bullet"/>
      <w:lvlText w:val=""/>
      <w:lvlJc w:val="left"/>
      <w:pPr>
        <w:tabs>
          <w:tab w:val="num" w:pos="720"/>
        </w:tabs>
        <w:ind w:left="720" w:hanging="360"/>
      </w:pPr>
      <w:rPr>
        <w:rFonts w:ascii="Symbol" w:hAnsi="Symbol"/>
      </w:rPr>
    </w:lvl>
  </w:abstractNum>
  <w:abstractNum w:abstractNumId="9">
    <w:nsid w:val="00000048"/>
    <w:multiLevelType w:val="singleLevel"/>
    <w:tmpl w:val="00000048"/>
    <w:name w:val="WW8Num76"/>
    <w:lvl w:ilvl="0">
      <w:start w:val="1"/>
      <w:numFmt w:val="bullet"/>
      <w:lvlText w:val=""/>
      <w:lvlJc w:val="left"/>
      <w:pPr>
        <w:tabs>
          <w:tab w:val="num" w:pos="227"/>
        </w:tabs>
        <w:ind w:left="227" w:hanging="227"/>
      </w:pPr>
      <w:rPr>
        <w:rFonts w:ascii="Symbol" w:hAnsi="Symbol"/>
      </w:rPr>
    </w:lvl>
  </w:abstractNum>
  <w:abstractNum w:abstractNumId="10">
    <w:nsid w:val="01A72491"/>
    <w:multiLevelType w:val="hybridMultilevel"/>
    <w:tmpl w:val="0290A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6E2716"/>
    <w:multiLevelType w:val="hybridMultilevel"/>
    <w:tmpl w:val="1CB829C8"/>
    <w:lvl w:ilvl="0" w:tplc="388CCC62">
      <w:start w:val="1"/>
      <w:numFmt w:val="bullet"/>
      <w:pStyle w:val="a"/>
      <w:lvlText w:val=""/>
      <w:lvlJc w:val="left"/>
      <w:pPr>
        <w:tabs>
          <w:tab w:val="num" w:pos="130"/>
        </w:tabs>
        <w:ind w:left="72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F56B7F"/>
    <w:multiLevelType w:val="multilevel"/>
    <w:tmpl w:val="67FA4AC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10390070"/>
    <w:multiLevelType w:val="hybridMultilevel"/>
    <w:tmpl w:val="0A00E150"/>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2B27B8"/>
    <w:multiLevelType w:val="hybridMultilevel"/>
    <w:tmpl w:val="E4869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180969"/>
    <w:multiLevelType w:val="hybridMultilevel"/>
    <w:tmpl w:val="4F32A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444766"/>
    <w:multiLevelType w:val="hybridMultilevel"/>
    <w:tmpl w:val="79201B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36633EA"/>
    <w:multiLevelType w:val="hybridMultilevel"/>
    <w:tmpl w:val="A3C0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9245EF"/>
    <w:multiLevelType w:val="hybridMultilevel"/>
    <w:tmpl w:val="295E5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6490190"/>
    <w:multiLevelType w:val="hybridMultilevel"/>
    <w:tmpl w:val="8EF6F5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9A73451"/>
    <w:multiLevelType w:val="multilevel"/>
    <w:tmpl w:val="A7922032"/>
    <w:styleLink w:val="WWOutlineListStyl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5">
    <w:nsid w:val="2A0D6F1E"/>
    <w:multiLevelType w:val="hybridMultilevel"/>
    <w:tmpl w:val="4546D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7D4A80"/>
    <w:multiLevelType w:val="multilevel"/>
    <w:tmpl w:val="0DFAA2A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nsid w:val="2CC362B1"/>
    <w:multiLevelType w:val="hybridMultilevel"/>
    <w:tmpl w:val="BEF2BB40"/>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34529A7"/>
    <w:multiLevelType w:val="hybridMultilevel"/>
    <w:tmpl w:val="5A24A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3B9A3B0F"/>
    <w:multiLevelType w:val="multilevel"/>
    <w:tmpl w:val="6128D622"/>
    <w:lvl w:ilvl="0">
      <w:start w:val="2"/>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nsid w:val="3E3A07D3"/>
    <w:multiLevelType w:val="hybridMultilevel"/>
    <w:tmpl w:val="E38885A2"/>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4936E7E"/>
    <w:multiLevelType w:val="hybridMultilevel"/>
    <w:tmpl w:val="3994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8E120D"/>
    <w:multiLevelType w:val="hybridMultilevel"/>
    <w:tmpl w:val="65BC6D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6A85129"/>
    <w:multiLevelType w:val="hybridMultilevel"/>
    <w:tmpl w:val="AFE46372"/>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BD02C06"/>
    <w:multiLevelType w:val="hybridMultilevel"/>
    <w:tmpl w:val="15B0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12E11F7"/>
    <w:multiLevelType w:val="hybridMultilevel"/>
    <w:tmpl w:val="E004BDBE"/>
    <w:lvl w:ilvl="0" w:tplc="8E283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2026F5D"/>
    <w:multiLevelType w:val="multilevel"/>
    <w:tmpl w:val="87983AF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
    <w:nsid w:val="52CE771B"/>
    <w:multiLevelType w:val="hybridMultilevel"/>
    <w:tmpl w:val="E38885A2"/>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56135BBF"/>
    <w:multiLevelType w:val="hybridMultilevel"/>
    <w:tmpl w:val="E0FCB19C"/>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A80384E"/>
    <w:multiLevelType w:val="hybridMultilevel"/>
    <w:tmpl w:val="893AF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AF70164"/>
    <w:multiLevelType w:val="hybridMultilevel"/>
    <w:tmpl w:val="211EF0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D8577C1"/>
    <w:multiLevelType w:val="hybridMultilevel"/>
    <w:tmpl w:val="DFD81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DE559B1"/>
    <w:multiLevelType w:val="hybridMultilevel"/>
    <w:tmpl w:val="2B827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F2B38F9"/>
    <w:multiLevelType w:val="hybridMultilevel"/>
    <w:tmpl w:val="CF4C4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1432421"/>
    <w:multiLevelType w:val="hybridMultilevel"/>
    <w:tmpl w:val="975E9DB2"/>
    <w:lvl w:ilvl="0" w:tplc="8E283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1C22A6A"/>
    <w:multiLevelType w:val="hybridMultilevel"/>
    <w:tmpl w:val="C3AC1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29C538C"/>
    <w:multiLevelType w:val="hybridMultilevel"/>
    <w:tmpl w:val="F586B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43B717F"/>
    <w:multiLevelType w:val="hybridMultilevel"/>
    <w:tmpl w:val="A7B2E02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4CF367F"/>
    <w:multiLevelType w:val="hybridMultilevel"/>
    <w:tmpl w:val="D0DC2CB2"/>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3">
    <w:nsid w:val="65EC4F0A"/>
    <w:multiLevelType w:val="hybridMultilevel"/>
    <w:tmpl w:val="94527662"/>
    <w:lvl w:ilvl="0" w:tplc="43765EA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6AB6804"/>
    <w:multiLevelType w:val="multilevel"/>
    <w:tmpl w:val="0D9A43D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5">
    <w:nsid w:val="6729548B"/>
    <w:multiLevelType w:val="hybridMultilevel"/>
    <w:tmpl w:val="46688444"/>
    <w:lvl w:ilvl="0" w:tplc="8E283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9C90727"/>
    <w:multiLevelType w:val="multilevel"/>
    <w:tmpl w:val="F2309E50"/>
    <w:lvl w:ilvl="0">
      <w:start w:val="1"/>
      <w:numFmt w:val="bullet"/>
      <w:pStyle w:val="1"/>
      <w:suff w:val="space"/>
      <w:lvlText w:val=""/>
      <w:lvlJc w:val="left"/>
      <w:pPr>
        <w:ind w:left="567"/>
      </w:pPr>
      <w:rPr>
        <w:rFonts w:ascii="Wingdings" w:hAnsi="Wingdings" w:hint="default"/>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57">
    <w:nsid w:val="6B735B4B"/>
    <w:multiLevelType w:val="hybridMultilevel"/>
    <w:tmpl w:val="08121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BB715A5"/>
    <w:multiLevelType w:val="multilevel"/>
    <w:tmpl w:val="904AD0A8"/>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9">
    <w:nsid w:val="6CB53521"/>
    <w:multiLevelType w:val="hybridMultilevel"/>
    <w:tmpl w:val="ED907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F717F5F"/>
    <w:multiLevelType w:val="multilevel"/>
    <w:tmpl w:val="67FA4AC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1">
    <w:nsid w:val="744709B2"/>
    <w:multiLevelType w:val="hybridMultilevel"/>
    <w:tmpl w:val="4B349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4A82666"/>
    <w:multiLevelType w:val="hybridMultilevel"/>
    <w:tmpl w:val="7F8E09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77234FE8"/>
    <w:multiLevelType w:val="hybridMultilevel"/>
    <w:tmpl w:val="183C28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78AE701C"/>
    <w:multiLevelType w:val="multilevel"/>
    <w:tmpl w:val="549C40E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5">
    <w:nsid w:val="7AF732B7"/>
    <w:multiLevelType w:val="hybridMultilevel"/>
    <w:tmpl w:val="2FD8B6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DB43D2B"/>
    <w:multiLevelType w:val="hybridMultilevel"/>
    <w:tmpl w:val="EE7C931E"/>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6"/>
  </w:num>
  <w:num w:numId="2">
    <w:abstractNumId w:val="12"/>
  </w:num>
  <w:num w:numId="3">
    <w:abstractNumId w:val="54"/>
  </w:num>
  <w:num w:numId="4">
    <w:abstractNumId w:val="53"/>
  </w:num>
  <w:num w:numId="5">
    <w:abstractNumId w:val="25"/>
  </w:num>
  <w:num w:numId="6">
    <w:abstractNumId w:val="47"/>
  </w:num>
  <w:num w:numId="7">
    <w:abstractNumId w:val="43"/>
  </w:num>
  <w:num w:numId="8">
    <w:abstractNumId w:val="66"/>
  </w:num>
  <w:num w:numId="9">
    <w:abstractNumId w:val="23"/>
  </w:num>
  <w:num w:numId="10">
    <w:abstractNumId w:val="63"/>
  </w:num>
  <w:num w:numId="11">
    <w:abstractNumId w:val="38"/>
  </w:num>
  <w:num w:numId="12">
    <w:abstractNumId w:val="13"/>
  </w:num>
  <w:num w:numId="13">
    <w:abstractNumId w:val="60"/>
  </w:num>
  <w:num w:numId="14">
    <w:abstractNumId w:val="58"/>
  </w:num>
  <w:num w:numId="15">
    <w:abstractNumId w:val="64"/>
  </w:num>
  <w:num w:numId="16">
    <w:abstractNumId w:val="30"/>
  </w:num>
  <w:num w:numId="17">
    <w:abstractNumId w:val="40"/>
  </w:num>
  <w:num w:numId="18">
    <w:abstractNumId w:val="46"/>
  </w:num>
  <w:num w:numId="19">
    <w:abstractNumId w:val="67"/>
  </w:num>
  <w:num w:numId="20">
    <w:abstractNumId w:val="10"/>
  </w:num>
  <w:num w:numId="21">
    <w:abstractNumId w:val="33"/>
  </w:num>
  <w:num w:numId="22">
    <w:abstractNumId w:val="19"/>
  </w:num>
  <w:num w:numId="23">
    <w:abstractNumId w:val="31"/>
  </w:num>
  <w:num w:numId="24">
    <w:abstractNumId w:val="49"/>
  </w:num>
  <w:num w:numId="25">
    <w:abstractNumId w:val="45"/>
  </w:num>
  <w:num w:numId="26">
    <w:abstractNumId w:val="15"/>
  </w:num>
  <w:num w:numId="27">
    <w:abstractNumId w:val="37"/>
  </w:num>
  <w:num w:numId="28">
    <w:abstractNumId w:val="36"/>
  </w:num>
  <w:num w:numId="29">
    <w:abstractNumId w:val="65"/>
  </w:num>
  <w:num w:numId="30">
    <w:abstractNumId w:val="28"/>
  </w:num>
  <w:num w:numId="31">
    <w:abstractNumId w:val="20"/>
  </w:num>
  <w:num w:numId="32">
    <w:abstractNumId w:val="18"/>
  </w:num>
  <w:num w:numId="33">
    <w:abstractNumId w:val="24"/>
  </w:num>
  <w:num w:numId="34">
    <w:abstractNumId w:val="11"/>
  </w:num>
  <w:num w:numId="35">
    <w:abstractNumId w:val="61"/>
  </w:num>
  <w:num w:numId="36">
    <w:abstractNumId w:val="21"/>
  </w:num>
  <w:num w:numId="37">
    <w:abstractNumId w:val="17"/>
  </w:num>
  <w:num w:numId="38">
    <w:abstractNumId w:val="32"/>
  </w:num>
  <w:num w:numId="39">
    <w:abstractNumId w:val="16"/>
  </w:num>
  <w:num w:numId="40">
    <w:abstractNumId w:val="26"/>
  </w:num>
  <w:num w:numId="41">
    <w:abstractNumId w:val="50"/>
  </w:num>
  <w:num w:numId="42">
    <w:abstractNumId w:val="29"/>
  </w:num>
  <w:num w:numId="43">
    <w:abstractNumId w:val="52"/>
  </w:num>
  <w:num w:numId="44">
    <w:abstractNumId w:val="57"/>
  </w:num>
  <w:num w:numId="45">
    <w:abstractNumId w:val="59"/>
  </w:num>
  <w:num w:numId="46">
    <w:abstractNumId w:val="34"/>
  </w:num>
  <w:num w:numId="47">
    <w:abstractNumId w:val="27"/>
  </w:num>
  <w:num w:numId="48">
    <w:abstractNumId w:val="14"/>
  </w:num>
  <w:num w:numId="49">
    <w:abstractNumId w:val="39"/>
  </w:num>
  <w:num w:numId="50">
    <w:abstractNumId w:val="22"/>
  </w:num>
  <w:num w:numId="51">
    <w:abstractNumId w:val="48"/>
  </w:num>
  <w:num w:numId="52">
    <w:abstractNumId w:val="42"/>
  </w:num>
  <w:num w:numId="53">
    <w:abstractNumId w:val="51"/>
  </w:num>
  <w:num w:numId="54">
    <w:abstractNumId w:val="55"/>
  </w:num>
  <w:num w:numId="55">
    <w:abstractNumId w:val="62"/>
  </w:num>
  <w:num w:numId="56">
    <w:abstractNumId w:val="41"/>
  </w:num>
  <w:num w:numId="57">
    <w:abstractNumId w:val="44"/>
  </w:num>
  <w:num w:numId="58">
    <w:abstractNumId w:val="3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6173"/>
    <w:rsid w:val="00000A51"/>
    <w:rsid w:val="00001565"/>
    <w:rsid w:val="0000260B"/>
    <w:rsid w:val="00002ADA"/>
    <w:rsid w:val="00002FF0"/>
    <w:rsid w:val="00003833"/>
    <w:rsid w:val="000058CE"/>
    <w:rsid w:val="00006F8E"/>
    <w:rsid w:val="0000717E"/>
    <w:rsid w:val="00007217"/>
    <w:rsid w:val="0001042F"/>
    <w:rsid w:val="000114A6"/>
    <w:rsid w:val="0001236E"/>
    <w:rsid w:val="00013438"/>
    <w:rsid w:val="000139D7"/>
    <w:rsid w:val="00013E62"/>
    <w:rsid w:val="00013F85"/>
    <w:rsid w:val="0001426E"/>
    <w:rsid w:val="00014351"/>
    <w:rsid w:val="000143CD"/>
    <w:rsid w:val="00014DFD"/>
    <w:rsid w:val="00015338"/>
    <w:rsid w:val="00015C36"/>
    <w:rsid w:val="00016235"/>
    <w:rsid w:val="000166EA"/>
    <w:rsid w:val="00021AF2"/>
    <w:rsid w:val="0002264F"/>
    <w:rsid w:val="00022819"/>
    <w:rsid w:val="00023622"/>
    <w:rsid w:val="000236AF"/>
    <w:rsid w:val="00023756"/>
    <w:rsid w:val="00023A25"/>
    <w:rsid w:val="00023A63"/>
    <w:rsid w:val="00023D2E"/>
    <w:rsid w:val="0002517E"/>
    <w:rsid w:val="0002585A"/>
    <w:rsid w:val="00025BE8"/>
    <w:rsid w:val="000260CB"/>
    <w:rsid w:val="000260E3"/>
    <w:rsid w:val="00026304"/>
    <w:rsid w:val="00026C8F"/>
    <w:rsid w:val="00026EA0"/>
    <w:rsid w:val="0002740F"/>
    <w:rsid w:val="000274F9"/>
    <w:rsid w:val="00030E05"/>
    <w:rsid w:val="0003135D"/>
    <w:rsid w:val="00032FBE"/>
    <w:rsid w:val="000330E8"/>
    <w:rsid w:val="0003589D"/>
    <w:rsid w:val="000363A9"/>
    <w:rsid w:val="000363C2"/>
    <w:rsid w:val="00036497"/>
    <w:rsid w:val="00036655"/>
    <w:rsid w:val="00036B5D"/>
    <w:rsid w:val="00036CA2"/>
    <w:rsid w:val="00037A6E"/>
    <w:rsid w:val="0004019D"/>
    <w:rsid w:val="00040504"/>
    <w:rsid w:val="00040622"/>
    <w:rsid w:val="00040FEF"/>
    <w:rsid w:val="00042180"/>
    <w:rsid w:val="00042842"/>
    <w:rsid w:val="00043385"/>
    <w:rsid w:val="0004345C"/>
    <w:rsid w:val="00043E6B"/>
    <w:rsid w:val="00044ED8"/>
    <w:rsid w:val="0004584F"/>
    <w:rsid w:val="000458EC"/>
    <w:rsid w:val="0004689E"/>
    <w:rsid w:val="00046F0E"/>
    <w:rsid w:val="000472AE"/>
    <w:rsid w:val="000476C9"/>
    <w:rsid w:val="00047DD8"/>
    <w:rsid w:val="00050A0E"/>
    <w:rsid w:val="000511E2"/>
    <w:rsid w:val="000512F9"/>
    <w:rsid w:val="000522D9"/>
    <w:rsid w:val="00052822"/>
    <w:rsid w:val="000532ED"/>
    <w:rsid w:val="000532F8"/>
    <w:rsid w:val="00054601"/>
    <w:rsid w:val="00054972"/>
    <w:rsid w:val="000550E8"/>
    <w:rsid w:val="000551F0"/>
    <w:rsid w:val="00055FEB"/>
    <w:rsid w:val="0005609C"/>
    <w:rsid w:val="0005645E"/>
    <w:rsid w:val="00057EA6"/>
    <w:rsid w:val="00060F31"/>
    <w:rsid w:val="00061035"/>
    <w:rsid w:val="0006199E"/>
    <w:rsid w:val="00062135"/>
    <w:rsid w:val="00062D7F"/>
    <w:rsid w:val="0006379A"/>
    <w:rsid w:val="00064034"/>
    <w:rsid w:val="000649B2"/>
    <w:rsid w:val="00064CE4"/>
    <w:rsid w:val="000651CD"/>
    <w:rsid w:val="000661CF"/>
    <w:rsid w:val="00067CB9"/>
    <w:rsid w:val="00070125"/>
    <w:rsid w:val="000701DB"/>
    <w:rsid w:val="00070D01"/>
    <w:rsid w:val="0007157E"/>
    <w:rsid w:val="000729EC"/>
    <w:rsid w:val="000737E3"/>
    <w:rsid w:val="00073DEF"/>
    <w:rsid w:val="00074652"/>
    <w:rsid w:val="00074779"/>
    <w:rsid w:val="00074C28"/>
    <w:rsid w:val="000754C6"/>
    <w:rsid w:val="00075DBE"/>
    <w:rsid w:val="00076ABF"/>
    <w:rsid w:val="00076C2A"/>
    <w:rsid w:val="00077972"/>
    <w:rsid w:val="00081B4E"/>
    <w:rsid w:val="00084A90"/>
    <w:rsid w:val="00084F68"/>
    <w:rsid w:val="000854EF"/>
    <w:rsid w:val="00087540"/>
    <w:rsid w:val="00091105"/>
    <w:rsid w:val="000911A4"/>
    <w:rsid w:val="00091330"/>
    <w:rsid w:val="000921A8"/>
    <w:rsid w:val="00094923"/>
    <w:rsid w:val="0009535E"/>
    <w:rsid w:val="000954FE"/>
    <w:rsid w:val="0009647C"/>
    <w:rsid w:val="00096B59"/>
    <w:rsid w:val="00097E3C"/>
    <w:rsid w:val="000A0114"/>
    <w:rsid w:val="000A0120"/>
    <w:rsid w:val="000A02FA"/>
    <w:rsid w:val="000A175B"/>
    <w:rsid w:val="000A1809"/>
    <w:rsid w:val="000A1828"/>
    <w:rsid w:val="000A1B49"/>
    <w:rsid w:val="000A1DCF"/>
    <w:rsid w:val="000A2915"/>
    <w:rsid w:val="000A2DE2"/>
    <w:rsid w:val="000A3293"/>
    <w:rsid w:val="000A4400"/>
    <w:rsid w:val="000A4902"/>
    <w:rsid w:val="000A4AA4"/>
    <w:rsid w:val="000A5162"/>
    <w:rsid w:val="000A5579"/>
    <w:rsid w:val="000A5C72"/>
    <w:rsid w:val="000A7B72"/>
    <w:rsid w:val="000B032D"/>
    <w:rsid w:val="000B0AA4"/>
    <w:rsid w:val="000B0DDC"/>
    <w:rsid w:val="000B1483"/>
    <w:rsid w:val="000B301C"/>
    <w:rsid w:val="000B3777"/>
    <w:rsid w:val="000B3B47"/>
    <w:rsid w:val="000B3CB8"/>
    <w:rsid w:val="000B3FB8"/>
    <w:rsid w:val="000B4395"/>
    <w:rsid w:val="000B4495"/>
    <w:rsid w:val="000B49FE"/>
    <w:rsid w:val="000B4A42"/>
    <w:rsid w:val="000B4B68"/>
    <w:rsid w:val="000B4FA4"/>
    <w:rsid w:val="000B5968"/>
    <w:rsid w:val="000B6214"/>
    <w:rsid w:val="000B78AF"/>
    <w:rsid w:val="000C00F7"/>
    <w:rsid w:val="000C015B"/>
    <w:rsid w:val="000C021C"/>
    <w:rsid w:val="000C03DB"/>
    <w:rsid w:val="000C3F24"/>
    <w:rsid w:val="000C41D8"/>
    <w:rsid w:val="000C421B"/>
    <w:rsid w:val="000C5D9F"/>
    <w:rsid w:val="000C6EC2"/>
    <w:rsid w:val="000C7340"/>
    <w:rsid w:val="000D0584"/>
    <w:rsid w:val="000D08D0"/>
    <w:rsid w:val="000D0C3A"/>
    <w:rsid w:val="000D1856"/>
    <w:rsid w:val="000D1CEF"/>
    <w:rsid w:val="000D1D3E"/>
    <w:rsid w:val="000D2034"/>
    <w:rsid w:val="000D240F"/>
    <w:rsid w:val="000D2C0C"/>
    <w:rsid w:val="000D3114"/>
    <w:rsid w:val="000D3216"/>
    <w:rsid w:val="000D43B6"/>
    <w:rsid w:val="000D4915"/>
    <w:rsid w:val="000D55E2"/>
    <w:rsid w:val="000D5D6E"/>
    <w:rsid w:val="000D5DBC"/>
    <w:rsid w:val="000D6112"/>
    <w:rsid w:val="000D645E"/>
    <w:rsid w:val="000D730D"/>
    <w:rsid w:val="000D7362"/>
    <w:rsid w:val="000D7429"/>
    <w:rsid w:val="000D7F1F"/>
    <w:rsid w:val="000D7F56"/>
    <w:rsid w:val="000D7FBA"/>
    <w:rsid w:val="000E0850"/>
    <w:rsid w:val="000E0A79"/>
    <w:rsid w:val="000E1C74"/>
    <w:rsid w:val="000E21A7"/>
    <w:rsid w:val="000E294B"/>
    <w:rsid w:val="000E2C4D"/>
    <w:rsid w:val="000E2D24"/>
    <w:rsid w:val="000E43A2"/>
    <w:rsid w:val="000E5F38"/>
    <w:rsid w:val="000E6522"/>
    <w:rsid w:val="000E65F3"/>
    <w:rsid w:val="000E7264"/>
    <w:rsid w:val="000F037E"/>
    <w:rsid w:val="000F127A"/>
    <w:rsid w:val="000F4240"/>
    <w:rsid w:val="000F597F"/>
    <w:rsid w:val="000F5C11"/>
    <w:rsid w:val="000F731C"/>
    <w:rsid w:val="00101291"/>
    <w:rsid w:val="001015E6"/>
    <w:rsid w:val="00101E00"/>
    <w:rsid w:val="00101E77"/>
    <w:rsid w:val="001036FF"/>
    <w:rsid w:val="00103C4E"/>
    <w:rsid w:val="0010489B"/>
    <w:rsid w:val="001049E3"/>
    <w:rsid w:val="001053FE"/>
    <w:rsid w:val="00105FC9"/>
    <w:rsid w:val="00106839"/>
    <w:rsid w:val="00106939"/>
    <w:rsid w:val="00106F28"/>
    <w:rsid w:val="00106F45"/>
    <w:rsid w:val="00107514"/>
    <w:rsid w:val="001100B3"/>
    <w:rsid w:val="0011052A"/>
    <w:rsid w:val="0011088E"/>
    <w:rsid w:val="00110D79"/>
    <w:rsid w:val="00111438"/>
    <w:rsid w:val="00112094"/>
    <w:rsid w:val="00112200"/>
    <w:rsid w:val="00112A4E"/>
    <w:rsid w:val="00112D5C"/>
    <w:rsid w:val="00114955"/>
    <w:rsid w:val="00114E2E"/>
    <w:rsid w:val="0011574B"/>
    <w:rsid w:val="00115D5E"/>
    <w:rsid w:val="00116933"/>
    <w:rsid w:val="00117762"/>
    <w:rsid w:val="00121181"/>
    <w:rsid w:val="001212CC"/>
    <w:rsid w:val="00122A68"/>
    <w:rsid w:val="00122DFE"/>
    <w:rsid w:val="00123DA7"/>
    <w:rsid w:val="00124937"/>
    <w:rsid w:val="00125174"/>
    <w:rsid w:val="0012563F"/>
    <w:rsid w:val="00125AC6"/>
    <w:rsid w:val="00125BC2"/>
    <w:rsid w:val="001260CD"/>
    <w:rsid w:val="001261F6"/>
    <w:rsid w:val="0012777B"/>
    <w:rsid w:val="001305A2"/>
    <w:rsid w:val="00130E07"/>
    <w:rsid w:val="00130E1C"/>
    <w:rsid w:val="0013101A"/>
    <w:rsid w:val="0013128F"/>
    <w:rsid w:val="001319C2"/>
    <w:rsid w:val="00131AFF"/>
    <w:rsid w:val="0013222A"/>
    <w:rsid w:val="0013263C"/>
    <w:rsid w:val="00132FB1"/>
    <w:rsid w:val="00132FFC"/>
    <w:rsid w:val="001333E4"/>
    <w:rsid w:val="00133F6B"/>
    <w:rsid w:val="001349A4"/>
    <w:rsid w:val="00134E93"/>
    <w:rsid w:val="00134F24"/>
    <w:rsid w:val="0013553C"/>
    <w:rsid w:val="00135804"/>
    <w:rsid w:val="0013650B"/>
    <w:rsid w:val="00136F5B"/>
    <w:rsid w:val="00137FC5"/>
    <w:rsid w:val="001402B4"/>
    <w:rsid w:val="001404FE"/>
    <w:rsid w:val="00141917"/>
    <w:rsid w:val="00141C51"/>
    <w:rsid w:val="00142D0C"/>
    <w:rsid w:val="00142F9E"/>
    <w:rsid w:val="001438D1"/>
    <w:rsid w:val="00144FA4"/>
    <w:rsid w:val="001450CD"/>
    <w:rsid w:val="00145122"/>
    <w:rsid w:val="00145D32"/>
    <w:rsid w:val="001460EB"/>
    <w:rsid w:val="00146B80"/>
    <w:rsid w:val="00146C10"/>
    <w:rsid w:val="00147A99"/>
    <w:rsid w:val="00150B50"/>
    <w:rsid w:val="00150EF3"/>
    <w:rsid w:val="00151401"/>
    <w:rsid w:val="00151B02"/>
    <w:rsid w:val="001531CA"/>
    <w:rsid w:val="001540C7"/>
    <w:rsid w:val="00154760"/>
    <w:rsid w:val="00154783"/>
    <w:rsid w:val="00154C95"/>
    <w:rsid w:val="00156395"/>
    <w:rsid w:val="001565A8"/>
    <w:rsid w:val="00161E46"/>
    <w:rsid w:val="001621C1"/>
    <w:rsid w:val="00163702"/>
    <w:rsid w:val="001637AA"/>
    <w:rsid w:val="0016380B"/>
    <w:rsid w:val="00163F44"/>
    <w:rsid w:val="0016454D"/>
    <w:rsid w:val="00164CE3"/>
    <w:rsid w:val="0016512A"/>
    <w:rsid w:val="00165742"/>
    <w:rsid w:val="00166686"/>
    <w:rsid w:val="00166CB4"/>
    <w:rsid w:val="001673F7"/>
    <w:rsid w:val="0016786C"/>
    <w:rsid w:val="001706B6"/>
    <w:rsid w:val="00170AAE"/>
    <w:rsid w:val="00170DD4"/>
    <w:rsid w:val="00170F62"/>
    <w:rsid w:val="00171152"/>
    <w:rsid w:val="00172355"/>
    <w:rsid w:val="001725B0"/>
    <w:rsid w:val="00172E47"/>
    <w:rsid w:val="00173B9A"/>
    <w:rsid w:val="001743F1"/>
    <w:rsid w:val="00174BD8"/>
    <w:rsid w:val="00176EFF"/>
    <w:rsid w:val="00177039"/>
    <w:rsid w:val="00177517"/>
    <w:rsid w:val="00177A03"/>
    <w:rsid w:val="00177A6F"/>
    <w:rsid w:val="00177FEF"/>
    <w:rsid w:val="0018060F"/>
    <w:rsid w:val="0018074D"/>
    <w:rsid w:val="0018099A"/>
    <w:rsid w:val="00180F1E"/>
    <w:rsid w:val="00181423"/>
    <w:rsid w:val="001816B5"/>
    <w:rsid w:val="00181795"/>
    <w:rsid w:val="001819D5"/>
    <w:rsid w:val="00181A06"/>
    <w:rsid w:val="0018220B"/>
    <w:rsid w:val="0018261C"/>
    <w:rsid w:val="00182937"/>
    <w:rsid w:val="00182CCB"/>
    <w:rsid w:val="001830B6"/>
    <w:rsid w:val="001834C6"/>
    <w:rsid w:val="00183C83"/>
    <w:rsid w:val="00184288"/>
    <w:rsid w:val="001850A6"/>
    <w:rsid w:val="00185A75"/>
    <w:rsid w:val="00185C25"/>
    <w:rsid w:val="001867EA"/>
    <w:rsid w:val="00186A6E"/>
    <w:rsid w:val="00190198"/>
    <w:rsid w:val="00190544"/>
    <w:rsid w:val="00190CC8"/>
    <w:rsid w:val="001925EE"/>
    <w:rsid w:val="00192C18"/>
    <w:rsid w:val="00193282"/>
    <w:rsid w:val="00193EA2"/>
    <w:rsid w:val="00193EAF"/>
    <w:rsid w:val="00194BB9"/>
    <w:rsid w:val="00194E43"/>
    <w:rsid w:val="00195CD7"/>
    <w:rsid w:val="00196067"/>
    <w:rsid w:val="001966BE"/>
    <w:rsid w:val="001A0C0D"/>
    <w:rsid w:val="001A0D6F"/>
    <w:rsid w:val="001A11F7"/>
    <w:rsid w:val="001A2A1B"/>
    <w:rsid w:val="001A2D93"/>
    <w:rsid w:val="001A2EB2"/>
    <w:rsid w:val="001A2F1F"/>
    <w:rsid w:val="001A3612"/>
    <w:rsid w:val="001A4E50"/>
    <w:rsid w:val="001A6F79"/>
    <w:rsid w:val="001A78B5"/>
    <w:rsid w:val="001B099D"/>
    <w:rsid w:val="001B0A88"/>
    <w:rsid w:val="001B1B7F"/>
    <w:rsid w:val="001B2D5F"/>
    <w:rsid w:val="001B3104"/>
    <w:rsid w:val="001B3241"/>
    <w:rsid w:val="001B3782"/>
    <w:rsid w:val="001B399A"/>
    <w:rsid w:val="001B3B3D"/>
    <w:rsid w:val="001B3B94"/>
    <w:rsid w:val="001B3E54"/>
    <w:rsid w:val="001B410C"/>
    <w:rsid w:val="001B5A55"/>
    <w:rsid w:val="001B7B3C"/>
    <w:rsid w:val="001C088D"/>
    <w:rsid w:val="001C0B60"/>
    <w:rsid w:val="001C1355"/>
    <w:rsid w:val="001C13BD"/>
    <w:rsid w:val="001C197D"/>
    <w:rsid w:val="001C1A68"/>
    <w:rsid w:val="001C1B69"/>
    <w:rsid w:val="001C31A2"/>
    <w:rsid w:val="001C435F"/>
    <w:rsid w:val="001C48EA"/>
    <w:rsid w:val="001C50C1"/>
    <w:rsid w:val="001C54C2"/>
    <w:rsid w:val="001C58E8"/>
    <w:rsid w:val="001C5BE2"/>
    <w:rsid w:val="001C643C"/>
    <w:rsid w:val="001C6DBC"/>
    <w:rsid w:val="001C7436"/>
    <w:rsid w:val="001C7E4C"/>
    <w:rsid w:val="001D031F"/>
    <w:rsid w:val="001D0B73"/>
    <w:rsid w:val="001D0C8B"/>
    <w:rsid w:val="001D0D14"/>
    <w:rsid w:val="001D11BF"/>
    <w:rsid w:val="001D4115"/>
    <w:rsid w:val="001D4314"/>
    <w:rsid w:val="001D44C6"/>
    <w:rsid w:val="001D4CCE"/>
    <w:rsid w:val="001D4CD2"/>
    <w:rsid w:val="001D5582"/>
    <w:rsid w:val="001D5862"/>
    <w:rsid w:val="001E0521"/>
    <w:rsid w:val="001E1FD7"/>
    <w:rsid w:val="001E3747"/>
    <w:rsid w:val="001E438F"/>
    <w:rsid w:val="001E4BBF"/>
    <w:rsid w:val="001E54D9"/>
    <w:rsid w:val="001E62CC"/>
    <w:rsid w:val="001E712F"/>
    <w:rsid w:val="001E7716"/>
    <w:rsid w:val="001E7880"/>
    <w:rsid w:val="001E7ED1"/>
    <w:rsid w:val="001F0413"/>
    <w:rsid w:val="001F08F2"/>
    <w:rsid w:val="001F0BA9"/>
    <w:rsid w:val="001F1FBA"/>
    <w:rsid w:val="001F2562"/>
    <w:rsid w:val="001F25EF"/>
    <w:rsid w:val="001F2CCE"/>
    <w:rsid w:val="001F6144"/>
    <w:rsid w:val="001F61FE"/>
    <w:rsid w:val="001F687A"/>
    <w:rsid w:val="001F6A4E"/>
    <w:rsid w:val="001F6DA7"/>
    <w:rsid w:val="001F7C40"/>
    <w:rsid w:val="002002D8"/>
    <w:rsid w:val="0020058A"/>
    <w:rsid w:val="002006D5"/>
    <w:rsid w:val="00200D5D"/>
    <w:rsid w:val="00201C34"/>
    <w:rsid w:val="00202713"/>
    <w:rsid w:val="0020285C"/>
    <w:rsid w:val="00202AA1"/>
    <w:rsid w:val="002031C3"/>
    <w:rsid w:val="002033B4"/>
    <w:rsid w:val="00203995"/>
    <w:rsid w:val="00203F0D"/>
    <w:rsid w:val="002068C8"/>
    <w:rsid w:val="00206C3B"/>
    <w:rsid w:val="00207192"/>
    <w:rsid w:val="00207369"/>
    <w:rsid w:val="00207621"/>
    <w:rsid w:val="00207956"/>
    <w:rsid w:val="002102E7"/>
    <w:rsid w:val="002103E0"/>
    <w:rsid w:val="00210AF6"/>
    <w:rsid w:val="002123E1"/>
    <w:rsid w:val="002126A8"/>
    <w:rsid w:val="0021378C"/>
    <w:rsid w:val="00213B5D"/>
    <w:rsid w:val="002155B3"/>
    <w:rsid w:val="00215B9E"/>
    <w:rsid w:val="00215C4D"/>
    <w:rsid w:val="00215CF8"/>
    <w:rsid w:val="00215EBA"/>
    <w:rsid w:val="00215F75"/>
    <w:rsid w:val="0021656A"/>
    <w:rsid w:val="0021694E"/>
    <w:rsid w:val="00217489"/>
    <w:rsid w:val="00220068"/>
    <w:rsid w:val="002200A3"/>
    <w:rsid w:val="00221084"/>
    <w:rsid w:val="002210B3"/>
    <w:rsid w:val="0022192F"/>
    <w:rsid w:val="00221E52"/>
    <w:rsid w:val="002227A9"/>
    <w:rsid w:val="00223D96"/>
    <w:rsid w:val="0022460C"/>
    <w:rsid w:val="002248BC"/>
    <w:rsid w:val="0022669C"/>
    <w:rsid w:val="00226DD9"/>
    <w:rsid w:val="00227F30"/>
    <w:rsid w:val="00227FA1"/>
    <w:rsid w:val="0023067C"/>
    <w:rsid w:val="0023089E"/>
    <w:rsid w:val="00230D51"/>
    <w:rsid w:val="00232979"/>
    <w:rsid w:val="00232FB5"/>
    <w:rsid w:val="00234089"/>
    <w:rsid w:val="0023425C"/>
    <w:rsid w:val="0023449C"/>
    <w:rsid w:val="00234A58"/>
    <w:rsid w:val="0023628A"/>
    <w:rsid w:val="002369D3"/>
    <w:rsid w:val="002374E3"/>
    <w:rsid w:val="00237735"/>
    <w:rsid w:val="00237DFE"/>
    <w:rsid w:val="00237E1F"/>
    <w:rsid w:val="002409C6"/>
    <w:rsid w:val="00240A7D"/>
    <w:rsid w:val="00240D2D"/>
    <w:rsid w:val="002425E1"/>
    <w:rsid w:val="00242E09"/>
    <w:rsid w:val="00243173"/>
    <w:rsid w:val="00243DF8"/>
    <w:rsid w:val="0024455C"/>
    <w:rsid w:val="0024456D"/>
    <w:rsid w:val="0024529D"/>
    <w:rsid w:val="002462A0"/>
    <w:rsid w:val="002464B9"/>
    <w:rsid w:val="00246C26"/>
    <w:rsid w:val="00246EDF"/>
    <w:rsid w:val="00247076"/>
    <w:rsid w:val="00247346"/>
    <w:rsid w:val="002473B8"/>
    <w:rsid w:val="0025006D"/>
    <w:rsid w:val="002507B2"/>
    <w:rsid w:val="00250BC2"/>
    <w:rsid w:val="00251015"/>
    <w:rsid w:val="00251BC6"/>
    <w:rsid w:val="00251DBC"/>
    <w:rsid w:val="00252823"/>
    <w:rsid w:val="00252CE7"/>
    <w:rsid w:val="00253901"/>
    <w:rsid w:val="00254A6F"/>
    <w:rsid w:val="00256D50"/>
    <w:rsid w:val="002572D4"/>
    <w:rsid w:val="00257C16"/>
    <w:rsid w:val="00260345"/>
    <w:rsid w:val="00260477"/>
    <w:rsid w:val="0026241A"/>
    <w:rsid w:val="002628AB"/>
    <w:rsid w:val="00262ABC"/>
    <w:rsid w:val="002633E3"/>
    <w:rsid w:val="0026499F"/>
    <w:rsid w:val="00264AF1"/>
    <w:rsid w:val="0026537C"/>
    <w:rsid w:val="00266CCE"/>
    <w:rsid w:val="00270218"/>
    <w:rsid w:val="00270A91"/>
    <w:rsid w:val="00270ABC"/>
    <w:rsid w:val="00271D35"/>
    <w:rsid w:val="00271DE6"/>
    <w:rsid w:val="00272258"/>
    <w:rsid w:val="00272AF8"/>
    <w:rsid w:val="0027465C"/>
    <w:rsid w:val="00274C45"/>
    <w:rsid w:val="00275C24"/>
    <w:rsid w:val="0027686D"/>
    <w:rsid w:val="00276AC4"/>
    <w:rsid w:val="002775B1"/>
    <w:rsid w:val="00277648"/>
    <w:rsid w:val="002777AC"/>
    <w:rsid w:val="00277972"/>
    <w:rsid w:val="00277D1B"/>
    <w:rsid w:val="00277EEB"/>
    <w:rsid w:val="002800E0"/>
    <w:rsid w:val="002806AA"/>
    <w:rsid w:val="002807F5"/>
    <w:rsid w:val="0028221B"/>
    <w:rsid w:val="002822FA"/>
    <w:rsid w:val="00282FF5"/>
    <w:rsid w:val="0028315B"/>
    <w:rsid w:val="002832EB"/>
    <w:rsid w:val="00283DAE"/>
    <w:rsid w:val="00283F41"/>
    <w:rsid w:val="002842EC"/>
    <w:rsid w:val="0028453D"/>
    <w:rsid w:val="0028530D"/>
    <w:rsid w:val="002870C8"/>
    <w:rsid w:val="002879C1"/>
    <w:rsid w:val="0029142B"/>
    <w:rsid w:val="002917E4"/>
    <w:rsid w:val="00291B76"/>
    <w:rsid w:val="002920A4"/>
    <w:rsid w:val="00292E97"/>
    <w:rsid w:val="0029326C"/>
    <w:rsid w:val="00293603"/>
    <w:rsid w:val="002938FF"/>
    <w:rsid w:val="00295D9E"/>
    <w:rsid w:val="00296184"/>
    <w:rsid w:val="00296B33"/>
    <w:rsid w:val="00296DE2"/>
    <w:rsid w:val="0029737D"/>
    <w:rsid w:val="002A09DA"/>
    <w:rsid w:val="002A0B75"/>
    <w:rsid w:val="002A174D"/>
    <w:rsid w:val="002A1A6B"/>
    <w:rsid w:val="002A2200"/>
    <w:rsid w:val="002A2853"/>
    <w:rsid w:val="002A4BD1"/>
    <w:rsid w:val="002A566B"/>
    <w:rsid w:val="002A5F78"/>
    <w:rsid w:val="002A68CA"/>
    <w:rsid w:val="002A6F88"/>
    <w:rsid w:val="002B0BF0"/>
    <w:rsid w:val="002B1130"/>
    <w:rsid w:val="002B211E"/>
    <w:rsid w:val="002B2211"/>
    <w:rsid w:val="002B2950"/>
    <w:rsid w:val="002B3542"/>
    <w:rsid w:val="002B42B6"/>
    <w:rsid w:val="002B43B3"/>
    <w:rsid w:val="002B6768"/>
    <w:rsid w:val="002B6D78"/>
    <w:rsid w:val="002C062F"/>
    <w:rsid w:val="002C0E0B"/>
    <w:rsid w:val="002C0FAE"/>
    <w:rsid w:val="002C2273"/>
    <w:rsid w:val="002C2495"/>
    <w:rsid w:val="002C32E4"/>
    <w:rsid w:val="002C44C9"/>
    <w:rsid w:val="002C465A"/>
    <w:rsid w:val="002C4A82"/>
    <w:rsid w:val="002C4D63"/>
    <w:rsid w:val="002C4E91"/>
    <w:rsid w:val="002C524A"/>
    <w:rsid w:val="002C540B"/>
    <w:rsid w:val="002C5DCA"/>
    <w:rsid w:val="002C66FF"/>
    <w:rsid w:val="002C6D54"/>
    <w:rsid w:val="002C7018"/>
    <w:rsid w:val="002C759F"/>
    <w:rsid w:val="002C7DAC"/>
    <w:rsid w:val="002D0A09"/>
    <w:rsid w:val="002D0AA3"/>
    <w:rsid w:val="002D0CD4"/>
    <w:rsid w:val="002D15C0"/>
    <w:rsid w:val="002D383D"/>
    <w:rsid w:val="002D42A8"/>
    <w:rsid w:val="002D4401"/>
    <w:rsid w:val="002D56FD"/>
    <w:rsid w:val="002D591E"/>
    <w:rsid w:val="002D607D"/>
    <w:rsid w:val="002D6E48"/>
    <w:rsid w:val="002D703B"/>
    <w:rsid w:val="002D763A"/>
    <w:rsid w:val="002D7DD8"/>
    <w:rsid w:val="002E02B3"/>
    <w:rsid w:val="002E0968"/>
    <w:rsid w:val="002E1141"/>
    <w:rsid w:val="002E2016"/>
    <w:rsid w:val="002E384C"/>
    <w:rsid w:val="002E3ED3"/>
    <w:rsid w:val="002E47A2"/>
    <w:rsid w:val="002E4AE5"/>
    <w:rsid w:val="002E523C"/>
    <w:rsid w:val="002E6054"/>
    <w:rsid w:val="002E644B"/>
    <w:rsid w:val="002E7231"/>
    <w:rsid w:val="002E726B"/>
    <w:rsid w:val="002E774D"/>
    <w:rsid w:val="002E7B80"/>
    <w:rsid w:val="002F0C9D"/>
    <w:rsid w:val="002F1757"/>
    <w:rsid w:val="002F24DF"/>
    <w:rsid w:val="002F34A1"/>
    <w:rsid w:val="002F3610"/>
    <w:rsid w:val="002F3815"/>
    <w:rsid w:val="002F421B"/>
    <w:rsid w:val="002F4A2B"/>
    <w:rsid w:val="002F6456"/>
    <w:rsid w:val="002F65D7"/>
    <w:rsid w:val="002F66B1"/>
    <w:rsid w:val="002F66F2"/>
    <w:rsid w:val="002F774C"/>
    <w:rsid w:val="00301A42"/>
    <w:rsid w:val="00301B37"/>
    <w:rsid w:val="003028F8"/>
    <w:rsid w:val="00302C5A"/>
    <w:rsid w:val="003031C6"/>
    <w:rsid w:val="0030365E"/>
    <w:rsid w:val="00303A92"/>
    <w:rsid w:val="00303E74"/>
    <w:rsid w:val="00303FD4"/>
    <w:rsid w:val="003072F2"/>
    <w:rsid w:val="0031038E"/>
    <w:rsid w:val="0031071A"/>
    <w:rsid w:val="00310917"/>
    <w:rsid w:val="00310FDF"/>
    <w:rsid w:val="003120B1"/>
    <w:rsid w:val="00312C2F"/>
    <w:rsid w:val="00313994"/>
    <w:rsid w:val="00313BAF"/>
    <w:rsid w:val="00314691"/>
    <w:rsid w:val="00314FAB"/>
    <w:rsid w:val="00315598"/>
    <w:rsid w:val="00315E70"/>
    <w:rsid w:val="00316182"/>
    <w:rsid w:val="003175B1"/>
    <w:rsid w:val="0031793D"/>
    <w:rsid w:val="00320F87"/>
    <w:rsid w:val="00321031"/>
    <w:rsid w:val="003225CD"/>
    <w:rsid w:val="00322C20"/>
    <w:rsid w:val="0032371F"/>
    <w:rsid w:val="00325780"/>
    <w:rsid w:val="0032600B"/>
    <w:rsid w:val="003263E7"/>
    <w:rsid w:val="00326C2E"/>
    <w:rsid w:val="00330772"/>
    <w:rsid w:val="00330D6E"/>
    <w:rsid w:val="003311A3"/>
    <w:rsid w:val="003312BF"/>
    <w:rsid w:val="00331CFC"/>
    <w:rsid w:val="00332CEF"/>
    <w:rsid w:val="0033392E"/>
    <w:rsid w:val="0033400F"/>
    <w:rsid w:val="00334E9B"/>
    <w:rsid w:val="003350BA"/>
    <w:rsid w:val="003350C6"/>
    <w:rsid w:val="00336DD6"/>
    <w:rsid w:val="003372E2"/>
    <w:rsid w:val="00337DDD"/>
    <w:rsid w:val="00340027"/>
    <w:rsid w:val="0034179A"/>
    <w:rsid w:val="00341E6E"/>
    <w:rsid w:val="00342F0A"/>
    <w:rsid w:val="00343507"/>
    <w:rsid w:val="00344305"/>
    <w:rsid w:val="0034448D"/>
    <w:rsid w:val="00344576"/>
    <w:rsid w:val="00344867"/>
    <w:rsid w:val="003455F6"/>
    <w:rsid w:val="003458FC"/>
    <w:rsid w:val="003469F2"/>
    <w:rsid w:val="00351BF7"/>
    <w:rsid w:val="0035241F"/>
    <w:rsid w:val="00352446"/>
    <w:rsid w:val="00352514"/>
    <w:rsid w:val="003532D2"/>
    <w:rsid w:val="00353890"/>
    <w:rsid w:val="003539C9"/>
    <w:rsid w:val="00356607"/>
    <w:rsid w:val="00356DB8"/>
    <w:rsid w:val="003575A4"/>
    <w:rsid w:val="00357BD8"/>
    <w:rsid w:val="00360765"/>
    <w:rsid w:val="003607FC"/>
    <w:rsid w:val="00362914"/>
    <w:rsid w:val="00363B12"/>
    <w:rsid w:val="00364575"/>
    <w:rsid w:val="00364B0F"/>
    <w:rsid w:val="00365BA0"/>
    <w:rsid w:val="00365D55"/>
    <w:rsid w:val="00365EB2"/>
    <w:rsid w:val="00365FBC"/>
    <w:rsid w:val="003668D9"/>
    <w:rsid w:val="00367733"/>
    <w:rsid w:val="00367958"/>
    <w:rsid w:val="00367AE0"/>
    <w:rsid w:val="00367F01"/>
    <w:rsid w:val="003721A9"/>
    <w:rsid w:val="00372806"/>
    <w:rsid w:val="003746BC"/>
    <w:rsid w:val="00374D5D"/>
    <w:rsid w:val="00374DBE"/>
    <w:rsid w:val="0037549C"/>
    <w:rsid w:val="00375C39"/>
    <w:rsid w:val="003766F3"/>
    <w:rsid w:val="00376BC7"/>
    <w:rsid w:val="00376E0C"/>
    <w:rsid w:val="003771F6"/>
    <w:rsid w:val="00380262"/>
    <w:rsid w:val="00380591"/>
    <w:rsid w:val="0038084B"/>
    <w:rsid w:val="00380FD2"/>
    <w:rsid w:val="00381693"/>
    <w:rsid w:val="00381D12"/>
    <w:rsid w:val="00382067"/>
    <w:rsid w:val="00382E70"/>
    <w:rsid w:val="00382ECA"/>
    <w:rsid w:val="00383CD4"/>
    <w:rsid w:val="003844C2"/>
    <w:rsid w:val="00386228"/>
    <w:rsid w:val="0038656D"/>
    <w:rsid w:val="00386C7D"/>
    <w:rsid w:val="00387A49"/>
    <w:rsid w:val="00387F5A"/>
    <w:rsid w:val="0039018F"/>
    <w:rsid w:val="003907AE"/>
    <w:rsid w:val="00391500"/>
    <w:rsid w:val="00391FFF"/>
    <w:rsid w:val="0039258D"/>
    <w:rsid w:val="00392A64"/>
    <w:rsid w:val="00392ECA"/>
    <w:rsid w:val="0039306C"/>
    <w:rsid w:val="00394698"/>
    <w:rsid w:val="00394DED"/>
    <w:rsid w:val="0039569E"/>
    <w:rsid w:val="003970A8"/>
    <w:rsid w:val="0039781E"/>
    <w:rsid w:val="003978D1"/>
    <w:rsid w:val="00397EED"/>
    <w:rsid w:val="003A0B60"/>
    <w:rsid w:val="003A2BBA"/>
    <w:rsid w:val="003A2C49"/>
    <w:rsid w:val="003A30FA"/>
    <w:rsid w:val="003A3416"/>
    <w:rsid w:val="003A37F0"/>
    <w:rsid w:val="003A3C39"/>
    <w:rsid w:val="003A4515"/>
    <w:rsid w:val="003A4531"/>
    <w:rsid w:val="003A5437"/>
    <w:rsid w:val="003A6AD0"/>
    <w:rsid w:val="003A7982"/>
    <w:rsid w:val="003B077A"/>
    <w:rsid w:val="003B0D56"/>
    <w:rsid w:val="003B0D86"/>
    <w:rsid w:val="003B0E41"/>
    <w:rsid w:val="003B1D2D"/>
    <w:rsid w:val="003B1EF2"/>
    <w:rsid w:val="003B2228"/>
    <w:rsid w:val="003B3997"/>
    <w:rsid w:val="003B43CB"/>
    <w:rsid w:val="003B4462"/>
    <w:rsid w:val="003B4A08"/>
    <w:rsid w:val="003B4BA1"/>
    <w:rsid w:val="003B4C99"/>
    <w:rsid w:val="003B5035"/>
    <w:rsid w:val="003B5D2A"/>
    <w:rsid w:val="003B6004"/>
    <w:rsid w:val="003B6430"/>
    <w:rsid w:val="003B6BB3"/>
    <w:rsid w:val="003B6BDE"/>
    <w:rsid w:val="003B78EA"/>
    <w:rsid w:val="003B7E65"/>
    <w:rsid w:val="003C09A7"/>
    <w:rsid w:val="003C2C72"/>
    <w:rsid w:val="003C3868"/>
    <w:rsid w:val="003C3BA8"/>
    <w:rsid w:val="003C47EF"/>
    <w:rsid w:val="003C5817"/>
    <w:rsid w:val="003C59B5"/>
    <w:rsid w:val="003C6239"/>
    <w:rsid w:val="003C6438"/>
    <w:rsid w:val="003C777B"/>
    <w:rsid w:val="003C77B9"/>
    <w:rsid w:val="003C7B52"/>
    <w:rsid w:val="003D06B4"/>
    <w:rsid w:val="003D07E6"/>
    <w:rsid w:val="003D0C28"/>
    <w:rsid w:val="003D1830"/>
    <w:rsid w:val="003D19DE"/>
    <w:rsid w:val="003D2122"/>
    <w:rsid w:val="003D2A4E"/>
    <w:rsid w:val="003D3261"/>
    <w:rsid w:val="003D5CCB"/>
    <w:rsid w:val="003D5E60"/>
    <w:rsid w:val="003D5F41"/>
    <w:rsid w:val="003D7EF5"/>
    <w:rsid w:val="003E0FA2"/>
    <w:rsid w:val="003E1F9F"/>
    <w:rsid w:val="003E296C"/>
    <w:rsid w:val="003E38E8"/>
    <w:rsid w:val="003E426F"/>
    <w:rsid w:val="003E52B8"/>
    <w:rsid w:val="003E5487"/>
    <w:rsid w:val="003E5C8D"/>
    <w:rsid w:val="003E5E5C"/>
    <w:rsid w:val="003E6050"/>
    <w:rsid w:val="003E63C3"/>
    <w:rsid w:val="003E6ABC"/>
    <w:rsid w:val="003E70D8"/>
    <w:rsid w:val="003E73F0"/>
    <w:rsid w:val="003E7E03"/>
    <w:rsid w:val="003E7E62"/>
    <w:rsid w:val="003F0E99"/>
    <w:rsid w:val="003F104A"/>
    <w:rsid w:val="003F1994"/>
    <w:rsid w:val="003F2663"/>
    <w:rsid w:val="003F2925"/>
    <w:rsid w:val="003F29D8"/>
    <w:rsid w:val="003F2A53"/>
    <w:rsid w:val="003F419F"/>
    <w:rsid w:val="003F421B"/>
    <w:rsid w:val="003F5C2E"/>
    <w:rsid w:val="003F672C"/>
    <w:rsid w:val="003F6C9D"/>
    <w:rsid w:val="003F7F04"/>
    <w:rsid w:val="004009A6"/>
    <w:rsid w:val="00401906"/>
    <w:rsid w:val="0040232B"/>
    <w:rsid w:val="00402695"/>
    <w:rsid w:val="00402C98"/>
    <w:rsid w:val="00402D12"/>
    <w:rsid w:val="0040333D"/>
    <w:rsid w:val="0040394E"/>
    <w:rsid w:val="0040439E"/>
    <w:rsid w:val="00404A16"/>
    <w:rsid w:val="00404ACD"/>
    <w:rsid w:val="00404B66"/>
    <w:rsid w:val="00405822"/>
    <w:rsid w:val="004074CA"/>
    <w:rsid w:val="00407840"/>
    <w:rsid w:val="00407B0A"/>
    <w:rsid w:val="00407C9B"/>
    <w:rsid w:val="0041074E"/>
    <w:rsid w:val="00413AEC"/>
    <w:rsid w:val="00414A14"/>
    <w:rsid w:val="00414F07"/>
    <w:rsid w:val="00415572"/>
    <w:rsid w:val="00415E04"/>
    <w:rsid w:val="00416086"/>
    <w:rsid w:val="004164A9"/>
    <w:rsid w:val="00416E07"/>
    <w:rsid w:val="004170EA"/>
    <w:rsid w:val="004173C3"/>
    <w:rsid w:val="004176CC"/>
    <w:rsid w:val="00417992"/>
    <w:rsid w:val="00417A16"/>
    <w:rsid w:val="00420439"/>
    <w:rsid w:val="00420BA9"/>
    <w:rsid w:val="0042157B"/>
    <w:rsid w:val="004218FF"/>
    <w:rsid w:val="00421AE2"/>
    <w:rsid w:val="00421CE4"/>
    <w:rsid w:val="00422BFB"/>
    <w:rsid w:val="00423AF3"/>
    <w:rsid w:val="00423AFE"/>
    <w:rsid w:val="0042495E"/>
    <w:rsid w:val="00424AAD"/>
    <w:rsid w:val="00424BC1"/>
    <w:rsid w:val="004259A5"/>
    <w:rsid w:val="004267D9"/>
    <w:rsid w:val="00426F5F"/>
    <w:rsid w:val="00427230"/>
    <w:rsid w:val="004273F4"/>
    <w:rsid w:val="00430A16"/>
    <w:rsid w:val="00430AA4"/>
    <w:rsid w:val="00432CCE"/>
    <w:rsid w:val="004335CF"/>
    <w:rsid w:val="004355B2"/>
    <w:rsid w:val="004358B3"/>
    <w:rsid w:val="004369AD"/>
    <w:rsid w:val="00436C1E"/>
    <w:rsid w:val="00436F38"/>
    <w:rsid w:val="00437545"/>
    <w:rsid w:val="0044003B"/>
    <w:rsid w:val="004405F0"/>
    <w:rsid w:val="00440A11"/>
    <w:rsid w:val="00441051"/>
    <w:rsid w:val="00441DD8"/>
    <w:rsid w:val="004422A5"/>
    <w:rsid w:val="004432A0"/>
    <w:rsid w:val="004434C4"/>
    <w:rsid w:val="00443637"/>
    <w:rsid w:val="00444283"/>
    <w:rsid w:val="00444366"/>
    <w:rsid w:val="00444561"/>
    <w:rsid w:val="004450A3"/>
    <w:rsid w:val="0044613B"/>
    <w:rsid w:val="004465ED"/>
    <w:rsid w:val="00447858"/>
    <w:rsid w:val="00447F47"/>
    <w:rsid w:val="004506F2"/>
    <w:rsid w:val="00450917"/>
    <w:rsid w:val="00450945"/>
    <w:rsid w:val="00450D98"/>
    <w:rsid w:val="00451B61"/>
    <w:rsid w:val="00451CB2"/>
    <w:rsid w:val="00452213"/>
    <w:rsid w:val="004535D2"/>
    <w:rsid w:val="0045376D"/>
    <w:rsid w:val="004537D0"/>
    <w:rsid w:val="00455040"/>
    <w:rsid w:val="004551B4"/>
    <w:rsid w:val="00455DEE"/>
    <w:rsid w:val="00456173"/>
    <w:rsid w:val="00456ABC"/>
    <w:rsid w:val="0045737A"/>
    <w:rsid w:val="00457C57"/>
    <w:rsid w:val="004617CA"/>
    <w:rsid w:val="0046249D"/>
    <w:rsid w:val="00462932"/>
    <w:rsid w:val="00462A83"/>
    <w:rsid w:val="0046577C"/>
    <w:rsid w:val="00465B0E"/>
    <w:rsid w:val="00465CA0"/>
    <w:rsid w:val="004662A0"/>
    <w:rsid w:val="00466561"/>
    <w:rsid w:val="00467B2C"/>
    <w:rsid w:val="00467E09"/>
    <w:rsid w:val="00467FE7"/>
    <w:rsid w:val="004705DB"/>
    <w:rsid w:val="00471045"/>
    <w:rsid w:val="0047134C"/>
    <w:rsid w:val="004716D5"/>
    <w:rsid w:val="004717DC"/>
    <w:rsid w:val="004720C5"/>
    <w:rsid w:val="00473009"/>
    <w:rsid w:val="00473938"/>
    <w:rsid w:val="00474628"/>
    <w:rsid w:val="00474DD9"/>
    <w:rsid w:val="00475693"/>
    <w:rsid w:val="00476852"/>
    <w:rsid w:val="0047725A"/>
    <w:rsid w:val="00477CB4"/>
    <w:rsid w:val="00477E47"/>
    <w:rsid w:val="004804C6"/>
    <w:rsid w:val="0048098F"/>
    <w:rsid w:val="00480EF2"/>
    <w:rsid w:val="00480FC6"/>
    <w:rsid w:val="00481FB6"/>
    <w:rsid w:val="00482018"/>
    <w:rsid w:val="00482041"/>
    <w:rsid w:val="004821DD"/>
    <w:rsid w:val="00482506"/>
    <w:rsid w:val="00482CC8"/>
    <w:rsid w:val="00482E1F"/>
    <w:rsid w:val="00483087"/>
    <w:rsid w:val="00483713"/>
    <w:rsid w:val="004838A3"/>
    <w:rsid w:val="00483934"/>
    <w:rsid w:val="00483DF7"/>
    <w:rsid w:val="00483F7A"/>
    <w:rsid w:val="004841A6"/>
    <w:rsid w:val="0048509F"/>
    <w:rsid w:val="00485C3B"/>
    <w:rsid w:val="00485F4B"/>
    <w:rsid w:val="00485FC1"/>
    <w:rsid w:val="004861CB"/>
    <w:rsid w:val="00486800"/>
    <w:rsid w:val="00486F84"/>
    <w:rsid w:val="0048773C"/>
    <w:rsid w:val="004877D9"/>
    <w:rsid w:val="004877EF"/>
    <w:rsid w:val="00487A4E"/>
    <w:rsid w:val="0049025E"/>
    <w:rsid w:val="00490C02"/>
    <w:rsid w:val="00491555"/>
    <w:rsid w:val="0049158E"/>
    <w:rsid w:val="00491DD6"/>
    <w:rsid w:val="00492B95"/>
    <w:rsid w:val="00493034"/>
    <w:rsid w:val="00493AB8"/>
    <w:rsid w:val="00493D60"/>
    <w:rsid w:val="00494A65"/>
    <w:rsid w:val="00494ED4"/>
    <w:rsid w:val="00495180"/>
    <w:rsid w:val="00495663"/>
    <w:rsid w:val="00495774"/>
    <w:rsid w:val="004965BF"/>
    <w:rsid w:val="004A0664"/>
    <w:rsid w:val="004A1EB1"/>
    <w:rsid w:val="004A2185"/>
    <w:rsid w:val="004A26CE"/>
    <w:rsid w:val="004A27C8"/>
    <w:rsid w:val="004A3947"/>
    <w:rsid w:val="004A4323"/>
    <w:rsid w:val="004A4EF5"/>
    <w:rsid w:val="004A51F2"/>
    <w:rsid w:val="004A5627"/>
    <w:rsid w:val="004A664C"/>
    <w:rsid w:val="004A7DC8"/>
    <w:rsid w:val="004B043E"/>
    <w:rsid w:val="004B068C"/>
    <w:rsid w:val="004B09F5"/>
    <w:rsid w:val="004B0A28"/>
    <w:rsid w:val="004B0ADD"/>
    <w:rsid w:val="004B103B"/>
    <w:rsid w:val="004B1754"/>
    <w:rsid w:val="004B25C5"/>
    <w:rsid w:val="004B496A"/>
    <w:rsid w:val="004B4DF0"/>
    <w:rsid w:val="004B5027"/>
    <w:rsid w:val="004B5450"/>
    <w:rsid w:val="004B6010"/>
    <w:rsid w:val="004B79E2"/>
    <w:rsid w:val="004C1159"/>
    <w:rsid w:val="004C1294"/>
    <w:rsid w:val="004C1815"/>
    <w:rsid w:val="004C1CD2"/>
    <w:rsid w:val="004C2027"/>
    <w:rsid w:val="004C2088"/>
    <w:rsid w:val="004C395E"/>
    <w:rsid w:val="004C3AE5"/>
    <w:rsid w:val="004C5E34"/>
    <w:rsid w:val="004C65E7"/>
    <w:rsid w:val="004C7EB1"/>
    <w:rsid w:val="004D08DD"/>
    <w:rsid w:val="004D0CAC"/>
    <w:rsid w:val="004D3738"/>
    <w:rsid w:val="004D4400"/>
    <w:rsid w:val="004D4B6C"/>
    <w:rsid w:val="004D5BF0"/>
    <w:rsid w:val="004D7C75"/>
    <w:rsid w:val="004E063F"/>
    <w:rsid w:val="004E1426"/>
    <w:rsid w:val="004E23BA"/>
    <w:rsid w:val="004E2DC6"/>
    <w:rsid w:val="004E3713"/>
    <w:rsid w:val="004E4892"/>
    <w:rsid w:val="004E4E0F"/>
    <w:rsid w:val="004E5493"/>
    <w:rsid w:val="004E5AF9"/>
    <w:rsid w:val="004E5D67"/>
    <w:rsid w:val="004E70EF"/>
    <w:rsid w:val="004E77DF"/>
    <w:rsid w:val="004F1EAF"/>
    <w:rsid w:val="004F20D4"/>
    <w:rsid w:val="004F217C"/>
    <w:rsid w:val="004F28A2"/>
    <w:rsid w:val="004F3300"/>
    <w:rsid w:val="004F38AF"/>
    <w:rsid w:val="004F39F6"/>
    <w:rsid w:val="004F538A"/>
    <w:rsid w:val="004F5D50"/>
    <w:rsid w:val="004F6645"/>
    <w:rsid w:val="004F69B6"/>
    <w:rsid w:val="004F6BE8"/>
    <w:rsid w:val="004F79A9"/>
    <w:rsid w:val="004F7D16"/>
    <w:rsid w:val="004F7FB4"/>
    <w:rsid w:val="0050039A"/>
    <w:rsid w:val="00500BE4"/>
    <w:rsid w:val="005013FF"/>
    <w:rsid w:val="0050160C"/>
    <w:rsid w:val="00501D10"/>
    <w:rsid w:val="0050218D"/>
    <w:rsid w:val="0050220D"/>
    <w:rsid w:val="00502F5B"/>
    <w:rsid w:val="0050350B"/>
    <w:rsid w:val="00504015"/>
    <w:rsid w:val="00504A92"/>
    <w:rsid w:val="00504E27"/>
    <w:rsid w:val="00505C00"/>
    <w:rsid w:val="00505D8C"/>
    <w:rsid w:val="00505EC3"/>
    <w:rsid w:val="00506CBA"/>
    <w:rsid w:val="00506DAA"/>
    <w:rsid w:val="00506F1D"/>
    <w:rsid w:val="0051124B"/>
    <w:rsid w:val="0051142B"/>
    <w:rsid w:val="005114B8"/>
    <w:rsid w:val="005115F6"/>
    <w:rsid w:val="0051175E"/>
    <w:rsid w:val="005123EF"/>
    <w:rsid w:val="00512524"/>
    <w:rsid w:val="00512539"/>
    <w:rsid w:val="00512887"/>
    <w:rsid w:val="005129AD"/>
    <w:rsid w:val="005129E5"/>
    <w:rsid w:val="00515552"/>
    <w:rsid w:val="00515B22"/>
    <w:rsid w:val="00516C09"/>
    <w:rsid w:val="00520AEB"/>
    <w:rsid w:val="00521CBF"/>
    <w:rsid w:val="00521CE7"/>
    <w:rsid w:val="005220B9"/>
    <w:rsid w:val="0052218C"/>
    <w:rsid w:val="00522504"/>
    <w:rsid w:val="005233E0"/>
    <w:rsid w:val="00523982"/>
    <w:rsid w:val="00524941"/>
    <w:rsid w:val="00524943"/>
    <w:rsid w:val="00524CE3"/>
    <w:rsid w:val="00524D47"/>
    <w:rsid w:val="00524F0B"/>
    <w:rsid w:val="00526090"/>
    <w:rsid w:val="005263B9"/>
    <w:rsid w:val="00526A1E"/>
    <w:rsid w:val="00526E42"/>
    <w:rsid w:val="00527384"/>
    <w:rsid w:val="005307F5"/>
    <w:rsid w:val="005308D6"/>
    <w:rsid w:val="005313A1"/>
    <w:rsid w:val="00531E7A"/>
    <w:rsid w:val="00532FFB"/>
    <w:rsid w:val="005335FC"/>
    <w:rsid w:val="00533AC8"/>
    <w:rsid w:val="00533DCB"/>
    <w:rsid w:val="00534025"/>
    <w:rsid w:val="00534151"/>
    <w:rsid w:val="005349D3"/>
    <w:rsid w:val="00534A41"/>
    <w:rsid w:val="00534AAE"/>
    <w:rsid w:val="00535F47"/>
    <w:rsid w:val="00535FA7"/>
    <w:rsid w:val="00536440"/>
    <w:rsid w:val="00536A8D"/>
    <w:rsid w:val="00537AAF"/>
    <w:rsid w:val="005403D7"/>
    <w:rsid w:val="00540800"/>
    <w:rsid w:val="00541600"/>
    <w:rsid w:val="005419B9"/>
    <w:rsid w:val="00543AB0"/>
    <w:rsid w:val="00543FB0"/>
    <w:rsid w:val="00544CF0"/>
    <w:rsid w:val="00544D2A"/>
    <w:rsid w:val="0054518F"/>
    <w:rsid w:val="0054539C"/>
    <w:rsid w:val="0054698E"/>
    <w:rsid w:val="00546C49"/>
    <w:rsid w:val="0054779C"/>
    <w:rsid w:val="00547B26"/>
    <w:rsid w:val="00547C3B"/>
    <w:rsid w:val="00547DE7"/>
    <w:rsid w:val="00550453"/>
    <w:rsid w:val="00550791"/>
    <w:rsid w:val="00552AE5"/>
    <w:rsid w:val="0055419C"/>
    <w:rsid w:val="0055577D"/>
    <w:rsid w:val="005563CA"/>
    <w:rsid w:val="0055680B"/>
    <w:rsid w:val="00556AA6"/>
    <w:rsid w:val="00557268"/>
    <w:rsid w:val="005620BF"/>
    <w:rsid w:val="00563009"/>
    <w:rsid w:val="00563290"/>
    <w:rsid w:val="005635EA"/>
    <w:rsid w:val="005639C7"/>
    <w:rsid w:val="00564A67"/>
    <w:rsid w:val="0056508F"/>
    <w:rsid w:val="005660C9"/>
    <w:rsid w:val="00566B09"/>
    <w:rsid w:val="00566CE4"/>
    <w:rsid w:val="0056709C"/>
    <w:rsid w:val="005671DB"/>
    <w:rsid w:val="00567567"/>
    <w:rsid w:val="00567945"/>
    <w:rsid w:val="00567B70"/>
    <w:rsid w:val="005707D1"/>
    <w:rsid w:val="00570F3B"/>
    <w:rsid w:val="00571082"/>
    <w:rsid w:val="005713BE"/>
    <w:rsid w:val="00571678"/>
    <w:rsid w:val="00572382"/>
    <w:rsid w:val="00572B36"/>
    <w:rsid w:val="005732EF"/>
    <w:rsid w:val="005733D5"/>
    <w:rsid w:val="00573656"/>
    <w:rsid w:val="00573831"/>
    <w:rsid w:val="00573AA0"/>
    <w:rsid w:val="00573F30"/>
    <w:rsid w:val="00573F93"/>
    <w:rsid w:val="00574661"/>
    <w:rsid w:val="00574BDC"/>
    <w:rsid w:val="0057624E"/>
    <w:rsid w:val="0057630F"/>
    <w:rsid w:val="00576CB0"/>
    <w:rsid w:val="00576ECA"/>
    <w:rsid w:val="00576FA2"/>
    <w:rsid w:val="005772ED"/>
    <w:rsid w:val="00580CFC"/>
    <w:rsid w:val="00581409"/>
    <w:rsid w:val="0058157F"/>
    <w:rsid w:val="00581CF1"/>
    <w:rsid w:val="00581EAB"/>
    <w:rsid w:val="00582EF0"/>
    <w:rsid w:val="00582F51"/>
    <w:rsid w:val="0058338D"/>
    <w:rsid w:val="00583A5F"/>
    <w:rsid w:val="00583ADA"/>
    <w:rsid w:val="00583F5C"/>
    <w:rsid w:val="005850A2"/>
    <w:rsid w:val="005858D4"/>
    <w:rsid w:val="00585BEC"/>
    <w:rsid w:val="005867F8"/>
    <w:rsid w:val="00587B9D"/>
    <w:rsid w:val="00587E28"/>
    <w:rsid w:val="00591163"/>
    <w:rsid w:val="0059186E"/>
    <w:rsid w:val="00592D28"/>
    <w:rsid w:val="00593E5B"/>
    <w:rsid w:val="005943E6"/>
    <w:rsid w:val="0059502A"/>
    <w:rsid w:val="0059514E"/>
    <w:rsid w:val="0059612E"/>
    <w:rsid w:val="005975BA"/>
    <w:rsid w:val="005A0585"/>
    <w:rsid w:val="005A0868"/>
    <w:rsid w:val="005A11F6"/>
    <w:rsid w:val="005A12EF"/>
    <w:rsid w:val="005A249C"/>
    <w:rsid w:val="005A2788"/>
    <w:rsid w:val="005A27CE"/>
    <w:rsid w:val="005A2F37"/>
    <w:rsid w:val="005A3188"/>
    <w:rsid w:val="005A44F9"/>
    <w:rsid w:val="005A498D"/>
    <w:rsid w:val="005A4CB4"/>
    <w:rsid w:val="005A510A"/>
    <w:rsid w:val="005A558F"/>
    <w:rsid w:val="005A652D"/>
    <w:rsid w:val="005A69C8"/>
    <w:rsid w:val="005A71F8"/>
    <w:rsid w:val="005B050D"/>
    <w:rsid w:val="005B138A"/>
    <w:rsid w:val="005B1705"/>
    <w:rsid w:val="005B4105"/>
    <w:rsid w:val="005B4B85"/>
    <w:rsid w:val="005B574D"/>
    <w:rsid w:val="005B631C"/>
    <w:rsid w:val="005B6C19"/>
    <w:rsid w:val="005B7C6A"/>
    <w:rsid w:val="005B7EC6"/>
    <w:rsid w:val="005C036A"/>
    <w:rsid w:val="005C04AA"/>
    <w:rsid w:val="005C0563"/>
    <w:rsid w:val="005C11A0"/>
    <w:rsid w:val="005C11DE"/>
    <w:rsid w:val="005C1300"/>
    <w:rsid w:val="005C1CCB"/>
    <w:rsid w:val="005C2118"/>
    <w:rsid w:val="005C3F82"/>
    <w:rsid w:val="005C43C3"/>
    <w:rsid w:val="005C444F"/>
    <w:rsid w:val="005C47CB"/>
    <w:rsid w:val="005C5432"/>
    <w:rsid w:val="005C7B61"/>
    <w:rsid w:val="005D00E8"/>
    <w:rsid w:val="005D02AB"/>
    <w:rsid w:val="005D077A"/>
    <w:rsid w:val="005D15D9"/>
    <w:rsid w:val="005D16AF"/>
    <w:rsid w:val="005D1E7C"/>
    <w:rsid w:val="005D2A79"/>
    <w:rsid w:val="005D2E9A"/>
    <w:rsid w:val="005D38DD"/>
    <w:rsid w:val="005D419F"/>
    <w:rsid w:val="005D48C1"/>
    <w:rsid w:val="005D4F83"/>
    <w:rsid w:val="005D5642"/>
    <w:rsid w:val="005D5660"/>
    <w:rsid w:val="005D5C06"/>
    <w:rsid w:val="005D5FDE"/>
    <w:rsid w:val="005D64B5"/>
    <w:rsid w:val="005D6551"/>
    <w:rsid w:val="005D71C5"/>
    <w:rsid w:val="005D729C"/>
    <w:rsid w:val="005D786A"/>
    <w:rsid w:val="005E0A89"/>
    <w:rsid w:val="005E205B"/>
    <w:rsid w:val="005E2C0F"/>
    <w:rsid w:val="005E2D21"/>
    <w:rsid w:val="005E3981"/>
    <w:rsid w:val="005E3C1A"/>
    <w:rsid w:val="005E40EB"/>
    <w:rsid w:val="005E4261"/>
    <w:rsid w:val="005E441A"/>
    <w:rsid w:val="005E5C8D"/>
    <w:rsid w:val="005E5DC7"/>
    <w:rsid w:val="005E673C"/>
    <w:rsid w:val="005E73CD"/>
    <w:rsid w:val="005E7C5B"/>
    <w:rsid w:val="005F17DA"/>
    <w:rsid w:val="005F1C79"/>
    <w:rsid w:val="005F25DD"/>
    <w:rsid w:val="005F28EF"/>
    <w:rsid w:val="005F2A0B"/>
    <w:rsid w:val="005F2DA2"/>
    <w:rsid w:val="005F31D4"/>
    <w:rsid w:val="005F3362"/>
    <w:rsid w:val="005F3692"/>
    <w:rsid w:val="005F414B"/>
    <w:rsid w:val="005F4204"/>
    <w:rsid w:val="005F4B35"/>
    <w:rsid w:val="005F5115"/>
    <w:rsid w:val="005F5412"/>
    <w:rsid w:val="005F5566"/>
    <w:rsid w:val="005F576F"/>
    <w:rsid w:val="005F6D20"/>
    <w:rsid w:val="005F75C3"/>
    <w:rsid w:val="005F790D"/>
    <w:rsid w:val="006005AB"/>
    <w:rsid w:val="0060097F"/>
    <w:rsid w:val="00600AC6"/>
    <w:rsid w:val="006012FF"/>
    <w:rsid w:val="0060155A"/>
    <w:rsid w:val="00601BA5"/>
    <w:rsid w:val="00601DB9"/>
    <w:rsid w:val="00602573"/>
    <w:rsid w:val="006025D6"/>
    <w:rsid w:val="006026C3"/>
    <w:rsid w:val="00602F11"/>
    <w:rsid w:val="0060314A"/>
    <w:rsid w:val="00603681"/>
    <w:rsid w:val="00603F7A"/>
    <w:rsid w:val="00604C3F"/>
    <w:rsid w:val="00605980"/>
    <w:rsid w:val="0060661D"/>
    <w:rsid w:val="00606F7E"/>
    <w:rsid w:val="00607043"/>
    <w:rsid w:val="0061012B"/>
    <w:rsid w:val="00611D78"/>
    <w:rsid w:val="00611DDC"/>
    <w:rsid w:val="00611E2B"/>
    <w:rsid w:val="00611F4B"/>
    <w:rsid w:val="00612331"/>
    <w:rsid w:val="006131C0"/>
    <w:rsid w:val="00613B89"/>
    <w:rsid w:val="00613DB6"/>
    <w:rsid w:val="00614DF6"/>
    <w:rsid w:val="006165CE"/>
    <w:rsid w:val="00616ABC"/>
    <w:rsid w:val="00617B0F"/>
    <w:rsid w:val="00621002"/>
    <w:rsid w:val="00621799"/>
    <w:rsid w:val="0062182A"/>
    <w:rsid w:val="006220E4"/>
    <w:rsid w:val="00622C1F"/>
    <w:rsid w:val="00623AA7"/>
    <w:rsid w:val="00624074"/>
    <w:rsid w:val="006243B6"/>
    <w:rsid w:val="00624CDF"/>
    <w:rsid w:val="00626E80"/>
    <w:rsid w:val="00626FC1"/>
    <w:rsid w:val="00627104"/>
    <w:rsid w:val="00627C1A"/>
    <w:rsid w:val="006306E6"/>
    <w:rsid w:val="0063117E"/>
    <w:rsid w:val="006311D5"/>
    <w:rsid w:val="00631362"/>
    <w:rsid w:val="00631839"/>
    <w:rsid w:val="0063257B"/>
    <w:rsid w:val="00632741"/>
    <w:rsid w:val="006329C5"/>
    <w:rsid w:val="00632D58"/>
    <w:rsid w:val="00632E64"/>
    <w:rsid w:val="00634DE5"/>
    <w:rsid w:val="0063548A"/>
    <w:rsid w:val="00635B0E"/>
    <w:rsid w:val="0063610A"/>
    <w:rsid w:val="006361C5"/>
    <w:rsid w:val="006364CC"/>
    <w:rsid w:val="0063668D"/>
    <w:rsid w:val="00637A1B"/>
    <w:rsid w:val="0064032C"/>
    <w:rsid w:val="00641D84"/>
    <w:rsid w:val="00642E1D"/>
    <w:rsid w:val="0064312A"/>
    <w:rsid w:val="00645200"/>
    <w:rsid w:val="00645347"/>
    <w:rsid w:val="006453B8"/>
    <w:rsid w:val="00645974"/>
    <w:rsid w:val="00645C4A"/>
    <w:rsid w:val="00646132"/>
    <w:rsid w:val="00646B86"/>
    <w:rsid w:val="00646E5A"/>
    <w:rsid w:val="006473DC"/>
    <w:rsid w:val="00647D10"/>
    <w:rsid w:val="006502E6"/>
    <w:rsid w:val="006514BD"/>
    <w:rsid w:val="00652BEF"/>
    <w:rsid w:val="00652C20"/>
    <w:rsid w:val="00652D7C"/>
    <w:rsid w:val="00653B62"/>
    <w:rsid w:val="006557FE"/>
    <w:rsid w:val="0065592F"/>
    <w:rsid w:val="00655F72"/>
    <w:rsid w:val="00657221"/>
    <w:rsid w:val="00657B7F"/>
    <w:rsid w:val="00657BA9"/>
    <w:rsid w:val="00660013"/>
    <w:rsid w:val="00661A47"/>
    <w:rsid w:val="00662097"/>
    <w:rsid w:val="006624B7"/>
    <w:rsid w:val="0066262A"/>
    <w:rsid w:val="00662757"/>
    <w:rsid w:val="006639BC"/>
    <w:rsid w:val="006641DB"/>
    <w:rsid w:val="006643DD"/>
    <w:rsid w:val="006649FE"/>
    <w:rsid w:val="006651F5"/>
    <w:rsid w:val="00665779"/>
    <w:rsid w:val="00666342"/>
    <w:rsid w:val="006667E5"/>
    <w:rsid w:val="0066703A"/>
    <w:rsid w:val="00667FFB"/>
    <w:rsid w:val="00670059"/>
    <w:rsid w:val="006701D1"/>
    <w:rsid w:val="006706DD"/>
    <w:rsid w:val="00670A92"/>
    <w:rsid w:val="00670E2C"/>
    <w:rsid w:val="00671172"/>
    <w:rsid w:val="00671466"/>
    <w:rsid w:val="006714D6"/>
    <w:rsid w:val="006716FA"/>
    <w:rsid w:val="006719FE"/>
    <w:rsid w:val="00671D61"/>
    <w:rsid w:val="00674CD5"/>
    <w:rsid w:val="00676498"/>
    <w:rsid w:val="00677BC4"/>
    <w:rsid w:val="0068032B"/>
    <w:rsid w:val="00680962"/>
    <w:rsid w:val="006817D4"/>
    <w:rsid w:val="00681FFC"/>
    <w:rsid w:val="00682141"/>
    <w:rsid w:val="00682721"/>
    <w:rsid w:val="006831E7"/>
    <w:rsid w:val="006840CC"/>
    <w:rsid w:val="00684746"/>
    <w:rsid w:val="00684870"/>
    <w:rsid w:val="00685010"/>
    <w:rsid w:val="00686AD9"/>
    <w:rsid w:val="00686FDE"/>
    <w:rsid w:val="00687F5B"/>
    <w:rsid w:val="006902A4"/>
    <w:rsid w:val="00690F83"/>
    <w:rsid w:val="006912FF"/>
    <w:rsid w:val="006920E2"/>
    <w:rsid w:val="006935E3"/>
    <w:rsid w:val="00693A41"/>
    <w:rsid w:val="00693CE3"/>
    <w:rsid w:val="00694038"/>
    <w:rsid w:val="006944BA"/>
    <w:rsid w:val="00695021"/>
    <w:rsid w:val="00695154"/>
    <w:rsid w:val="0069562E"/>
    <w:rsid w:val="00695956"/>
    <w:rsid w:val="00695D35"/>
    <w:rsid w:val="006971F8"/>
    <w:rsid w:val="00697AEB"/>
    <w:rsid w:val="00697BDB"/>
    <w:rsid w:val="006A0395"/>
    <w:rsid w:val="006A045A"/>
    <w:rsid w:val="006A083A"/>
    <w:rsid w:val="006A08C9"/>
    <w:rsid w:val="006A36EB"/>
    <w:rsid w:val="006A377B"/>
    <w:rsid w:val="006A3A20"/>
    <w:rsid w:val="006A3D8C"/>
    <w:rsid w:val="006A3DB8"/>
    <w:rsid w:val="006A4035"/>
    <w:rsid w:val="006A5301"/>
    <w:rsid w:val="006A5907"/>
    <w:rsid w:val="006A59CC"/>
    <w:rsid w:val="006A5FE1"/>
    <w:rsid w:val="006A613D"/>
    <w:rsid w:val="006A6A0C"/>
    <w:rsid w:val="006A7276"/>
    <w:rsid w:val="006A7284"/>
    <w:rsid w:val="006A7911"/>
    <w:rsid w:val="006A7921"/>
    <w:rsid w:val="006B014F"/>
    <w:rsid w:val="006B0253"/>
    <w:rsid w:val="006B035D"/>
    <w:rsid w:val="006B092A"/>
    <w:rsid w:val="006B1494"/>
    <w:rsid w:val="006B1CD7"/>
    <w:rsid w:val="006B2537"/>
    <w:rsid w:val="006B2FF2"/>
    <w:rsid w:val="006B32BF"/>
    <w:rsid w:val="006B3DD0"/>
    <w:rsid w:val="006B3E0D"/>
    <w:rsid w:val="006B40B2"/>
    <w:rsid w:val="006B46E5"/>
    <w:rsid w:val="006B48F3"/>
    <w:rsid w:val="006B57C3"/>
    <w:rsid w:val="006B5F53"/>
    <w:rsid w:val="006B65E8"/>
    <w:rsid w:val="006B7AB3"/>
    <w:rsid w:val="006C0B8A"/>
    <w:rsid w:val="006C1A5F"/>
    <w:rsid w:val="006C1E31"/>
    <w:rsid w:val="006C1F7E"/>
    <w:rsid w:val="006C2077"/>
    <w:rsid w:val="006C2168"/>
    <w:rsid w:val="006C2D6E"/>
    <w:rsid w:val="006C581D"/>
    <w:rsid w:val="006C65B7"/>
    <w:rsid w:val="006C6654"/>
    <w:rsid w:val="006C71A5"/>
    <w:rsid w:val="006C7807"/>
    <w:rsid w:val="006C7B55"/>
    <w:rsid w:val="006D11AF"/>
    <w:rsid w:val="006D153B"/>
    <w:rsid w:val="006D251C"/>
    <w:rsid w:val="006D2BEC"/>
    <w:rsid w:val="006D2CBB"/>
    <w:rsid w:val="006D3D65"/>
    <w:rsid w:val="006D6D7F"/>
    <w:rsid w:val="006D74FD"/>
    <w:rsid w:val="006D7BC7"/>
    <w:rsid w:val="006E032E"/>
    <w:rsid w:val="006E10DB"/>
    <w:rsid w:val="006E1FC5"/>
    <w:rsid w:val="006E26CB"/>
    <w:rsid w:val="006E29BE"/>
    <w:rsid w:val="006E32DF"/>
    <w:rsid w:val="006E38B3"/>
    <w:rsid w:val="006E41C6"/>
    <w:rsid w:val="006E44CB"/>
    <w:rsid w:val="006E5DD8"/>
    <w:rsid w:val="006E6E9E"/>
    <w:rsid w:val="006F093D"/>
    <w:rsid w:val="006F0C3C"/>
    <w:rsid w:val="006F0FEF"/>
    <w:rsid w:val="006F10DA"/>
    <w:rsid w:val="006F1D9D"/>
    <w:rsid w:val="006F1FAF"/>
    <w:rsid w:val="006F268D"/>
    <w:rsid w:val="006F3134"/>
    <w:rsid w:val="006F3F4B"/>
    <w:rsid w:val="006F490B"/>
    <w:rsid w:val="006F5893"/>
    <w:rsid w:val="007001DE"/>
    <w:rsid w:val="00700750"/>
    <w:rsid w:val="007016BE"/>
    <w:rsid w:val="00701A90"/>
    <w:rsid w:val="00701B85"/>
    <w:rsid w:val="00702D82"/>
    <w:rsid w:val="00704051"/>
    <w:rsid w:val="00704817"/>
    <w:rsid w:val="007048A3"/>
    <w:rsid w:val="00705A3A"/>
    <w:rsid w:val="00706A51"/>
    <w:rsid w:val="0070768A"/>
    <w:rsid w:val="007076B7"/>
    <w:rsid w:val="00707D3D"/>
    <w:rsid w:val="0071134F"/>
    <w:rsid w:val="007113C2"/>
    <w:rsid w:val="00711B53"/>
    <w:rsid w:val="00711DC5"/>
    <w:rsid w:val="00713294"/>
    <w:rsid w:val="007142A0"/>
    <w:rsid w:val="00715BC7"/>
    <w:rsid w:val="00716448"/>
    <w:rsid w:val="00716539"/>
    <w:rsid w:val="007168C9"/>
    <w:rsid w:val="00717B94"/>
    <w:rsid w:val="007200D2"/>
    <w:rsid w:val="0072067C"/>
    <w:rsid w:val="00720DA2"/>
    <w:rsid w:val="00720F8E"/>
    <w:rsid w:val="00721B9D"/>
    <w:rsid w:val="00721C11"/>
    <w:rsid w:val="00721D2D"/>
    <w:rsid w:val="00722E18"/>
    <w:rsid w:val="00723BBE"/>
    <w:rsid w:val="007241D7"/>
    <w:rsid w:val="00724228"/>
    <w:rsid w:val="007247C2"/>
    <w:rsid w:val="00725027"/>
    <w:rsid w:val="0072517C"/>
    <w:rsid w:val="00725A46"/>
    <w:rsid w:val="00726A1D"/>
    <w:rsid w:val="00726C46"/>
    <w:rsid w:val="00727025"/>
    <w:rsid w:val="00730CB3"/>
    <w:rsid w:val="00731C74"/>
    <w:rsid w:val="00732287"/>
    <w:rsid w:val="00732914"/>
    <w:rsid w:val="0073298E"/>
    <w:rsid w:val="007337AD"/>
    <w:rsid w:val="00733AE1"/>
    <w:rsid w:val="00734B4E"/>
    <w:rsid w:val="0073559E"/>
    <w:rsid w:val="00735E1F"/>
    <w:rsid w:val="00735FD2"/>
    <w:rsid w:val="00736DFB"/>
    <w:rsid w:val="00737441"/>
    <w:rsid w:val="00740B67"/>
    <w:rsid w:val="00741261"/>
    <w:rsid w:val="00741714"/>
    <w:rsid w:val="00741940"/>
    <w:rsid w:val="00741952"/>
    <w:rsid w:val="00741A32"/>
    <w:rsid w:val="00741DC8"/>
    <w:rsid w:val="007421C3"/>
    <w:rsid w:val="007447E3"/>
    <w:rsid w:val="00744E64"/>
    <w:rsid w:val="00745590"/>
    <w:rsid w:val="00745837"/>
    <w:rsid w:val="00745C5E"/>
    <w:rsid w:val="007475CB"/>
    <w:rsid w:val="00747670"/>
    <w:rsid w:val="0075041F"/>
    <w:rsid w:val="00750467"/>
    <w:rsid w:val="00750641"/>
    <w:rsid w:val="0075071F"/>
    <w:rsid w:val="00750769"/>
    <w:rsid w:val="007508BB"/>
    <w:rsid w:val="00751212"/>
    <w:rsid w:val="007514D7"/>
    <w:rsid w:val="00751773"/>
    <w:rsid w:val="007523EE"/>
    <w:rsid w:val="00753802"/>
    <w:rsid w:val="00753B35"/>
    <w:rsid w:val="00754F95"/>
    <w:rsid w:val="007556BB"/>
    <w:rsid w:val="00755831"/>
    <w:rsid w:val="00755916"/>
    <w:rsid w:val="00755ACB"/>
    <w:rsid w:val="00755EB5"/>
    <w:rsid w:val="007561A8"/>
    <w:rsid w:val="0075740B"/>
    <w:rsid w:val="00757E84"/>
    <w:rsid w:val="00757F34"/>
    <w:rsid w:val="00760220"/>
    <w:rsid w:val="007606B6"/>
    <w:rsid w:val="00760DCE"/>
    <w:rsid w:val="00761B01"/>
    <w:rsid w:val="00762D0A"/>
    <w:rsid w:val="00762DFE"/>
    <w:rsid w:val="00762E22"/>
    <w:rsid w:val="00763441"/>
    <w:rsid w:val="007640AD"/>
    <w:rsid w:val="00765C71"/>
    <w:rsid w:val="00766EA5"/>
    <w:rsid w:val="007713C0"/>
    <w:rsid w:val="00771620"/>
    <w:rsid w:val="00772474"/>
    <w:rsid w:val="007724CB"/>
    <w:rsid w:val="0077305F"/>
    <w:rsid w:val="00773A5F"/>
    <w:rsid w:val="007744AB"/>
    <w:rsid w:val="0077497F"/>
    <w:rsid w:val="00775179"/>
    <w:rsid w:val="007757F8"/>
    <w:rsid w:val="007765E9"/>
    <w:rsid w:val="0078007F"/>
    <w:rsid w:val="00780E06"/>
    <w:rsid w:val="00782141"/>
    <w:rsid w:val="00782149"/>
    <w:rsid w:val="0078224E"/>
    <w:rsid w:val="00782C18"/>
    <w:rsid w:val="007832C3"/>
    <w:rsid w:val="0078459E"/>
    <w:rsid w:val="0078543F"/>
    <w:rsid w:val="00785A3C"/>
    <w:rsid w:val="00786017"/>
    <w:rsid w:val="00786463"/>
    <w:rsid w:val="00786AAE"/>
    <w:rsid w:val="007874BD"/>
    <w:rsid w:val="00787DE2"/>
    <w:rsid w:val="007902A3"/>
    <w:rsid w:val="007916B1"/>
    <w:rsid w:val="007926B0"/>
    <w:rsid w:val="00792776"/>
    <w:rsid w:val="00792C58"/>
    <w:rsid w:val="00792E0B"/>
    <w:rsid w:val="00792F51"/>
    <w:rsid w:val="00793C48"/>
    <w:rsid w:val="00793D1C"/>
    <w:rsid w:val="007945F3"/>
    <w:rsid w:val="007947BB"/>
    <w:rsid w:val="00794A62"/>
    <w:rsid w:val="00795D1E"/>
    <w:rsid w:val="007960C5"/>
    <w:rsid w:val="00796523"/>
    <w:rsid w:val="00796604"/>
    <w:rsid w:val="00796A77"/>
    <w:rsid w:val="00796DBB"/>
    <w:rsid w:val="007A0052"/>
    <w:rsid w:val="007A0928"/>
    <w:rsid w:val="007A1249"/>
    <w:rsid w:val="007A1363"/>
    <w:rsid w:val="007A159C"/>
    <w:rsid w:val="007A2145"/>
    <w:rsid w:val="007A23CC"/>
    <w:rsid w:val="007A2E38"/>
    <w:rsid w:val="007A4010"/>
    <w:rsid w:val="007A5C1D"/>
    <w:rsid w:val="007A6140"/>
    <w:rsid w:val="007A6157"/>
    <w:rsid w:val="007A695F"/>
    <w:rsid w:val="007A7894"/>
    <w:rsid w:val="007A7CC6"/>
    <w:rsid w:val="007B1E1D"/>
    <w:rsid w:val="007B2F44"/>
    <w:rsid w:val="007B333F"/>
    <w:rsid w:val="007B3847"/>
    <w:rsid w:val="007B3ACB"/>
    <w:rsid w:val="007B4917"/>
    <w:rsid w:val="007B4F80"/>
    <w:rsid w:val="007B5494"/>
    <w:rsid w:val="007B6110"/>
    <w:rsid w:val="007B7466"/>
    <w:rsid w:val="007B750C"/>
    <w:rsid w:val="007C068C"/>
    <w:rsid w:val="007C2012"/>
    <w:rsid w:val="007C2E2E"/>
    <w:rsid w:val="007C2F02"/>
    <w:rsid w:val="007C3854"/>
    <w:rsid w:val="007C3F7C"/>
    <w:rsid w:val="007C6CC8"/>
    <w:rsid w:val="007C6F30"/>
    <w:rsid w:val="007C7B81"/>
    <w:rsid w:val="007C7FE6"/>
    <w:rsid w:val="007D0DC7"/>
    <w:rsid w:val="007D16E6"/>
    <w:rsid w:val="007D36A5"/>
    <w:rsid w:val="007D3955"/>
    <w:rsid w:val="007D3E80"/>
    <w:rsid w:val="007D4343"/>
    <w:rsid w:val="007D4417"/>
    <w:rsid w:val="007D474D"/>
    <w:rsid w:val="007D4D97"/>
    <w:rsid w:val="007D595B"/>
    <w:rsid w:val="007D69E2"/>
    <w:rsid w:val="007D6A24"/>
    <w:rsid w:val="007D7752"/>
    <w:rsid w:val="007D7917"/>
    <w:rsid w:val="007E01ED"/>
    <w:rsid w:val="007E12D6"/>
    <w:rsid w:val="007E194A"/>
    <w:rsid w:val="007E1B63"/>
    <w:rsid w:val="007E216A"/>
    <w:rsid w:val="007E2209"/>
    <w:rsid w:val="007E2212"/>
    <w:rsid w:val="007E2F52"/>
    <w:rsid w:val="007E341F"/>
    <w:rsid w:val="007E3FAD"/>
    <w:rsid w:val="007E4F6D"/>
    <w:rsid w:val="007E54EA"/>
    <w:rsid w:val="007E5AFA"/>
    <w:rsid w:val="007E6231"/>
    <w:rsid w:val="007E7439"/>
    <w:rsid w:val="007E76E5"/>
    <w:rsid w:val="007E7E2B"/>
    <w:rsid w:val="007F0F87"/>
    <w:rsid w:val="007F31BA"/>
    <w:rsid w:val="007F31C2"/>
    <w:rsid w:val="007F3FA3"/>
    <w:rsid w:val="007F4402"/>
    <w:rsid w:val="007F4406"/>
    <w:rsid w:val="007F66D3"/>
    <w:rsid w:val="007F6D94"/>
    <w:rsid w:val="007F72CA"/>
    <w:rsid w:val="007F73FC"/>
    <w:rsid w:val="007F746A"/>
    <w:rsid w:val="007F7836"/>
    <w:rsid w:val="008001D5"/>
    <w:rsid w:val="0080073F"/>
    <w:rsid w:val="00800A42"/>
    <w:rsid w:val="00801E16"/>
    <w:rsid w:val="00802B27"/>
    <w:rsid w:val="008041FA"/>
    <w:rsid w:val="008043AB"/>
    <w:rsid w:val="008043D8"/>
    <w:rsid w:val="00805C59"/>
    <w:rsid w:val="0080646B"/>
    <w:rsid w:val="00806FCF"/>
    <w:rsid w:val="0080779A"/>
    <w:rsid w:val="00807DBE"/>
    <w:rsid w:val="0081019E"/>
    <w:rsid w:val="00810B97"/>
    <w:rsid w:val="0081186E"/>
    <w:rsid w:val="00812073"/>
    <w:rsid w:val="00812166"/>
    <w:rsid w:val="008127D7"/>
    <w:rsid w:val="00812E4E"/>
    <w:rsid w:val="0081306D"/>
    <w:rsid w:val="00813A84"/>
    <w:rsid w:val="00813FE3"/>
    <w:rsid w:val="008155A7"/>
    <w:rsid w:val="00815D61"/>
    <w:rsid w:val="00816096"/>
    <w:rsid w:val="0081644C"/>
    <w:rsid w:val="00817369"/>
    <w:rsid w:val="00820D29"/>
    <w:rsid w:val="00820DF8"/>
    <w:rsid w:val="008214D0"/>
    <w:rsid w:val="00821CC2"/>
    <w:rsid w:val="008221A4"/>
    <w:rsid w:val="008224D0"/>
    <w:rsid w:val="008229FF"/>
    <w:rsid w:val="008232F3"/>
    <w:rsid w:val="00823378"/>
    <w:rsid w:val="00823C44"/>
    <w:rsid w:val="0082401E"/>
    <w:rsid w:val="00824716"/>
    <w:rsid w:val="0082537B"/>
    <w:rsid w:val="008257FB"/>
    <w:rsid w:val="008265EE"/>
    <w:rsid w:val="0082699B"/>
    <w:rsid w:val="0083069B"/>
    <w:rsid w:val="0083108F"/>
    <w:rsid w:val="0083116E"/>
    <w:rsid w:val="00831EF7"/>
    <w:rsid w:val="0083254F"/>
    <w:rsid w:val="008329D7"/>
    <w:rsid w:val="00832B2B"/>
    <w:rsid w:val="008339FA"/>
    <w:rsid w:val="00833CB1"/>
    <w:rsid w:val="008346B6"/>
    <w:rsid w:val="008363D2"/>
    <w:rsid w:val="0084029C"/>
    <w:rsid w:val="00840730"/>
    <w:rsid w:val="00843B7B"/>
    <w:rsid w:val="00844287"/>
    <w:rsid w:val="008449A6"/>
    <w:rsid w:val="008449EB"/>
    <w:rsid w:val="00844F18"/>
    <w:rsid w:val="0084503F"/>
    <w:rsid w:val="00846F69"/>
    <w:rsid w:val="00847B67"/>
    <w:rsid w:val="0085220D"/>
    <w:rsid w:val="008530E5"/>
    <w:rsid w:val="00853BE1"/>
    <w:rsid w:val="00854D5D"/>
    <w:rsid w:val="00855C7D"/>
    <w:rsid w:val="0085644F"/>
    <w:rsid w:val="00856795"/>
    <w:rsid w:val="00856C4B"/>
    <w:rsid w:val="00857B24"/>
    <w:rsid w:val="00861436"/>
    <w:rsid w:val="00863115"/>
    <w:rsid w:val="00863484"/>
    <w:rsid w:val="008634EB"/>
    <w:rsid w:val="00864D87"/>
    <w:rsid w:val="00865347"/>
    <w:rsid w:val="00865418"/>
    <w:rsid w:val="00865B0F"/>
    <w:rsid w:val="0086672E"/>
    <w:rsid w:val="008668CE"/>
    <w:rsid w:val="00866D1B"/>
    <w:rsid w:val="00866DB4"/>
    <w:rsid w:val="00867599"/>
    <w:rsid w:val="00867707"/>
    <w:rsid w:val="00867E53"/>
    <w:rsid w:val="0087084A"/>
    <w:rsid w:val="00870B5A"/>
    <w:rsid w:val="00870EA5"/>
    <w:rsid w:val="00870F97"/>
    <w:rsid w:val="00871E5A"/>
    <w:rsid w:val="008727DD"/>
    <w:rsid w:val="008728D3"/>
    <w:rsid w:val="008729B9"/>
    <w:rsid w:val="00872DE5"/>
    <w:rsid w:val="00873DFF"/>
    <w:rsid w:val="00874B6C"/>
    <w:rsid w:val="008754D1"/>
    <w:rsid w:val="00875ECE"/>
    <w:rsid w:val="00876DC7"/>
    <w:rsid w:val="008771E8"/>
    <w:rsid w:val="00877435"/>
    <w:rsid w:val="008809FB"/>
    <w:rsid w:val="00880C5C"/>
    <w:rsid w:val="00880E4F"/>
    <w:rsid w:val="008811B6"/>
    <w:rsid w:val="008812A3"/>
    <w:rsid w:val="00881657"/>
    <w:rsid w:val="008818D4"/>
    <w:rsid w:val="00881D68"/>
    <w:rsid w:val="008820CA"/>
    <w:rsid w:val="008838AC"/>
    <w:rsid w:val="00883E44"/>
    <w:rsid w:val="008846B4"/>
    <w:rsid w:val="0088474A"/>
    <w:rsid w:val="00885633"/>
    <w:rsid w:val="00885E37"/>
    <w:rsid w:val="00886416"/>
    <w:rsid w:val="00886CD6"/>
    <w:rsid w:val="008871D8"/>
    <w:rsid w:val="008875B3"/>
    <w:rsid w:val="00890371"/>
    <w:rsid w:val="00890B7B"/>
    <w:rsid w:val="00890BC9"/>
    <w:rsid w:val="00890BFF"/>
    <w:rsid w:val="008916BA"/>
    <w:rsid w:val="0089182E"/>
    <w:rsid w:val="008922D6"/>
    <w:rsid w:val="00892F7D"/>
    <w:rsid w:val="00892FCC"/>
    <w:rsid w:val="008930BB"/>
    <w:rsid w:val="008937FF"/>
    <w:rsid w:val="00893E57"/>
    <w:rsid w:val="00894291"/>
    <w:rsid w:val="00895512"/>
    <w:rsid w:val="00895600"/>
    <w:rsid w:val="00896A53"/>
    <w:rsid w:val="008972C5"/>
    <w:rsid w:val="008977AA"/>
    <w:rsid w:val="008A04C6"/>
    <w:rsid w:val="008A0F0D"/>
    <w:rsid w:val="008A100B"/>
    <w:rsid w:val="008A134B"/>
    <w:rsid w:val="008A1567"/>
    <w:rsid w:val="008A1A8C"/>
    <w:rsid w:val="008A1D48"/>
    <w:rsid w:val="008A20F4"/>
    <w:rsid w:val="008A3381"/>
    <w:rsid w:val="008A3B0B"/>
    <w:rsid w:val="008A3EFA"/>
    <w:rsid w:val="008A4DE6"/>
    <w:rsid w:val="008A5698"/>
    <w:rsid w:val="008A5A52"/>
    <w:rsid w:val="008A5E53"/>
    <w:rsid w:val="008A6625"/>
    <w:rsid w:val="008A7246"/>
    <w:rsid w:val="008B049B"/>
    <w:rsid w:val="008B0539"/>
    <w:rsid w:val="008B0D29"/>
    <w:rsid w:val="008B1B4B"/>
    <w:rsid w:val="008B1BA1"/>
    <w:rsid w:val="008B1FEE"/>
    <w:rsid w:val="008B291F"/>
    <w:rsid w:val="008B3562"/>
    <w:rsid w:val="008B3F1D"/>
    <w:rsid w:val="008B42D0"/>
    <w:rsid w:val="008B47E0"/>
    <w:rsid w:val="008B59A5"/>
    <w:rsid w:val="008B69C6"/>
    <w:rsid w:val="008B6A6E"/>
    <w:rsid w:val="008B70B5"/>
    <w:rsid w:val="008C0298"/>
    <w:rsid w:val="008C03ED"/>
    <w:rsid w:val="008C10C7"/>
    <w:rsid w:val="008C10DD"/>
    <w:rsid w:val="008C1A31"/>
    <w:rsid w:val="008C20AC"/>
    <w:rsid w:val="008C2560"/>
    <w:rsid w:val="008C2803"/>
    <w:rsid w:val="008C2992"/>
    <w:rsid w:val="008C3207"/>
    <w:rsid w:val="008C3ECB"/>
    <w:rsid w:val="008C4068"/>
    <w:rsid w:val="008C40AE"/>
    <w:rsid w:val="008C46CD"/>
    <w:rsid w:val="008C5BFF"/>
    <w:rsid w:val="008C5D89"/>
    <w:rsid w:val="008C67B1"/>
    <w:rsid w:val="008C6E82"/>
    <w:rsid w:val="008C7689"/>
    <w:rsid w:val="008C7761"/>
    <w:rsid w:val="008C7B58"/>
    <w:rsid w:val="008C7FA1"/>
    <w:rsid w:val="008D0833"/>
    <w:rsid w:val="008D1AC2"/>
    <w:rsid w:val="008D1C63"/>
    <w:rsid w:val="008D3043"/>
    <w:rsid w:val="008D4E03"/>
    <w:rsid w:val="008D61EC"/>
    <w:rsid w:val="008D6DD3"/>
    <w:rsid w:val="008D70A2"/>
    <w:rsid w:val="008D782A"/>
    <w:rsid w:val="008D7AD1"/>
    <w:rsid w:val="008E099E"/>
    <w:rsid w:val="008E11CA"/>
    <w:rsid w:val="008E19D4"/>
    <w:rsid w:val="008E1ECF"/>
    <w:rsid w:val="008E277B"/>
    <w:rsid w:val="008E2982"/>
    <w:rsid w:val="008E2E10"/>
    <w:rsid w:val="008E3473"/>
    <w:rsid w:val="008E35BF"/>
    <w:rsid w:val="008E3B09"/>
    <w:rsid w:val="008E55F5"/>
    <w:rsid w:val="008E56FD"/>
    <w:rsid w:val="008E710E"/>
    <w:rsid w:val="008E71A4"/>
    <w:rsid w:val="008F0890"/>
    <w:rsid w:val="008F0ACF"/>
    <w:rsid w:val="008F0EB0"/>
    <w:rsid w:val="008F0F2B"/>
    <w:rsid w:val="008F16F0"/>
    <w:rsid w:val="008F2537"/>
    <w:rsid w:val="008F32A0"/>
    <w:rsid w:val="008F3DE4"/>
    <w:rsid w:val="008F4654"/>
    <w:rsid w:val="008F4B78"/>
    <w:rsid w:val="008F4E7D"/>
    <w:rsid w:val="008F53B6"/>
    <w:rsid w:val="008F592F"/>
    <w:rsid w:val="008F59AF"/>
    <w:rsid w:val="008F62A5"/>
    <w:rsid w:val="008F6F7D"/>
    <w:rsid w:val="008F7186"/>
    <w:rsid w:val="008F725C"/>
    <w:rsid w:val="008F7912"/>
    <w:rsid w:val="009011DE"/>
    <w:rsid w:val="00901B5C"/>
    <w:rsid w:val="00901DED"/>
    <w:rsid w:val="0090234C"/>
    <w:rsid w:val="0090256E"/>
    <w:rsid w:val="00902883"/>
    <w:rsid w:val="0090338A"/>
    <w:rsid w:val="009033FC"/>
    <w:rsid w:val="009037CE"/>
    <w:rsid w:val="00904EB6"/>
    <w:rsid w:val="00905494"/>
    <w:rsid w:val="00905BE4"/>
    <w:rsid w:val="009070C4"/>
    <w:rsid w:val="00907379"/>
    <w:rsid w:val="00907665"/>
    <w:rsid w:val="009100A0"/>
    <w:rsid w:val="009106BD"/>
    <w:rsid w:val="0091104C"/>
    <w:rsid w:val="009116EF"/>
    <w:rsid w:val="0091240D"/>
    <w:rsid w:val="00912896"/>
    <w:rsid w:val="00912AA7"/>
    <w:rsid w:val="00912EE0"/>
    <w:rsid w:val="00913782"/>
    <w:rsid w:val="00913860"/>
    <w:rsid w:val="00914EF3"/>
    <w:rsid w:val="009165AD"/>
    <w:rsid w:val="00916CC3"/>
    <w:rsid w:val="00917079"/>
    <w:rsid w:val="00917506"/>
    <w:rsid w:val="009178F2"/>
    <w:rsid w:val="009200C8"/>
    <w:rsid w:val="009203B3"/>
    <w:rsid w:val="00920713"/>
    <w:rsid w:val="00920A38"/>
    <w:rsid w:val="00920CBC"/>
    <w:rsid w:val="00921DED"/>
    <w:rsid w:val="00923851"/>
    <w:rsid w:val="00923AA7"/>
    <w:rsid w:val="00923EC0"/>
    <w:rsid w:val="0092431F"/>
    <w:rsid w:val="009249E8"/>
    <w:rsid w:val="0092561D"/>
    <w:rsid w:val="00925CF5"/>
    <w:rsid w:val="00925D7E"/>
    <w:rsid w:val="00926EFB"/>
    <w:rsid w:val="0092785B"/>
    <w:rsid w:val="0093060B"/>
    <w:rsid w:val="00930E9C"/>
    <w:rsid w:val="00932AB6"/>
    <w:rsid w:val="0093328B"/>
    <w:rsid w:val="0093365A"/>
    <w:rsid w:val="00933693"/>
    <w:rsid w:val="0093409B"/>
    <w:rsid w:val="00934604"/>
    <w:rsid w:val="009355A9"/>
    <w:rsid w:val="0093591C"/>
    <w:rsid w:val="00935C9B"/>
    <w:rsid w:val="00935DD9"/>
    <w:rsid w:val="00935E15"/>
    <w:rsid w:val="00935F6C"/>
    <w:rsid w:val="0093656F"/>
    <w:rsid w:val="00940807"/>
    <w:rsid w:val="009430AF"/>
    <w:rsid w:val="0094335F"/>
    <w:rsid w:val="0094371F"/>
    <w:rsid w:val="00943B90"/>
    <w:rsid w:val="00943C4F"/>
    <w:rsid w:val="009443F3"/>
    <w:rsid w:val="0094558E"/>
    <w:rsid w:val="0094588A"/>
    <w:rsid w:val="00945FCE"/>
    <w:rsid w:val="009468A6"/>
    <w:rsid w:val="00947356"/>
    <w:rsid w:val="009512E7"/>
    <w:rsid w:val="009515B3"/>
    <w:rsid w:val="00954193"/>
    <w:rsid w:val="0095489F"/>
    <w:rsid w:val="00954A77"/>
    <w:rsid w:val="00954AB5"/>
    <w:rsid w:val="0095507F"/>
    <w:rsid w:val="009564EC"/>
    <w:rsid w:val="00956DF0"/>
    <w:rsid w:val="00957B01"/>
    <w:rsid w:val="00957BB7"/>
    <w:rsid w:val="00960788"/>
    <w:rsid w:val="00960912"/>
    <w:rsid w:val="00961752"/>
    <w:rsid w:val="00962901"/>
    <w:rsid w:val="009629B0"/>
    <w:rsid w:val="00962F25"/>
    <w:rsid w:val="00963354"/>
    <w:rsid w:val="0096344F"/>
    <w:rsid w:val="00963520"/>
    <w:rsid w:val="009635F1"/>
    <w:rsid w:val="0096396D"/>
    <w:rsid w:val="00963D4A"/>
    <w:rsid w:val="0096447C"/>
    <w:rsid w:val="0096574E"/>
    <w:rsid w:val="00966B98"/>
    <w:rsid w:val="009675AB"/>
    <w:rsid w:val="00970197"/>
    <w:rsid w:val="00970878"/>
    <w:rsid w:val="00971344"/>
    <w:rsid w:val="0097220B"/>
    <w:rsid w:val="009727FC"/>
    <w:rsid w:val="00972F91"/>
    <w:rsid w:val="00973416"/>
    <w:rsid w:val="00973A7C"/>
    <w:rsid w:val="00973C6C"/>
    <w:rsid w:val="009748A0"/>
    <w:rsid w:val="0097528A"/>
    <w:rsid w:val="00976776"/>
    <w:rsid w:val="00977C52"/>
    <w:rsid w:val="00981D43"/>
    <w:rsid w:val="00981F7F"/>
    <w:rsid w:val="00982018"/>
    <w:rsid w:val="009860A6"/>
    <w:rsid w:val="009864E6"/>
    <w:rsid w:val="00986FAE"/>
    <w:rsid w:val="00987108"/>
    <w:rsid w:val="00987262"/>
    <w:rsid w:val="009876B3"/>
    <w:rsid w:val="00987B83"/>
    <w:rsid w:val="00990F9C"/>
    <w:rsid w:val="009910D8"/>
    <w:rsid w:val="00991563"/>
    <w:rsid w:val="009943F4"/>
    <w:rsid w:val="0099481F"/>
    <w:rsid w:val="00994EA9"/>
    <w:rsid w:val="009963C4"/>
    <w:rsid w:val="00996A9C"/>
    <w:rsid w:val="009974B7"/>
    <w:rsid w:val="00997F84"/>
    <w:rsid w:val="009A151E"/>
    <w:rsid w:val="009A15CF"/>
    <w:rsid w:val="009A18C0"/>
    <w:rsid w:val="009A1BC3"/>
    <w:rsid w:val="009A3BC4"/>
    <w:rsid w:val="009A410E"/>
    <w:rsid w:val="009A49C6"/>
    <w:rsid w:val="009A579B"/>
    <w:rsid w:val="009A7CE7"/>
    <w:rsid w:val="009B08BA"/>
    <w:rsid w:val="009B08C7"/>
    <w:rsid w:val="009B12F2"/>
    <w:rsid w:val="009B1C4E"/>
    <w:rsid w:val="009B20EE"/>
    <w:rsid w:val="009B2198"/>
    <w:rsid w:val="009B2D67"/>
    <w:rsid w:val="009B2EA9"/>
    <w:rsid w:val="009B555D"/>
    <w:rsid w:val="009B60BB"/>
    <w:rsid w:val="009B6A59"/>
    <w:rsid w:val="009B6DE7"/>
    <w:rsid w:val="009B7024"/>
    <w:rsid w:val="009B7F84"/>
    <w:rsid w:val="009C0FA1"/>
    <w:rsid w:val="009C1612"/>
    <w:rsid w:val="009C1680"/>
    <w:rsid w:val="009C17F2"/>
    <w:rsid w:val="009C2FA7"/>
    <w:rsid w:val="009C3475"/>
    <w:rsid w:val="009C3AA9"/>
    <w:rsid w:val="009C411F"/>
    <w:rsid w:val="009C471A"/>
    <w:rsid w:val="009C55AF"/>
    <w:rsid w:val="009C56CF"/>
    <w:rsid w:val="009C639A"/>
    <w:rsid w:val="009C7620"/>
    <w:rsid w:val="009C7A30"/>
    <w:rsid w:val="009C7A7E"/>
    <w:rsid w:val="009C7C11"/>
    <w:rsid w:val="009C7CE9"/>
    <w:rsid w:val="009D04C6"/>
    <w:rsid w:val="009D0AB3"/>
    <w:rsid w:val="009D0BF6"/>
    <w:rsid w:val="009D1EF2"/>
    <w:rsid w:val="009D23C3"/>
    <w:rsid w:val="009D23E5"/>
    <w:rsid w:val="009D2F92"/>
    <w:rsid w:val="009D3106"/>
    <w:rsid w:val="009D4B77"/>
    <w:rsid w:val="009D6275"/>
    <w:rsid w:val="009D6552"/>
    <w:rsid w:val="009D6597"/>
    <w:rsid w:val="009D7681"/>
    <w:rsid w:val="009D7DC5"/>
    <w:rsid w:val="009E0A64"/>
    <w:rsid w:val="009E0C45"/>
    <w:rsid w:val="009E2803"/>
    <w:rsid w:val="009E2ADF"/>
    <w:rsid w:val="009E32FD"/>
    <w:rsid w:val="009E3706"/>
    <w:rsid w:val="009E3973"/>
    <w:rsid w:val="009E437F"/>
    <w:rsid w:val="009E5F67"/>
    <w:rsid w:val="009E60BB"/>
    <w:rsid w:val="009E67F2"/>
    <w:rsid w:val="009E7247"/>
    <w:rsid w:val="009F1771"/>
    <w:rsid w:val="009F2258"/>
    <w:rsid w:val="009F4470"/>
    <w:rsid w:val="009F49BA"/>
    <w:rsid w:val="009F4EC9"/>
    <w:rsid w:val="009F53B9"/>
    <w:rsid w:val="009F63A1"/>
    <w:rsid w:val="009F6929"/>
    <w:rsid w:val="009F6A05"/>
    <w:rsid w:val="009F6C2E"/>
    <w:rsid w:val="009F6E5E"/>
    <w:rsid w:val="009F78D8"/>
    <w:rsid w:val="00A002A0"/>
    <w:rsid w:val="00A00AD4"/>
    <w:rsid w:val="00A00C7A"/>
    <w:rsid w:val="00A00D81"/>
    <w:rsid w:val="00A01409"/>
    <w:rsid w:val="00A031EC"/>
    <w:rsid w:val="00A03B10"/>
    <w:rsid w:val="00A046A6"/>
    <w:rsid w:val="00A04AC8"/>
    <w:rsid w:val="00A04F2F"/>
    <w:rsid w:val="00A05101"/>
    <w:rsid w:val="00A05408"/>
    <w:rsid w:val="00A05974"/>
    <w:rsid w:val="00A060FD"/>
    <w:rsid w:val="00A06CFC"/>
    <w:rsid w:val="00A06EC5"/>
    <w:rsid w:val="00A07D35"/>
    <w:rsid w:val="00A108F4"/>
    <w:rsid w:val="00A10A06"/>
    <w:rsid w:val="00A10C11"/>
    <w:rsid w:val="00A10D1A"/>
    <w:rsid w:val="00A113FC"/>
    <w:rsid w:val="00A121DB"/>
    <w:rsid w:val="00A12C8C"/>
    <w:rsid w:val="00A141E2"/>
    <w:rsid w:val="00A141E9"/>
    <w:rsid w:val="00A14239"/>
    <w:rsid w:val="00A14539"/>
    <w:rsid w:val="00A1458B"/>
    <w:rsid w:val="00A14CDB"/>
    <w:rsid w:val="00A14F7D"/>
    <w:rsid w:val="00A155B1"/>
    <w:rsid w:val="00A16299"/>
    <w:rsid w:val="00A16B7D"/>
    <w:rsid w:val="00A20A7E"/>
    <w:rsid w:val="00A21F8C"/>
    <w:rsid w:val="00A22068"/>
    <w:rsid w:val="00A237F2"/>
    <w:rsid w:val="00A2408D"/>
    <w:rsid w:val="00A2470A"/>
    <w:rsid w:val="00A24B5C"/>
    <w:rsid w:val="00A24B6E"/>
    <w:rsid w:val="00A2551A"/>
    <w:rsid w:val="00A26000"/>
    <w:rsid w:val="00A27A59"/>
    <w:rsid w:val="00A27E77"/>
    <w:rsid w:val="00A31A9D"/>
    <w:rsid w:val="00A3369E"/>
    <w:rsid w:val="00A339BF"/>
    <w:rsid w:val="00A33B54"/>
    <w:rsid w:val="00A34859"/>
    <w:rsid w:val="00A349FC"/>
    <w:rsid w:val="00A352AD"/>
    <w:rsid w:val="00A353F4"/>
    <w:rsid w:val="00A35A25"/>
    <w:rsid w:val="00A37626"/>
    <w:rsid w:val="00A37C09"/>
    <w:rsid w:val="00A37DCF"/>
    <w:rsid w:val="00A37E89"/>
    <w:rsid w:val="00A4013B"/>
    <w:rsid w:val="00A40498"/>
    <w:rsid w:val="00A40549"/>
    <w:rsid w:val="00A40A21"/>
    <w:rsid w:val="00A41D24"/>
    <w:rsid w:val="00A41D53"/>
    <w:rsid w:val="00A42594"/>
    <w:rsid w:val="00A425B2"/>
    <w:rsid w:val="00A430F5"/>
    <w:rsid w:val="00A436B8"/>
    <w:rsid w:val="00A439BF"/>
    <w:rsid w:val="00A4403E"/>
    <w:rsid w:val="00A440EF"/>
    <w:rsid w:val="00A44A05"/>
    <w:rsid w:val="00A45051"/>
    <w:rsid w:val="00A4620E"/>
    <w:rsid w:val="00A462E2"/>
    <w:rsid w:val="00A502CE"/>
    <w:rsid w:val="00A502E1"/>
    <w:rsid w:val="00A524D6"/>
    <w:rsid w:val="00A53114"/>
    <w:rsid w:val="00A53509"/>
    <w:rsid w:val="00A53756"/>
    <w:rsid w:val="00A54146"/>
    <w:rsid w:val="00A54737"/>
    <w:rsid w:val="00A54CE8"/>
    <w:rsid w:val="00A54D46"/>
    <w:rsid w:val="00A555BD"/>
    <w:rsid w:val="00A574CA"/>
    <w:rsid w:val="00A577FB"/>
    <w:rsid w:val="00A578A7"/>
    <w:rsid w:val="00A57A00"/>
    <w:rsid w:val="00A6042A"/>
    <w:rsid w:val="00A6073A"/>
    <w:rsid w:val="00A608DB"/>
    <w:rsid w:val="00A60CA2"/>
    <w:rsid w:val="00A610B8"/>
    <w:rsid w:val="00A6170E"/>
    <w:rsid w:val="00A638FA"/>
    <w:rsid w:val="00A64672"/>
    <w:rsid w:val="00A652C4"/>
    <w:rsid w:val="00A6549C"/>
    <w:rsid w:val="00A66D3D"/>
    <w:rsid w:val="00A672A1"/>
    <w:rsid w:val="00A7009C"/>
    <w:rsid w:val="00A701A2"/>
    <w:rsid w:val="00A709BF"/>
    <w:rsid w:val="00A70E31"/>
    <w:rsid w:val="00A70F69"/>
    <w:rsid w:val="00A71BE8"/>
    <w:rsid w:val="00A72DF8"/>
    <w:rsid w:val="00A735DE"/>
    <w:rsid w:val="00A73EA0"/>
    <w:rsid w:val="00A74C97"/>
    <w:rsid w:val="00A80B0D"/>
    <w:rsid w:val="00A80B62"/>
    <w:rsid w:val="00A8119F"/>
    <w:rsid w:val="00A821CA"/>
    <w:rsid w:val="00A82362"/>
    <w:rsid w:val="00A82FF0"/>
    <w:rsid w:val="00A83719"/>
    <w:rsid w:val="00A8466F"/>
    <w:rsid w:val="00A84AEB"/>
    <w:rsid w:val="00A8535B"/>
    <w:rsid w:val="00A85F54"/>
    <w:rsid w:val="00A87098"/>
    <w:rsid w:val="00A8719D"/>
    <w:rsid w:val="00A87527"/>
    <w:rsid w:val="00A87860"/>
    <w:rsid w:val="00A90389"/>
    <w:rsid w:val="00A90431"/>
    <w:rsid w:val="00A90B7C"/>
    <w:rsid w:val="00A92AFB"/>
    <w:rsid w:val="00A9346A"/>
    <w:rsid w:val="00A93785"/>
    <w:rsid w:val="00A94204"/>
    <w:rsid w:val="00A943CB"/>
    <w:rsid w:val="00A94CC7"/>
    <w:rsid w:val="00A95070"/>
    <w:rsid w:val="00A95417"/>
    <w:rsid w:val="00A95CAE"/>
    <w:rsid w:val="00A97EE7"/>
    <w:rsid w:val="00AA01E6"/>
    <w:rsid w:val="00AA0398"/>
    <w:rsid w:val="00AA07B7"/>
    <w:rsid w:val="00AA07BD"/>
    <w:rsid w:val="00AA1852"/>
    <w:rsid w:val="00AA1B13"/>
    <w:rsid w:val="00AA3181"/>
    <w:rsid w:val="00AA35FF"/>
    <w:rsid w:val="00AA4B98"/>
    <w:rsid w:val="00AA4E2E"/>
    <w:rsid w:val="00AA4E77"/>
    <w:rsid w:val="00AA5DB7"/>
    <w:rsid w:val="00AA76E6"/>
    <w:rsid w:val="00AB0C11"/>
    <w:rsid w:val="00AB1696"/>
    <w:rsid w:val="00AB2530"/>
    <w:rsid w:val="00AB342E"/>
    <w:rsid w:val="00AB3B71"/>
    <w:rsid w:val="00AB5BE5"/>
    <w:rsid w:val="00AB5EDA"/>
    <w:rsid w:val="00AB61E5"/>
    <w:rsid w:val="00AB64D1"/>
    <w:rsid w:val="00AB728C"/>
    <w:rsid w:val="00AB7A49"/>
    <w:rsid w:val="00AB7CCF"/>
    <w:rsid w:val="00AC010E"/>
    <w:rsid w:val="00AC0885"/>
    <w:rsid w:val="00AC182E"/>
    <w:rsid w:val="00AC19F6"/>
    <w:rsid w:val="00AC1B3F"/>
    <w:rsid w:val="00AC2594"/>
    <w:rsid w:val="00AC25AB"/>
    <w:rsid w:val="00AC31AC"/>
    <w:rsid w:val="00AC31EC"/>
    <w:rsid w:val="00AC4050"/>
    <w:rsid w:val="00AC52F1"/>
    <w:rsid w:val="00AC544C"/>
    <w:rsid w:val="00AC5B1A"/>
    <w:rsid w:val="00AC6938"/>
    <w:rsid w:val="00AC69FE"/>
    <w:rsid w:val="00AC7911"/>
    <w:rsid w:val="00AD0446"/>
    <w:rsid w:val="00AD0539"/>
    <w:rsid w:val="00AD087E"/>
    <w:rsid w:val="00AD146D"/>
    <w:rsid w:val="00AD26BB"/>
    <w:rsid w:val="00AD29DE"/>
    <w:rsid w:val="00AD2E06"/>
    <w:rsid w:val="00AD2F75"/>
    <w:rsid w:val="00AD47F6"/>
    <w:rsid w:val="00AD51BA"/>
    <w:rsid w:val="00AD5312"/>
    <w:rsid w:val="00AD5571"/>
    <w:rsid w:val="00AD5EA0"/>
    <w:rsid w:val="00AD5F04"/>
    <w:rsid w:val="00AD612C"/>
    <w:rsid w:val="00AD6587"/>
    <w:rsid w:val="00AD67CA"/>
    <w:rsid w:val="00AE00AE"/>
    <w:rsid w:val="00AE0AB2"/>
    <w:rsid w:val="00AE0E3D"/>
    <w:rsid w:val="00AE1241"/>
    <w:rsid w:val="00AE1D50"/>
    <w:rsid w:val="00AE2079"/>
    <w:rsid w:val="00AE2709"/>
    <w:rsid w:val="00AE27C5"/>
    <w:rsid w:val="00AE2F03"/>
    <w:rsid w:val="00AE403A"/>
    <w:rsid w:val="00AE42B1"/>
    <w:rsid w:val="00AE5A60"/>
    <w:rsid w:val="00AE5FC7"/>
    <w:rsid w:val="00AE74D4"/>
    <w:rsid w:val="00AE7E0E"/>
    <w:rsid w:val="00AF0AC6"/>
    <w:rsid w:val="00AF105C"/>
    <w:rsid w:val="00AF13D3"/>
    <w:rsid w:val="00AF1D1C"/>
    <w:rsid w:val="00AF3E7A"/>
    <w:rsid w:val="00AF3FD6"/>
    <w:rsid w:val="00AF50EA"/>
    <w:rsid w:val="00AF540E"/>
    <w:rsid w:val="00AF5DB3"/>
    <w:rsid w:val="00AF6429"/>
    <w:rsid w:val="00AF6A51"/>
    <w:rsid w:val="00AF7327"/>
    <w:rsid w:val="00AF7507"/>
    <w:rsid w:val="00AF792A"/>
    <w:rsid w:val="00AF7FE4"/>
    <w:rsid w:val="00B02097"/>
    <w:rsid w:val="00B02D9A"/>
    <w:rsid w:val="00B0338B"/>
    <w:rsid w:val="00B0400E"/>
    <w:rsid w:val="00B054CB"/>
    <w:rsid w:val="00B06A18"/>
    <w:rsid w:val="00B07451"/>
    <w:rsid w:val="00B10C13"/>
    <w:rsid w:val="00B10D9F"/>
    <w:rsid w:val="00B11950"/>
    <w:rsid w:val="00B1395D"/>
    <w:rsid w:val="00B13F23"/>
    <w:rsid w:val="00B152CB"/>
    <w:rsid w:val="00B1596F"/>
    <w:rsid w:val="00B15B05"/>
    <w:rsid w:val="00B15ECC"/>
    <w:rsid w:val="00B16037"/>
    <w:rsid w:val="00B16388"/>
    <w:rsid w:val="00B16554"/>
    <w:rsid w:val="00B165EE"/>
    <w:rsid w:val="00B17038"/>
    <w:rsid w:val="00B17C58"/>
    <w:rsid w:val="00B17F86"/>
    <w:rsid w:val="00B21172"/>
    <w:rsid w:val="00B21554"/>
    <w:rsid w:val="00B21B8F"/>
    <w:rsid w:val="00B22D79"/>
    <w:rsid w:val="00B231D5"/>
    <w:rsid w:val="00B23DFC"/>
    <w:rsid w:val="00B2458B"/>
    <w:rsid w:val="00B24C59"/>
    <w:rsid w:val="00B24D79"/>
    <w:rsid w:val="00B250F8"/>
    <w:rsid w:val="00B258EB"/>
    <w:rsid w:val="00B26ABA"/>
    <w:rsid w:val="00B26FC4"/>
    <w:rsid w:val="00B27A4C"/>
    <w:rsid w:val="00B30E6B"/>
    <w:rsid w:val="00B311F8"/>
    <w:rsid w:val="00B32321"/>
    <w:rsid w:val="00B32A1F"/>
    <w:rsid w:val="00B32C77"/>
    <w:rsid w:val="00B33620"/>
    <w:rsid w:val="00B34047"/>
    <w:rsid w:val="00B34160"/>
    <w:rsid w:val="00B3498A"/>
    <w:rsid w:val="00B34FEC"/>
    <w:rsid w:val="00B350B7"/>
    <w:rsid w:val="00B37A17"/>
    <w:rsid w:val="00B40E3B"/>
    <w:rsid w:val="00B416DD"/>
    <w:rsid w:val="00B42926"/>
    <w:rsid w:val="00B435F0"/>
    <w:rsid w:val="00B43B09"/>
    <w:rsid w:val="00B44BEC"/>
    <w:rsid w:val="00B45401"/>
    <w:rsid w:val="00B45955"/>
    <w:rsid w:val="00B45E0C"/>
    <w:rsid w:val="00B464B4"/>
    <w:rsid w:val="00B46F25"/>
    <w:rsid w:val="00B47047"/>
    <w:rsid w:val="00B4732B"/>
    <w:rsid w:val="00B47D56"/>
    <w:rsid w:val="00B5013E"/>
    <w:rsid w:val="00B50B4E"/>
    <w:rsid w:val="00B513EA"/>
    <w:rsid w:val="00B5227D"/>
    <w:rsid w:val="00B5362F"/>
    <w:rsid w:val="00B5374C"/>
    <w:rsid w:val="00B547B3"/>
    <w:rsid w:val="00B54DD4"/>
    <w:rsid w:val="00B553FB"/>
    <w:rsid w:val="00B556F8"/>
    <w:rsid w:val="00B55E2A"/>
    <w:rsid w:val="00B561C1"/>
    <w:rsid w:val="00B565FA"/>
    <w:rsid w:val="00B572C6"/>
    <w:rsid w:val="00B57B76"/>
    <w:rsid w:val="00B57CC7"/>
    <w:rsid w:val="00B60CDC"/>
    <w:rsid w:val="00B6119E"/>
    <w:rsid w:val="00B611FA"/>
    <w:rsid w:val="00B6170E"/>
    <w:rsid w:val="00B62118"/>
    <w:rsid w:val="00B62198"/>
    <w:rsid w:val="00B63E28"/>
    <w:rsid w:val="00B64187"/>
    <w:rsid w:val="00B64250"/>
    <w:rsid w:val="00B654AC"/>
    <w:rsid w:val="00B65B55"/>
    <w:rsid w:val="00B66CA1"/>
    <w:rsid w:val="00B66FD9"/>
    <w:rsid w:val="00B70A1A"/>
    <w:rsid w:val="00B7227F"/>
    <w:rsid w:val="00B72C5B"/>
    <w:rsid w:val="00B73396"/>
    <w:rsid w:val="00B73EFB"/>
    <w:rsid w:val="00B75EA0"/>
    <w:rsid w:val="00B7635F"/>
    <w:rsid w:val="00B76D3E"/>
    <w:rsid w:val="00B77458"/>
    <w:rsid w:val="00B80E69"/>
    <w:rsid w:val="00B81F0C"/>
    <w:rsid w:val="00B822BC"/>
    <w:rsid w:val="00B825B7"/>
    <w:rsid w:val="00B826B3"/>
    <w:rsid w:val="00B829E4"/>
    <w:rsid w:val="00B8356A"/>
    <w:rsid w:val="00B835AC"/>
    <w:rsid w:val="00B837C6"/>
    <w:rsid w:val="00B83CBC"/>
    <w:rsid w:val="00B85592"/>
    <w:rsid w:val="00B856F1"/>
    <w:rsid w:val="00B860FF"/>
    <w:rsid w:val="00B862E3"/>
    <w:rsid w:val="00B87588"/>
    <w:rsid w:val="00B87753"/>
    <w:rsid w:val="00B87B18"/>
    <w:rsid w:val="00B87C51"/>
    <w:rsid w:val="00B90C05"/>
    <w:rsid w:val="00B934ED"/>
    <w:rsid w:val="00B93604"/>
    <w:rsid w:val="00B952C8"/>
    <w:rsid w:val="00B96970"/>
    <w:rsid w:val="00B96DDA"/>
    <w:rsid w:val="00B9797A"/>
    <w:rsid w:val="00BA0413"/>
    <w:rsid w:val="00BA0C29"/>
    <w:rsid w:val="00BA104B"/>
    <w:rsid w:val="00BA10E6"/>
    <w:rsid w:val="00BA1A29"/>
    <w:rsid w:val="00BA54C9"/>
    <w:rsid w:val="00BA5B12"/>
    <w:rsid w:val="00BA5B96"/>
    <w:rsid w:val="00BA5E78"/>
    <w:rsid w:val="00BA6A1B"/>
    <w:rsid w:val="00BA7A4F"/>
    <w:rsid w:val="00BB02F3"/>
    <w:rsid w:val="00BB1452"/>
    <w:rsid w:val="00BB1939"/>
    <w:rsid w:val="00BB1CF0"/>
    <w:rsid w:val="00BB1D2D"/>
    <w:rsid w:val="00BB1D73"/>
    <w:rsid w:val="00BB3432"/>
    <w:rsid w:val="00BB3EDC"/>
    <w:rsid w:val="00BB4011"/>
    <w:rsid w:val="00BB4302"/>
    <w:rsid w:val="00BB46D1"/>
    <w:rsid w:val="00BB5FF3"/>
    <w:rsid w:val="00BB78AD"/>
    <w:rsid w:val="00BB7D5D"/>
    <w:rsid w:val="00BC0325"/>
    <w:rsid w:val="00BC0A4E"/>
    <w:rsid w:val="00BC14B2"/>
    <w:rsid w:val="00BC1627"/>
    <w:rsid w:val="00BC1678"/>
    <w:rsid w:val="00BC1AB9"/>
    <w:rsid w:val="00BC1AC4"/>
    <w:rsid w:val="00BC1E2C"/>
    <w:rsid w:val="00BC29E6"/>
    <w:rsid w:val="00BC2D3F"/>
    <w:rsid w:val="00BC30E0"/>
    <w:rsid w:val="00BC32D5"/>
    <w:rsid w:val="00BC3A4A"/>
    <w:rsid w:val="00BC41DC"/>
    <w:rsid w:val="00BC48F3"/>
    <w:rsid w:val="00BC4CDE"/>
    <w:rsid w:val="00BC65AC"/>
    <w:rsid w:val="00BC6D8D"/>
    <w:rsid w:val="00BC7A0B"/>
    <w:rsid w:val="00BC7BA5"/>
    <w:rsid w:val="00BC7BD2"/>
    <w:rsid w:val="00BC7CCA"/>
    <w:rsid w:val="00BD0032"/>
    <w:rsid w:val="00BD0333"/>
    <w:rsid w:val="00BD0BFA"/>
    <w:rsid w:val="00BD1125"/>
    <w:rsid w:val="00BD1714"/>
    <w:rsid w:val="00BD21FF"/>
    <w:rsid w:val="00BD256A"/>
    <w:rsid w:val="00BD2B27"/>
    <w:rsid w:val="00BD2F25"/>
    <w:rsid w:val="00BD36CA"/>
    <w:rsid w:val="00BD414B"/>
    <w:rsid w:val="00BD51D2"/>
    <w:rsid w:val="00BD5673"/>
    <w:rsid w:val="00BD5B0F"/>
    <w:rsid w:val="00BD5DFE"/>
    <w:rsid w:val="00BD6267"/>
    <w:rsid w:val="00BD6591"/>
    <w:rsid w:val="00BD6CCB"/>
    <w:rsid w:val="00BD7B82"/>
    <w:rsid w:val="00BD7CBA"/>
    <w:rsid w:val="00BE1049"/>
    <w:rsid w:val="00BE12DB"/>
    <w:rsid w:val="00BE211F"/>
    <w:rsid w:val="00BE225E"/>
    <w:rsid w:val="00BE2341"/>
    <w:rsid w:val="00BE3053"/>
    <w:rsid w:val="00BE4126"/>
    <w:rsid w:val="00BE6ECA"/>
    <w:rsid w:val="00BE766F"/>
    <w:rsid w:val="00BE783F"/>
    <w:rsid w:val="00BE7C31"/>
    <w:rsid w:val="00BE7D24"/>
    <w:rsid w:val="00BE7DA6"/>
    <w:rsid w:val="00BF0EB3"/>
    <w:rsid w:val="00BF12B5"/>
    <w:rsid w:val="00BF1A3C"/>
    <w:rsid w:val="00BF21E6"/>
    <w:rsid w:val="00BF2956"/>
    <w:rsid w:val="00BF3438"/>
    <w:rsid w:val="00BF3AD2"/>
    <w:rsid w:val="00BF51C4"/>
    <w:rsid w:val="00BF5200"/>
    <w:rsid w:val="00BF5554"/>
    <w:rsid w:val="00BF56D0"/>
    <w:rsid w:val="00BF578A"/>
    <w:rsid w:val="00BF6156"/>
    <w:rsid w:val="00BF6398"/>
    <w:rsid w:val="00BF77C6"/>
    <w:rsid w:val="00BF7BF5"/>
    <w:rsid w:val="00BF7F87"/>
    <w:rsid w:val="00C0027D"/>
    <w:rsid w:val="00C01E06"/>
    <w:rsid w:val="00C02D6C"/>
    <w:rsid w:val="00C040F3"/>
    <w:rsid w:val="00C04512"/>
    <w:rsid w:val="00C0512D"/>
    <w:rsid w:val="00C05584"/>
    <w:rsid w:val="00C05977"/>
    <w:rsid w:val="00C05D16"/>
    <w:rsid w:val="00C06C08"/>
    <w:rsid w:val="00C06F7A"/>
    <w:rsid w:val="00C071A7"/>
    <w:rsid w:val="00C11591"/>
    <w:rsid w:val="00C139DF"/>
    <w:rsid w:val="00C15109"/>
    <w:rsid w:val="00C151F2"/>
    <w:rsid w:val="00C16FDC"/>
    <w:rsid w:val="00C1780F"/>
    <w:rsid w:val="00C1782F"/>
    <w:rsid w:val="00C17AB4"/>
    <w:rsid w:val="00C17BAB"/>
    <w:rsid w:val="00C20A98"/>
    <w:rsid w:val="00C21153"/>
    <w:rsid w:val="00C21610"/>
    <w:rsid w:val="00C21676"/>
    <w:rsid w:val="00C21958"/>
    <w:rsid w:val="00C2229B"/>
    <w:rsid w:val="00C224B3"/>
    <w:rsid w:val="00C229ED"/>
    <w:rsid w:val="00C22A47"/>
    <w:rsid w:val="00C22BAB"/>
    <w:rsid w:val="00C22C6F"/>
    <w:rsid w:val="00C2317C"/>
    <w:rsid w:val="00C2381A"/>
    <w:rsid w:val="00C23ECD"/>
    <w:rsid w:val="00C24557"/>
    <w:rsid w:val="00C2471C"/>
    <w:rsid w:val="00C25BBA"/>
    <w:rsid w:val="00C25F96"/>
    <w:rsid w:val="00C26251"/>
    <w:rsid w:val="00C3004E"/>
    <w:rsid w:val="00C301F8"/>
    <w:rsid w:val="00C305EC"/>
    <w:rsid w:val="00C307DE"/>
    <w:rsid w:val="00C30BF3"/>
    <w:rsid w:val="00C323A3"/>
    <w:rsid w:val="00C325F6"/>
    <w:rsid w:val="00C327EF"/>
    <w:rsid w:val="00C32BCA"/>
    <w:rsid w:val="00C32BF4"/>
    <w:rsid w:val="00C33180"/>
    <w:rsid w:val="00C331F1"/>
    <w:rsid w:val="00C33A6F"/>
    <w:rsid w:val="00C3429C"/>
    <w:rsid w:val="00C3430C"/>
    <w:rsid w:val="00C34CC8"/>
    <w:rsid w:val="00C34E4D"/>
    <w:rsid w:val="00C35271"/>
    <w:rsid w:val="00C35688"/>
    <w:rsid w:val="00C36659"/>
    <w:rsid w:val="00C36B6A"/>
    <w:rsid w:val="00C37850"/>
    <w:rsid w:val="00C37B90"/>
    <w:rsid w:val="00C405C2"/>
    <w:rsid w:val="00C408D0"/>
    <w:rsid w:val="00C40A21"/>
    <w:rsid w:val="00C40E48"/>
    <w:rsid w:val="00C4116B"/>
    <w:rsid w:val="00C411E6"/>
    <w:rsid w:val="00C42461"/>
    <w:rsid w:val="00C431C3"/>
    <w:rsid w:val="00C438EE"/>
    <w:rsid w:val="00C43AA3"/>
    <w:rsid w:val="00C43BFF"/>
    <w:rsid w:val="00C442EC"/>
    <w:rsid w:val="00C44CCF"/>
    <w:rsid w:val="00C471AE"/>
    <w:rsid w:val="00C5027B"/>
    <w:rsid w:val="00C5094D"/>
    <w:rsid w:val="00C515EC"/>
    <w:rsid w:val="00C52F9C"/>
    <w:rsid w:val="00C540FC"/>
    <w:rsid w:val="00C541C9"/>
    <w:rsid w:val="00C54B51"/>
    <w:rsid w:val="00C55625"/>
    <w:rsid w:val="00C55895"/>
    <w:rsid w:val="00C60025"/>
    <w:rsid w:val="00C60673"/>
    <w:rsid w:val="00C60776"/>
    <w:rsid w:val="00C6130D"/>
    <w:rsid w:val="00C62234"/>
    <w:rsid w:val="00C62B7C"/>
    <w:rsid w:val="00C64A20"/>
    <w:rsid w:val="00C660E6"/>
    <w:rsid w:val="00C668AD"/>
    <w:rsid w:val="00C676C1"/>
    <w:rsid w:val="00C70B35"/>
    <w:rsid w:val="00C71B6A"/>
    <w:rsid w:val="00C739E4"/>
    <w:rsid w:val="00C739EE"/>
    <w:rsid w:val="00C748D7"/>
    <w:rsid w:val="00C754FF"/>
    <w:rsid w:val="00C75951"/>
    <w:rsid w:val="00C76D31"/>
    <w:rsid w:val="00C771A3"/>
    <w:rsid w:val="00C77440"/>
    <w:rsid w:val="00C80852"/>
    <w:rsid w:val="00C8100B"/>
    <w:rsid w:val="00C8222A"/>
    <w:rsid w:val="00C824C4"/>
    <w:rsid w:val="00C82CA1"/>
    <w:rsid w:val="00C82D08"/>
    <w:rsid w:val="00C82D60"/>
    <w:rsid w:val="00C82E4D"/>
    <w:rsid w:val="00C858AE"/>
    <w:rsid w:val="00C859B5"/>
    <w:rsid w:val="00C85F38"/>
    <w:rsid w:val="00C8711F"/>
    <w:rsid w:val="00C87EFC"/>
    <w:rsid w:val="00C87F66"/>
    <w:rsid w:val="00C9052A"/>
    <w:rsid w:val="00C923CD"/>
    <w:rsid w:val="00C92759"/>
    <w:rsid w:val="00C93FF6"/>
    <w:rsid w:val="00C94598"/>
    <w:rsid w:val="00C94A31"/>
    <w:rsid w:val="00C94D37"/>
    <w:rsid w:val="00C96A7A"/>
    <w:rsid w:val="00C97587"/>
    <w:rsid w:val="00CA059F"/>
    <w:rsid w:val="00CA094F"/>
    <w:rsid w:val="00CA0BA1"/>
    <w:rsid w:val="00CA1703"/>
    <w:rsid w:val="00CA177A"/>
    <w:rsid w:val="00CA179E"/>
    <w:rsid w:val="00CA1DA7"/>
    <w:rsid w:val="00CA21BD"/>
    <w:rsid w:val="00CA2684"/>
    <w:rsid w:val="00CA416F"/>
    <w:rsid w:val="00CA44CF"/>
    <w:rsid w:val="00CA451B"/>
    <w:rsid w:val="00CA5312"/>
    <w:rsid w:val="00CA55F1"/>
    <w:rsid w:val="00CA588F"/>
    <w:rsid w:val="00CA6982"/>
    <w:rsid w:val="00CA6DB8"/>
    <w:rsid w:val="00CA75C9"/>
    <w:rsid w:val="00CA7EFA"/>
    <w:rsid w:val="00CB0208"/>
    <w:rsid w:val="00CB06D4"/>
    <w:rsid w:val="00CB09EA"/>
    <w:rsid w:val="00CB23DE"/>
    <w:rsid w:val="00CB29E9"/>
    <w:rsid w:val="00CB5B4D"/>
    <w:rsid w:val="00CB5F30"/>
    <w:rsid w:val="00CB6075"/>
    <w:rsid w:val="00CB6163"/>
    <w:rsid w:val="00CB7442"/>
    <w:rsid w:val="00CB7C52"/>
    <w:rsid w:val="00CC0379"/>
    <w:rsid w:val="00CC048F"/>
    <w:rsid w:val="00CC06E1"/>
    <w:rsid w:val="00CC1294"/>
    <w:rsid w:val="00CC13BC"/>
    <w:rsid w:val="00CC1B3E"/>
    <w:rsid w:val="00CC1F1D"/>
    <w:rsid w:val="00CC285D"/>
    <w:rsid w:val="00CC33C7"/>
    <w:rsid w:val="00CC3597"/>
    <w:rsid w:val="00CC395A"/>
    <w:rsid w:val="00CC3C66"/>
    <w:rsid w:val="00CC4A3F"/>
    <w:rsid w:val="00CC5B28"/>
    <w:rsid w:val="00CC697F"/>
    <w:rsid w:val="00CC6BD3"/>
    <w:rsid w:val="00CC6BDB"/>
    <w:rsid w:val="00CC7E2E"/>
    <w:rsid w:val="00CD00D2"/>
    <w:rsid w:val="00CD0333"/>
    <w:rsid w:val="00CD04E2"/>
    <w:rsid w:val="00CD051D"/>
    <w:rsid w:val="00CD0CCA"/>
    <w:rsid w:val="00CD0E3B"/>
    <w:rsid w:val="00CD1B0D"/>
    <w:rsid w:val="00CD1D13"/>
    <w:rsid w:val="00CD4424"/>
    <w:rsid w:val="00CD4CE4"/>
    <w:rsid w:val="00CD620A"/>
    <w:rsid w:val="00CD633C"/>
    <w:rsid w:val="00CD6697"/>
    <w:rsid w:val="00CD6EA5"/>
    <w:rsid w:val="00CD6F30"/>
    <w:rsid w:val="00CD6F94"/>
    <w:rsid w:val="00CD7E3E"/>
    <w:rsid w:val="00CD7E7F"/>
    <w:rsid w:val="00CE081A"/>
    <w:rsid w:val="00CE18C9"/>
    <w:rsid w:val="00CE4763"/>
    <w:rsid w:val="00CE513B"/>
    <w:rsid w:val="00CE56C6"/>
    <w:rsid w:val="00CE5D8A"/>
    <w:rsid w:val="00CE6CEA"/>
    <w:rsid w:val="00CE6D02"/>
    <w:rsid w:val="00CE7AD9"/>
    <w:rsid w:val="00CF2D1D"/>
    <w:rsid w:val="00CF39E3"/>
    <w:rsid w:val="00CF4185"/>
    <w:rsid w:val="00CF4203"/>
    <w:rsid w:val="00CF4904"/>
    <w:rsid w:val="00CF49CB"/>
    <w:rsid w:val="00CF5412"/>
    <w:rsid w:val="00CF5BB1"/>
    <w:rsid w:val="00CF79EC"/>
    <w:rsid w:val="00D002E4"/>
    <w:rsid w:val="00D00946"/>
    <w:rsid w:val="00D009ED"/>
    <w:rsid w:val="00D02344"/>
    <w:rsid w:val="00D026FC"/>
    <w:rsid w:val="00D02C0B"/>
    <w:rsid w:val="00D02CF5"/>
    <w:rsid w:val="00D03470"/>
    <w:rsid w:val="00D0362A"/>
    <w:rsid w:val="00D039AF"/>
    <w:rsid w:val="00D04C40"/>
    <w:rsid w:val="00D05267"/>
    <w:rsid w:val="00D05718"/>
    <w:rsid w:val="00D05A42"/>
    <w:rsid w:val="00D06F9F"/>
    <w:rsid w:val="00D071E7"/>
    <w:rsid w:val="00D075C3"/>
    <w:rsid w:val="00D10014"/>
    <w:rsid w:val="00D1017D"/>
    <w:rsid w:val="00D102F2"/>
    <w:rsid w:val="00D107F2"/>
    <w:rsid w:val="00D10E32"/>
    <w:rsid w:val="00D11636"/>
    <w:rsid w:val="00D116C4"/>
    <w:rsid w:val="00D128C1"/>
    <w:rsid w:val="00D12F4E"/>
    <w:rsid w:val="00D13160"/>
    <w:rsid w:val="00D139A1"/>
    <w:rsid w:val="00D13D96"/>
    <w:rsid w:val="00D148C1"/>
    <w:rsid w:val="00D1536B"/>
    <w:rsid w:val="00D15746"/>
    <w:rsid w:val="00D15CCB"/>
    <w:rsid w:val="00D161B8"/>
    <w:rsid w:val="00D1713F"/>
    <w:rsid w:val="00D17215"/>
    <w:rsid w:val="00D17BDA"/>
    <w:rsid w:val="00D17D6F"/>
    <w:rsid w:val="00D20CF2"/>
    <w:rsid w:val="00D22466"/>
    <w:rsid w:val="00D22AD9"/>
    <w:rsid w:val="00D245E5"/>
    <w:rsid w:val="00D24D9E"/>
    <w:rsid w:val="00D25A2E"/>
    <w:rsid w:val="00D265BB"/>
    <w:rsid w:val="00D26F1A"/>
    <w:rsid w:val="00D2781D"/>
    <w:rsid w:val="00D30A0A"/>
    <w:rsid w:val="00D31211"/>
    <w:rsid w:val="00D31734"/>
    <w:rsid w:val="00D31C90"/>
    <w:rsid w:val="00D327C1"/>
    <w:rsid w:val="00D3366E"/>
    <w:rsid w:val="00D34137"/>
    <w:rsid w:val="00D368F3"/>
    <w:rsid w:val="00D37D81"/>
    <w:rsid w:val="00D40260"/>
    <w:rsid w:val="00D4034A"/>
    <w:rsid w:val="00D408BE"/>
    <w:rsid w:val="00D414BD"/>
    <w:rsid w:val="00D42479"/>
    <w:rsid w:val="00D431D7"/>
    <w:rsid w:val="00D443A5"/>
    <w:rsid w:val="00D454AD"/>
    <w:rsid w:val="00D458BC"/>
    <w:rsid w:val="00D45ACC"/>
    <w:rsid w:val="00D4628A"/>
    <w:rsid w:val="00D469BD"/>
    <w:rsid w:val="00D46B21"/>
    <w:rsid w:val="00D47657"/>
    <w:rsid w:val="00D4780E"/>
    <w:rsid w:val="00D50EB2"/>
    <w:rsid w:val="00D512C7"/>
    <w:rsid w:val="00D51329"/>
    <w:rsid w:val="00D51967"/>
    <w:rsid w:val="00D51ABE"/>
    <w:rsid w:val="00D53908"/>
    <w:rsid w:val="00D53AE0"/>
    <w:rsid w:val="00D54206"/>
    <w:rsid w:val="00D5631A"/>
    <w:rsid w:val="00D56C30"/>
    <w:rsid w:val="00D56F1A"/>
    <w:rsid w:val="00D612FF"/>
    <w:rsid w:val="00D61DA2"/>
    <w:rsid w:val="00D63969"/>
    <w:rsid w:val="00D64177"/>
    <w:rsid w:val="00D6468E"/>
    <w:rsid w:val="00D64B5E"/>
    <w:rsid w:val="00D64BFA"/>
    <w:rsid w:val="00D64DCE"/>
    <w:rsid w:val="00D65B91"/>
    <w:rsid w:val="00D65C29"/>
    <w:rsid w:val="00D65C9F"/>
    <w:rsid w:val="00D662B4"/>
    <w:rsid w:val="00D66429"/>
    <w:rsid w:val="00D6686A"/>
    <w:rsid w:val="00D66966"/>
    <w:rsid w:val="00D66C4F"/>
    <w:rsid w:val="00D6753D"/>
    <w:rsid w:val="00D7024E"/>
    <w:rsid w:val="00D71140"/>
    <w:rsid w:val="00D71708"/>
    <w:rsid w:val="00D71C7C"/>
    <w:rsid w:val="00D72233"/>
    <w:rsid w:val="00D72255"/>
    <w:rsid w:val="00D74117"/>
    <w:rsid w:val="00D74574"/>
    <w:rsid w:val="00D75C47"/>
    <w:rsid w:val="00D75F15"/>
    <w:rsid w:val="00D761B8"/>
    <w:rsid w:val="00D76891"/>
    <w:rsid w:val="00D77265"/>
    <w:rsid w:val="00D80835"/>
    <w:rsid w:val="00D80EAF"/>
    <w:rsid w:val="00D81C08"/>
    <w:rsid w:val="00D82120"/>
    <w:rsid w:val="00D82395"/>
    <w:rsid w:val="00D8272F"/>
    <w:rsid w:val="00D82CAD"/>
    <w:rsid w:val="00D83135"/>
    <w:rsid w:val="00D83ADD"/>
    <w:rsid w:val="00D8582B"/>
    <w:rsid w:val="00D85ABA"/>
    <w:rsid w:val="00D85B47"/>
    <w:rsid w:val="00D8784C"/>
    <w:rsid w:val="00D905C0"/>
    <w:rsid w:val="00D9094F"/>
    <w:rsid w:val="00D915AD"/>
    <w:rsid w:val="00D91E19"/>
    <w:rsid w:val="00D92291"/>
    <w:rsid w:val="00D936F0"/>
    <w:rsid w:val="00D93DB6"/>
    <w:rsid w:val="00D9432B"/>
    <w:rsid w:val="00D959D0"/>
    <w:rsid w:val="00D960F1"/>
    <w:rsid w:val="00D964C9"/>
    <w:rsid w:val="00D96B9A"/>
    <w:rsid w:val="00D97BC0"/>
    <w:rsid w:val="00DA04A2"/>
    <w:rsid w:val="00DA05A0"/>
    <w:rsid w:val="00DA075C"/>
    <w:rsid w:val="00DA1138"/>
    <w:rsid w:val="00DA16BC"/>
    <w:rsid w:val="00DA251E"/>
    <w:rsid w:val="00DA343C"/>
    <w:rsid w:val="00DA4044"/>
    <w:rsid w:val="00DA413F"/>
    <w:rsid w:val="00DA4289"/>
    <w:rsid w:val="00DA4F6A"/>
    <w:rsid w:val="00DA5999"/>
    <w:rsid w:val="00DA5B53"/>
    <w:rsid w:val="00DA6BEB"/>
    <w:rsid w:val="00DB0B3A"/>
    <w:rsid w:val="00DB11EB"/>
    <w:rsid w:val="00DB1825"/>
    <w:rsid w:val="00DB21B2"/>
    <w:rsid w:val="00DB264A"/>
    <w:rsid w:val="00DB3E15"/>
    <w:rsid w:val="00DB41E0"/>
    <w:rsid w:val="00DB4446"/>
    <w:rsid w:val="00DB46EE"/>
    <w:rsid w:val="00DB4C5E"/>
    <w:rsid w:val="00DB4EBC"/>
    <w:rsid w:val="00DB5589"/>
    <w:rsid w:val="00DB6014"/>
    <w:rsid w:val="00DB61D3"/>
    <w:rsid w:val="00DB73EB"/>
    <w:rsid w:val="00DC2057"/>
    <w:rsid w:val="00DC207C"/>
    <w:rsid w:val="00DC217B"/>
    <w:rsid w:val="00DC22B8"/>
    <w:rsid w:val="00DC249E"/>
    <w:rsid w:val="00DC34D2"/>
    <w:rsid w:val="00DC468D"/>
    <w:rsid w:val="00DC4905"/>
    <w:rsid w:val="00DC49BD"/>
    <w:rsid w:val="00DC7179"/>
    <w:rsid w:val="00DC77BF"/>
    <w:rsid w:val="00DD01EC"/>
    <w:rsid w:val="00DD17A5"/>
    <w:rsid w:val="00DD2AB5"/>
    <w:rsid w:val="00DD3149"/>
    <w:rsid w:val="00DD3966"/>
    <w:rsid w:val="00DD4C3E"/>
    <w:rsid w:val="00DD6146"/>
    <w:rsid w:val="00DD6366"/>
    <w:rsid w:val="00DD68E0"/>
    <w:rsid w:val="00DD68EB"/>
    <w:rsid w:val="00DD78C8"/>
    <w:rsid w:val="00DD7F33"/>
    <w:rsid w:val="00DE0D54"/>
    <w:rsid w:val="00DE0E7A"/>
    <w:rsid w:val="00DE16BA"/>
    <w:rsid w:val="00DE1F0D"/>
    <w:rsid w:val="00DE2107"/>
    <w:rsid w:val="00DE21D3"/>
    <w:rsid w:val="00DE41CE"/>
    <w:rsid w:val="00DE41D6"/>
    <w:rsid w:val="00DE43E0"/>
    <w:rsid w:val="00DE4B91"/>
    <w:rsid w:val="00DE4C32"/>
    <w:rsid w:val="00DE533C"/>
    <w:rsid w:val="00DE5B91"/>
    <w:rsid w:val="00DE5E83"/>
    <w:rsid w:val="00DE7397"/>
    <w:rsid w:val="00DE74AB"/>
    <w:rsid w:val="00DE782E"/>
    <w:rsid w:val="00DE7F83"/>
    <w:rsid w:val="00DE7FA0"/>
    <w:rsid w:val="00DF1932"/>
    <w:rsid w:val="00DF2279"/>
    <w:rsid w:val="00DF2EA3"/>
    <w:rsid w:val="00DF37CD"/>
    <w:rsid w:val="00DF4783"/>
    <w:rsid w:val="00DF614A"/>
    <w:rsid w:val="00DF6A25"/>
    <w:rsid w:val="00DF6E78"/>
    <w:rsid w:val="00DF7129"/>
    <w:rsid w:val="00DF7287"/>
    <w:rsid w:val="00DF7480"/>
    <w:rsid w:val="00DF79E2"/>
    <w:rsid w:val="00E00CBE"/>
    <w:rsid w:val="00E015B4"/>
    <w:rsid w:val="00E022B4"/>
    <w:rsid w:val="00E024D8"/>
    <w:rsid w:val="00E02CE1"/>
    <w:rsid w:val="00E02D83"/>
    <w:rsid w:val="00E02E3C"/>
    <w:rsid w:val="00E032D2"/>
    <w:rsid w:val="00E0331B"/>
    <w:rsid w:val="00E0341D"/>
    <w:rsid w:val="00E0399F"/>
    <w:rsid w:val="00E03A73"/>
    <w:rsid w:val="00E05D10"/>
    <w:rsid w:val="00E064A7"/>
    <w:rsid w:val="00E06E88"/>
    <w:rsid w:val="00E07FAD"/>
    <w:rsid w:val="00E10068"/>
    <w:rsid w:val="00E11200"/>
    <w:rsid w:val="00E11227"/>
    <w:rsid w:val="00E11454"/>
    <w:rsid w:val="00E1210C"/>
    <w:rsid w:val="00E12A4F"/>
    <w:rsid w:val="00E12D7F"/>
    <w:rsid w:val="00E12EC7"/>
    <w:rsid w:val="00E133CE"/>
    <w:rsid w:val="00E14946"/>
    <w:rsid w:val="00E14A84"/>
    <w:rsid w:val="00E15AF1"/>
    <w:rsid w:val="00E15BC0"/>
    <w:rsid w:val="00E15BD8"/>
    <w:rsid w:val="00E15D0C"/>
    <w:rsid w:val="00E16274"/>
    <w:rsid w:val="00E1656B"/>
    <w:rsid w:val="00E16D96"/>
    <w:rsid w:val="00E17B84"/>
    <w:rsid w:val="00E20607"/>
    <w:rsid w:val="00E20B2E"/>
    <w:rsid w:val="00E219D2"/>
    <w:rsid w:val="00E231EB"/>
    <w:rsid w:val="00E23F50"/>
    <w:rsid w:val="00E2402F"/>
    <w:rsid w:val="00E246C7"/>
    <w:rsid w:val="00E257C0"/>
    <w:rsid w:val="00E25D8C"/>
    <w:rsid w:val="00E26D44"/>
    <w:rsid w:val="00E27D5F"/>
    <w:rsid w:val="00E27F5B"/>
    <w:rsid w:val="00E30184"/>
    <w:rsid w:val="00E302DB"/>
    <w:rsid w:val="00E304FE"/>
    <w:rsid w:val="00E30A33"/>
    <w:rsid w:val="00E31FB9"/>
    <w:rsid w:val="00E327EE"/>
    <w:rsid w:val="00E32EE7"/>
    <w:rsid w:val="00E3326C"/>
    <w:rsid w:val="00E335DC"/>
    <w:rsid w:val="00E33637"/>
    <w:rsid w:val="00E33FD1"/>
    <w:rsid w:val="00E344FA"/>
    <w:rsid w:val="00E347C2"/>
    <w:rsid w:val="00E34A8A"/>
    <w:rsid w:val="00E34FA8"/>
    <w:rsid w:val="00E359EB"/>
    <w:rsid w:val="00E35E2B"/>
    <w:rsid w:val="00E35FC5"/>
    <w:rsid w:val="00E362EF"/>
    <w:rsid w:val="00E37623"/>
    <w:rsid w:val="00E4039D"/>
    <w:rsid w:val="00E430B7"/>
    <w:rsid w:val="00E43987"/>
    <w:rsid w:val="00E44717"/>
    <w:rsid w:val="00E45020"/>
    <w:rsid w:val="00E454B4"/>
    <w:rsid w:val="00E4614A"/>
    <w:rsid w:val="00E46742"/>
    <w:rsid w:val="00E46FDB"/>
    <w:rsid w:val="00E4792C"/>
    <w:rsid w:val="00E47E2B"/>
    <w:rsid w:val="00E500D6"/>
    <w:rsid w:val="00E504D4"/>
    <w:rsid w:val="00E510A7"/>
    <w:rsid w:val="00E519B4"/>
    <w:rsid w:val="00E520E7"/>
    <w:rsid w:val="00E52FB3"/>
    <w:rsid w:val="00E536A5"/>
    <w:rsid w:val="00E53BD8"/>
    <w:rsid w:val="00E53D00"/>
    <w:rsid w:val="00E55126"/>
    <w:rsid w:val="00E55154"/>
    <w:rsid w:val="00E554B6"/>
    <w:rsid w:val="00E55583"/>
    <w:rsid w:val="00E565D8"/>
    <w:rsid w:val="00E572C3"/>
    <w:rsid w:val="00E5744A"/>
    <w:rsid w:val="00E57AB8"/>
    <w:rsid w:val="00E57F3C"/>
    <w:rsid w:val="00E6268C"/>
    <w:rsid w:val="00E6313D"/>
    <w:rsid w:val="00E63A32"/>
    <w:rsid w:val="00E658C6"/>
    <w:rsid w:val="00E65DA7"/>
    <w:rsid w:val="00E660B4"/>
    <w:rsid w:val="00E6672F"/>
    <w:rsid w:val="00E6762A"/>
    <w:rsid w:val="00E7031A"/>
    <w:rsid w:val="00E7148E"/>
    <w:rsid w:val="00E728E7"/>
    <w:rsid w:val="00E72C08"/>
    <w:rsid w:val="00E748D8"/>
    <w:rsid w:val="00E75BCD"/>
    <w:rsid w:val="00E75C28"/>
    <w:rsid w:val="00E766B8"/>
    <w:rsid w:val="00E77080"/>
    <w:rsid w:val="00E774C6"/>
    <w:rsid w:val="00E776D5"/>
    <w:rsid w:val="00E80257"/>
    <w:rsid w:val="00E80338"/>
    <w:rsid w:val="00E83834"/>
    <w:rsid w:val="00E83CE9"/>
    <w:rsid w:val="00E84526"/>
    <w:rsid w:val="00E848D7"/>
    <w:rsid w:val="00E84D67"/>
    <w:rsid w:val="00E84DF8"/>
    <w:rsid w:val="00E84EA2"/>
    <w:rsid w:val="00E85BC8"/>
    <w:rsid w:val="00E85F75"/>
    <w:rsid w:val="00E86339"/>
    <w:rsid w:val="00E865AD"/>
    <w:rsid w:val="00E86C4A"/>
    <w:rsid w:val="00E8725A"/>
    <w:rsid w:val="00E87E40"/>
    <w:rsid w:val="00E900F5"/>
    <w:rsid w:val="00E911DA"/>
    <w:rsid w:val="00E92439"/>
    <w:rsid w:val="00E9333D"/>
    <w:rsid w:val="00E93352"/>
    <w:rsid w:val="00E93A91"/>
    <w:rsid w:val="00E940F1"/>
    <w:rsid w:val="00E94152"/>
    <w:rsid w:val="00E94FE6"/>
    <w:rsid w:val="00E96C03"/>
    <w:rsid w:val="00E96FBD"/>
    <w:rsid w:val="00E97537"/>
    <w:rsid w:val="00E97827"/>
    <w:rsid w:val="00EA0260"/>
    <w:rsid w:val="00EA12CE"/>
    <w:rsid w:val="00EA16EC"/>
    <w:rsid w:val="00EA1A13"/>
    <w:rsid w:val="00EA20EC"/>
    <w:rsid w:val="00EA2520"/>
    <w:rsid w:val="00EA3194"/>
    <w:rsid w:val="00EA4F1D"/>
    <w:rsid w:val="00EA50BD"/>
    <w:rsid w:val="00EA5BB6"/>
    <w:rsid w:val="00EA6335"/>
    <w:rsid w:val="00EA694E"/>
    <w:rsid w:val="00EA69BD"/>
    <w:rsid w:val="00EA7382"/>
    <w:rsid w:val="00EA761A"/>
    <w:rsid w:val="00EA79B1"/>
    <w:rsid w:val="00EA7A58"/>
    <w:rsid w:val="00EB0056"/>
    <w:rsid w:val="00EB0929"/>
    <w:rsid w:val="00EB0EB7"/>
    <w:rsid w:val="00EB3F07"/>
    <w:rsid w:val="00EB3F64"/>
    <w:rsid w:val="00EB4382"/>
    <w:rsid w:val="00EB4E0F"/>
    <w:rsid w:val="00EB57E7"/>
    <w:rsid w:val="00EB5A54"/>
    <w:rsid w:val="00EB5DD2"/>
    <w:rsid w:val="00EB6EFF"/>
    <w:rsid w:val="00EB7E20"/>
    <w:rsid w:val="00EC0613"/>
    <w:rsid w:val="00EC0738"/>
    <w:rsid w:val="00EC07AE"/>
    <w:rsid w:val="00EC1B0C"/>
    <w:rsid w:val="00EC327E"/>
    <w:rsid w:val="00EC3803"/>
    <w:rsid w:val="00EC3A70"/>
    <w:rsid w:val="00EC3D98"/>
    <w:rsid w:val="00EC3DC8"/>
    <w:rsid w:val="00EC4532"/>
    <w:rsid w:val="00EC698F"/>
    <w:rsid w:val="00EC7103"/>
    <w:rsid w:val="00ED0A0C"/>
    <w:rsid w:val="00ED0C78"/>
    <w:rsid w:val="00ED11C0"/>
    <w:rsid w:val="00ED2185"/>
    <w:rsid w:val="00ED21EE"/>
    <w:rsid w:val="00ED2380"/>
    <w:rsid w:val="00ED2B2D"/>
    <w:rsid w:val="00ED4069"/>
    <w:rsid w:val="00ED4439"/>
    <w:rsid w:val="00ED4963"/>
    <w:rsid w:val="00ED55BE"/>
    <w:rsid w:val="00ED5651"/>
    <w:rsid w:val="00ED582E"/>
    <w:rsid w:val="00ED6575"/>
    <w:rsid w:val="00ED7007"/>
    <w:rsid w:val="00ED72E0"/>
    <w:rsid w:val="00ED7AA4"/>
    <w:rsid w:val="00EE055D"/>
    <w:rsid w:val="00EE1814"/>
    <w:rsid w:val="00EE1C35"/>
    <w:rsid w:val="00EE2725"/>
    <w:rsid w:val="00EE29EB"/>
    <w:rsid w:val="00EE3C60"/>
    <w:rsid w:val="00EE4E46"/>
    <w:rsid w:val="00EE5B49"/>
    <w:rsid w:val="00EE5D10"/>
    <w:rsid w:val="00EE6D7D"/>
    <w:rsid w:val="00EE710B"/>
    <w:rsid w:val="00EE7E9D"/>
    <w:rsid w:val="00EF07DF"/>
    <w:rsid w:val="00EF0EB8"/>
    <w:rsid w:val="00EF11CF"/>
    <w:rsid w:val="00EF1B7B"/>
    <w:rsid w:val="00EF1ED6"/>
    <w:rsid w:val="00EF2140"/>
    <w:rsid w:val="00EF2E6B"/>
    <w:rsid w:val="00EF2FB8"/>
    <w:rsid w:val="00EF4759"/>
    <w:rsid w:val="00EF4AD7"/>
    <w:rsid w:val="00EF4AE2"/>
    <w:rsid w:val="00EF4C8B"/>
    <w:rsid w:val="00EF4C9F"/>
    <w:rsid w:val="00EF530E"/>
    <w:rsid w:val="00EF5D2F"/>
    <w:rsid w:val="00EF5DD8"/>
    <w:rsid w:val="00EF647D"/>
    <w:rsid w:val="00EF6623"/>
    <w:rsid w:val="00EF6C7B"/>
    <w:rsid w:val="00EF706C"/>
    <w:rsid w:val="00EF7427"/>
    <w:rsid w:val="00EF78C3"/>
    <w:rsid w:val="00EF7DDE"/>
    <w:rsid w:val="00F0005D"/>
    <w:rsid w:val="00F00246"/>
    <w:rsid w:val="00F00313"/>
    <w:rsid w:val="00F0140B"/>
    <w:rsid w:val="00F02957"/>
    <w:rsid w:val="00F02EA3"/>
    <w:rsid w:val="00F031D4"/>
    <w:rsid w:val="00F042B0"/>
    <w:rsid w:val="00F04DBC"/>
    <w:rsid w:val="00F058C2"/>
    <w:rsid w:val="00F068CE"/>
    <w:rsid w:val="00F06C08"/>
    <w:rsid w:val="00F06F0B"/>
    <w:rsid w:val="00F07013"/>
    <w:rsid w:val="00F07766"/>
    <w:rsid w:val="00F07FB4"/>
    <w:rsid w:val="00F1068E"/>
    <w:rsid w:val="00F1299C"/>
    <w:rsid w:val="00F12A32"/>
    <w:rsid w:val="00F12C61"/>
    <w:rsid w:val="00F13286"/>
    <w:rsid w:val="00F137B1"/>
    <w:rsid w:val="00F14126"/>
    <w:rsid w:val="00F146C4"/>
    <w:rsid w:val="00F15487"/>
    <w:rsid w:val="00F15890"/>
    <w:rsid w:val="00F15977"/>
    <w:rsid w:val="00F1626A"/>
    <w:rsid w:val="00F16276"/>
    <w:rsid w:val="00F16BA5"/>
    <w:rsid w:val="00F17E03"/>
    <w:rsid w:val="00F20DA2"/>
    <w:rsid w:val="00F2118B"/>
    <w:rsid w:val="00F21A46"/>
    <w:rsid w:val="00F22108"/>
    <w:rsid w:val="00F224E2"/>
    <w:rsid w:val="00F22765"/>
    <w:rsid w:val="00F239A9"/>
    <w:rsid w:val="00F23B21"/>
    <w:rsid w:val="00F23EE2"/>
    <w:rsid w:val="00F23F89"/>
    <w:rsid w:val="00F247F4"/>
    <w:rsid w:val="00F24C36"/>
    <w:rsid w:val="00F25350"/>
    <w:rsid w:val="00F25DDD"/>
    <w:rsid w:val="00F264C7"/>
    <w:rsid w:val="00F267EC"/>
    <w:rsid w:val="00F271BB"/>
    <w:rsid w:val="00F27A6C"/>
    <w:rsid w:val="00F27FD4"/>
    <w:rsid w:val="00F30603"/>
    <w:rsid w:val="00F318F7"/>
    <w:rsid w:val="00F3297F"/>
    <w:rsid w:val="00F32B35"/>
    <w:rsid w:val="00F32BBA"/>
    <w:rsid w:val="00F335D3"/>
    <w:rsid w:val="00F34987"/>
    <w:rsid w:val="00F35077"/>
    <w:rsid w:val="00F35668"/>
    <w:rsid w:val="00F35E44"/>
    <w:rsid w:val="00F365A6"/>
    <w:rsid w:val="00F40056"/>
    <w:rsid w:val="00F418B3"/>
    <w:rsid w:val="00F41A93"/>
    <w:rsid w:val="00F41ECF"/>
    <w:rsid w:val="00F42A26"/>
    <w:rsid w:val="00F42DC0"/>
    <w:rsid w:val="00F433FE"/>
    <w:rsid w:val="00F44020"/>
    <w:rsid w:val="00F44128"/>
    <w:rsid w:val="00F44359"/>
    <w:rsid w:val="00F44850"/>
    <w:rsid w:val="00F44DA5"/>
    <w:rsid w:val="00F45088"/>
    <w:rsid w:val="00F46983"/>
    <w:rsid w:val="00F46CB1"/>
    <w:rsid w:val="00F47792"/>
    <w:rsid w:val="00F47999"/>
    <w:rsid w:val="00F51444"/>
    <w:rsid w:val="00F52095"/>
    <w:rsid w:val="00F5230C"/>
    <w:rsid w:val="00F52418"/>
    <w:rsid w:val="00F53F6D"/>
    <w:rsid w:val="00F54DC7"/>
    <w:rsid w:val="00F55AAB"/>
    <w:rsid w:val="00F55BDB"/>
    <w:rsid w:val="00F560EF"/>
    <w:rsid w:val="00F5616B"/>
    <w:rsid w:val="00F562D0"/>
    <w:rsid w:val="00F56674"/>
    <w:rsid w:val="00F5695F"/>
    <w:rsid w:val="00F56DC4"/>
    <w:rsid w:val="00F56FB0"/>
    <w:rsid w:val="00F601D1"/>
    <w:rsid w:val="00F605B3"/>
    <w:rsid w:val="00F60BB5"/>
    <w:rsid w:val="00F61784"/>
    <w:rsid w:val="00F6297E"/>
    <w:rsid w:val="00F63455"/>
    <w:rsid w:val="00F6410E"/>
    <w:rsid w:val="00F646E6"/>
    <w:rsid w:val="00F6494B"/>
    <w:rsid w:val="00F649CC"/>
    <w:rsid w:val="00F655B4"/>
    <w:rsid w:val="00F66D3C"/>
    <w:rsid w:val="00F67072"/>
    <w:rsid w:val="00F6714F"/>
    <w:rsid w:val="00F67214"/>
    <w:rsid w:val="00F67748"/>
    <w:rsid w:val="00F67844"/>
    <w:rsid w:val="00F678BD"/>
    <w:rsid w:val="00F702B8"/>
    <w:rsid w:val="00F70D1D"/>
    <w:rsid w:val="00F71523"/>
    <w:rsid w:val="00F71C0D"/>
    <w:rsid w:val="00F721FE"/>
    <w:rsid w:val="00F726BF"/>
    <w:rsid w:val="00F7270A"/>
    <w:rsid w:val="00F72F52"/>
    <w:rsid w:val="00F732C0"/>
    <w:rsid w:val="00F73A91"/>
    <w:rsid w:val="00F73E91"/>
    <w:rsid w:val="00F74526"/>
    <w:rsid w:val="00F74AB0"/>
    <w:rsid w:val="00F74C3E"/>
    <w:rsid w:val="00F75146"/>
    <w:rsid w:val="00F755BE"/>
    <w:rsid w:val="00F7571A"/>
    <w:rsid w:val="00F76C0E"/>
    <w:rsid w:val="00F76E47"/>
    <w:rsid w:val="00F76EBF"/>
    <w:rsid w:val="00F772FC"/>
    <w:rsid w:val="00F77D46"/>
    <w:rsid w:val="00F8004D"/>
    <w:rsid w:val="00F803C1"/>
    <w:rsid w:val="00F806B9"/>
    <w:rsid w:val="00F808D0"/>
    <w:rsid w:val="00F80E18"/>
    <w:rsid w:val="00F819B8"/>
    <w:rsid w:val="00F82467"/>
    <w:rsid w:val="00F82ADA"/>
    <w:rsid w:val="00F837B7"/>
    <w:rsid w:val="00F83A9A"/>
    <w:rsid w:val="00F8425A"/>
    <w:rsid w:val="00F84349"/>
    <w:rsid w:val="00F844B3"/>
    <w:rsid w:val="00F8511B"/>
    <w:rsid w:val="00F85575"/>
    <w:rsid w:val="00F86232"/>
    <w:rsid w:val="00F871FC"/>
    <w:rsid w:val="00F87633"/>
    <w:rsid w:val="00F87FAD"/>
    <w:rsid w:val="00F901B1"/>
    <w:rsid w:val="00F90F63"/>
    <w:rsid w:val="00F92081"/>
    <w:rsid w:val="00F92A34"/>
    <w:rsid w:val="00F92E27"/>
    <w:rsid w:val="00F94026"/>
    <w:rsid w:val="00F94B8A"/>
    <w:rsid w:val="00F9508F"/>
    <w:rsid w:val="00F95BBD"/>
    <w:rsid w:val="00F96077"/>
    <w:rsid w:val="00F97D87"/>
    <w:rsid w:val="00FA37BA"/>
    <w:rsid w:val="00FA47F3"/>
    <w:rsid w:val="00FA5380"/>
    <w:rsid w:val="00FA54D0"/>
    <w:rsid w:val="00FA5CC5"/>
    <w:rsid w:val="00FA75B8"/>
    <w:rsid w:val="00FA7998"/>
    <w:rsid w:val="00FA7AAA"/>
    <w:rsid w:val="00FA7DC3"/>
    <w:rsid w:val="00FB01E4"/>
    <w:rsid w:val="00FB1751"/>
    <w:rsid w:val="00FB1EA8"/>
    <w:rsid w:val="00FB2BA0"/>
    <w:rsid w:val="00FB4465"/>
    <w:rsid w:val="00FB4B31"/>
    <w:rsid w:val="00FB4DC2"/>
    <w:rsid w:val="00FB5992"/>
    <w:rsid w:val="00FB647C"/>
    <w:rsid w:val="00FB64A3"/>
    <w:rsid w:val="00FB64EF"/>
    <w:rsid w:val="00FB7282"/>
    <w:rsid w:val="00FB7733"/>
    <w:rsid w:val="00FC0855"/>
    <w:rsid w:val="00FC0AEF"/>
    <w:rsid w:val="00FC12AE"/>
    <w:rsid w:val="00FC19A1"/>
    <w:rsid w:val="00FC28A3"/>
    <w:rsid w:val="00FC2E32"/>
    <w:rsid w:val="00FC32E5"/>
    <w:rsid w:val="00FC421B"/>
    <w:rsid w:val="00FC43D0"/>
    <w:rsid w:val="00FC4A63"/>
    <w:rsid w:val="00FC5369"/>
    <w:rsid w:val="00FC63A8"/>
    <w:rsid w:val="00FC6A18"/>
    <w:rsid w:val="00FC6B16"/>
    <w:rsid w:val="00FC6B46"/>
    <w:rsid w:val="00FC6E5C"/>
    <w:rsid w:val="00FD0453"/>
    <w:rsid w:val="00FD0D64"/>
    <w:rsid w:val="00FD1514"/>
    <w:rsid w:val="00FD156B"/>
    <w:rsid w:val="00FD186A"/>
    <w:rsid w:val="00FD1B0E"/>
    <w:rsid w:val="00FD2728"/>
    <w:rsid w:val="00FD2E19"/>
    <w:rsid w:val="00FD3644"/>
    <w:rsid w:val="00FD3F1D"/>
    <w:rsid w:val="00FD3FCC"/>
    <w:rsid w:val="00FD461B"/>
    <w:rsid w:val="00FD4948"/>
    <w:rsid w:val="00FD4A61"/>
    <w:rsid w:val="00FD4C26"/>
    <w:rsid w:val="00FD4CA3"/>
    <w:rsid w:val="00FD4E0B"/>
    <w:rsid w:val="00FD6583"/>
    <w:rsid w:val="00FD7108"/>
    <w:rsid w:val="00FE2132"/>
    <w:rsid w:val="00FE32AD"/>
    <w:rsid w:val="00FE3A99"/>
    <w:rsid w:val="00FE5104"/>
    <w:rsid w:val="00FE53C0"/>
    <w:rsid w:val="00FE6258"/>
    <w:rsid w:val="00FE7546"/>
    <w:rsid w:val="00FE7DA2"/>
    <w:rsid w:val="00FF2718"/>
    <w:rsid w:val="00FF2B42"/>
    <w:rsid w:val="00FF4133"/>
    <w:rsid w:val="00FF427F"/>
    <w:rsid w:val="00FF4C09"/>
    <w:rsid w:val="00FF4D2D"/>
    <w:rsid w:val="00FF4ED6"/>
    <w:rsid w:val="00FF61C7"/>
    <w:rsid w:val="00FF6923"/>
    <w:rsid w:val="00FF7F9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locked="1" w:uiPriority="0"/>
    <w:lsdException w:name="List 3" w:semiHidden="1" w:unhideWhenUsed="1"/>
    <w:lsdException w:name="List 4" w:semiHidden="1" w:unhideWhenUsed="1"/>
    <w:lsdException w:name="List 5" w:semiHidden="1" w:unhideWhenUsed="1"/>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uiPriority="0"/>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locked="1" w:uiPriority="0"/>
    <w:lsdException w:name="HTML Definition" w:locked="1" w:uiPriority="0"/>
    <w:lsdException w:name="HTML Keyboard" w:locked="1" w:uiPriority="0"/>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uiPriority="0"/>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F1A3C"/>
    <w:pPr>
      <w:spacing w:after="200" w:line="276" w:lineRule="auto"/>
    </w:pPr>
    <w:rPr>
      <w:sz w:val="22"/>
      <w:szCs w:val="22"/>
      <w:lang w:eastAsia="en-US"/>
    </w:rPr>
  </w:style>
  <w:style w:type="paragraph" w:styleId="10">
    <w:name w:val="heading 1"/>
    <w:aliases w:val="Caaieiaie aei?ac,çàãîëîâîê 1,caaieiaie 1"/>
    <w:basedOn w:val="a0"/>
    <w:next w:val="a0"/>
    <w:link w:val="12"/>
    <w:uiPriority w:val="99"/>
    <w:qFormat/>
    <w:rsid w:val="009F6929"/>
    <w:pPr>
      <w:keepNext/>
      <w:keepLines/>
      <w:spacing w:before="480" w:after="0"/>
      <w:outlineLvl w:val="0"/>
    </w:pPr>
    <w:rPr>
      <w:rFonts w:ascii="Cambria" w:eastAsia="Times New Roman" w:hAnsi="Cambria"/>
      <w:b/>
      <w:bCs/>
      <w:color w:val="365F91"/>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99"/>
    <w:qFormat/>
    <w:rsid w:val="00A06EC5"/>
    <w:pPr>
      <w:keepNext/>
      <w:keepLines/>
      <w:spacing w:before="200" w:after="0"/>
      <w:outlineLvl w:val="1"/>
    </w:pPr>
    <w:rPr>
      <w:rFonts w:ascii="Cambria" w:eastAsia="Times New Roman" w:hAnsi="Cambria"/>
      <w:b/>
      <w:bCs/>
      <w:color w:val="4F81BD"/>
      <w:sz w:val="26"/>
      <w:szCs w:val="26"/>
    </w:rPr>
  </w:style>
  <w:style w:type="paragraph" w:styleId="3">
    <w:name w:val="heading 3"/>
    <w:aliases w:val="ПодЗаголовок Знак,ПодЗаголовок"/>
    <w:basedOn w:val="a0"/>
    <w:next w:val="a0"/>
    <w:link w:val="30"/>
    <w:uiPriority w:val="99"/>
    <w:qFormat/>
    <w:rsid w:val="00D71140"/>
    <w:pPr>
      <w:keepNext/>
      <w:keepLines/>
      <w:spacing w:before="200" w:after="0"/>
      <w:jc w:val="both"/>
      <w:outlineLvl w:val="2"/>
    </w:pPr>
    <w:rPr>
      <w:rFonts w:ascii="Times New Roman" w:eastAsia="Times New Roman" w:hAnsi="Times New Roman"/>
      <w:b/>
      <w:bCs/>
      <w:sz w:val="24"/>
    </w:rPr>
  </w:style>
  <w:style w:type="paragraph" w:styleId="4">
    <w:name w:val="heading 4"/>
    <w:basedOn w:val="a0"/>
    <w:next w:val="a0"/>
    <w:link w:val="40"/>
    <w:uiPriority w:val="99"/>
    <w:qFormat/>
    <w:rsid w:val="00D71140"/>
    <w:pPr>
      <w:keepNext/>
      <w:keepLines/>
      <w:spacing w:before="200" w:after="0"/>
      <w:jc w:val="both"/>
      <w:outlineLvl w:val="3"/>
    </w:pPr>
    <w:rPr>
      <w:rFonts w:ascii="Times New Roman" w:eastAsia="Times New Roman" w:hAnsi="Times New Roman"/>
      <w:b/>
      <w:bCs/>
      <w:i/>
      <w:iCs/>
      <w:sz w:val="24"/>
    </w:rPr>
  </w:style>
  <w:style w:type="paragraph" w:styleId="5">
    <w:name w:val="heading 5"/>
    <w:basedOn w:val="a0"/>
    <w:next w:val="a0"/>
    <w:link w:val="50"/>
    <w:uiPriority w:val="99"/>
    <w:qFormat/>
    <w:rsid w:val="00D71140"/>
    <w:pPr>
      <w:keepNext/>
      <w:keepLines/>
      <w:spacing w:before="200" w:after="0"/>
      <w:ind w:firstLine="709"/>
      <w:jc w:val="both"/>
      <w:outlineLvl w:val="4"/>
    </w:pPr>
    <w:rPr>
      <w:rFonts w:ascii="Times New Roman" w:eastAsia="Times New Roman" w:hAnsi="Times New Roman"/>
      <w:color w:val="550000"/>
      <w:sz w:val="20"/>
      <w:szCs w:val="20"/>
    </w:rPr>
  </w:style>
  <w:style w:type="paragraph" w:styleId="6">
    <w:name w:val="heading 6"/>
    <w:basedOn w:val="a0"/>
    <w:next w:val="a0"/>
    <w:link w:val="60"/>
    <w:uiPriority w:val="99"/>
    <w:qFormat/>
    <w:rsid w:val="00D71140"/>
    <w:pPr>
      <w:keepNext/>
      <w:keepLines/>
      <w:spacing w:before="200" w:after="0"/>
      <w:ind w:firstLine="709"/>
      <w:jc w:val="both"/>
      <w:outlineLvl w:val="5"/>
    </w:pPr>
    <w:rPr>
      <w:rFonts w:ascii="Times New Roman" w:eastAsia="Times New Roman" w:hAnsi="Times New Roman"/>
      <w:i/>
      <w:iCs/>
      <w:color w:val="550000"/>
      <w:sz w:val="20"/>
      <w:szCs w:val="20"/>
    </w:rPr>
  </w:style>
  <w:style w:type="paragraph" w:styleId="7">
    <w:name w:val="heading 7"/>
    <w:basedOn w:val="a0"/>
    <w:next w:val="a0"/>
    <w:link w:val="70"/>
    <w:uiPriority w:val="99"/>
    <w:qFormat/>
    <w:rsid w:val="00D71140"/>
    <w:pPr>
      <w:keepNext/>
      <w:keepLines/>
      <w:spacing w:before="200" w:after="0"/>
      <w:ind w:firstLine="709"/>
      <w:jc w:val="both"/>
      <w:outlineLvl w:val="6"/>
    </w:pPr>
    <w:rPr>
      <w:rFonts w:ascii="Times New Roman" w:eastAsia="Times New Roman" w:hAnsi="Times New Roman"/>
      <w:i/>
      <w:iCs/>
      <w:color w:val="404040"/>
      <w:sz w:val="20"/>
      <w:szCs w:val="20"/>
    </w:rPr>
  </w:style>
  <w:style w:type="paragraph" w:styleId="8">
    <w:name w:val="heading 8"/>
    <w:basedOn w:val="a0"/>
    <w:next w:val="a0"/>
    <w:link w:val="80"/>
    <w:uiPriority w:val="99"/>
    <w:qFormat/>
    <w:rsid w:val="00D71140"/>
    <w:pPr>
      <w:keepNext/>
      <w:keepLines/>
      <w:spacing w:before="200" w:after="0"/>
      <w:ind w:firstLine="709"/>
      <w:jc w:val="both"/>
      <w:outlineLvl w:val="7"/>
    </w:pPr>
    <w:rPr>
      <w:rFonts w:ascii="Times New Roman" w:eastAsia="Times New Roman" w:hAnsi="Times New Roman"/>
      <w:color w:val="AD0101"/>
      <w:sz w:val="20"/>
      <w:szCs w:val="20"/>
    </w:rPr>
  </w:style>
  <w:style w:type="paragraph" w:styleId="9">
    <w:name w:val="heading 9"/>
    <w:basedOn w:val="a0"/>
    <w:next w:val="a0"/>
    <w:link w:val="90"/>
    <w:uiPriority w:val="99"/>
    <w:qFormat/>
    <w:rsid w:val="00D71140"/>
    <w:pPr>
      <w:keepNext/>
      <w:keepLines/>
      <w:spacing w:before="200" w:after="0"/>
      <w:ind w:firstLine="709"/>
      <w:jc w:val="both"/>
      <w:outlineLvl w:val="8"/>
    </w:pPr>
    <w:rPr>
      <w:rFonts w:ascii="Times New Roman" w:eastAsia="Times New Roman" w:hAnsi="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Caaieiaie aei?ac Char,çàãîëîâîê 1 Char,caaieiaie 1 Char"/>
    <w:basedOn w:val="a1"/>
    <w:link w:val="10"/>
    <w:uiPriority w:val="99"/>
    <w:locked/>
    <w:rsid w:val="00972F91"/>
    <w:rPr>
      <w:rFonts w:ascii="Cambria" w:hAnsi="Cambria"/>
      <w:b/>
      <w:kern w:val="32"/>
      <w:sz w:val="32"/>
      <w:lang w:eastAsia="ar-SA" w:bidi="ar-SA"/>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uiPriority w:val="99"/>
    <w:locked/>
    <w:rsid w:val="00BF1A3C"/>
    <w:rPr>
      <w:rFonts w:ascii="Cambria" w:hAnsi="Cambria" w:cs="Times New Roman"/>
      <w:b/>
      <w:bCs/>
      <w:color w:val="4F81BD"/>
      <w:sz w:val="26"/>
      <w:szCs w:val="26"/>
    </w:rPr>
  </w:style>
  <w:style w:type="character" w:customStyle="1" w:styleId="30">
    <w:name w:val="Заголовок 3 Знак"/>
    <w:aliases w:val="ПодЗаголовок Знак Знак,ПодЗаголовок Знак1"/>
    <w:basedOn w:val="a1"/>
    <w:link w:val="3"/>
    <w:uiPriority w:val="99"/>
    <w:locked/>
    <w:rsid w:val="00BF1A3C"/>
    <w:rPr>
      <w:rFonts w:ascii="Times New Roman" w:hAnsi="Times New Roman" w:cs="Times New Roman"/>
      <w:b/>
      <w:bCs/>
      <w:sz w:val="24"/>
    </w:rPr>
  </w:style>
  <w:style w:type="character" w:customStyle="1" w:styleId="40">
    <w:name w:val="Заголовок 4 Знак"/>
    <w:basedOn w:val="a1"/>
    <w:link w:val="4"/>
    <w:uiPriority w:val="99"/>
    <w:locked/>
    <w:rsid w:val="00BF1A3C"/>
    <w:rPr>
      <w:rFonts w:ascii="Times New Roman" w:hAnsi="Times New Roman" w:cs="Times New Roman"/>
      <w:b/>
      <w:bCs/>
      <w:i/>
      <w:iCs/>
      <w:sz w:val="24"/>
    </w:rPr>
  </w:style>
  <w:style w:type="character" w:customStyle="1" w:styleId="50">
    <w:name w:val="Заголовок 5 Знак"/>
    <w:basedOn w:val="a1"/>
    <w:link w:val="5"/>
    <w:uiPriority w:val="99"/>
    <w:locked/>
    <w:rsid w:val="00BF1A3C"/>
    <w:rPr>
      <w:rFonts w:ascii="Times New Roman" w:hAnsi="Times New Roman" w:cs="Times New Roman"/>
      <w:color w:val="550000"/>
      <w:sz w:val="20"/>
      <w:szCs w:val="20"/>
    </w:rPr>
  </w:style>
  <w:style w:type="character" w:customStyle="1" w:styleId="60">
    <w:name w:val="Заголовок 6 Знак"/>
    <w:basedOn w:val="a1"/>
    <w:link w:val="6"/>
    <w:uiPriority w:val="99"/>
    <w:locked/>
    <w:rsid w:val="00BF1A3C"/>
    <w:rPr>
      <w:rFonts w:ascii="Times New Roman" w:hAnsi="Times New Roman" w:cs="Times New Roman"/>
      <w:i/>
      <w:iCs/>
      <w:color w:val="550000"/>
      <w:sz w:val="20"/>
      <w:szCs w:val="20"/>
    </w:rPr>
  </w:style>
  <w:style w:type="character" w:customStyle="1" w:styleId="70">
    <w:name w:val="Заголовок 7 Знак"/>
    <w:basedOn w:val="a1"/>
    <w:link w:val="7"/>
    <w:uiPriority w:val="99"/>
    <w:locked/>
    <w:rsid w:val="00BF1A3C"/>
    <w:rPr>
      <w:rFonts w:ascii="Times New Roman" w:hAnsi="Times New Roman" w:cs="Times New Roman"/>
      <w:i/>
      <w:iCs/>
      <w:color w:val="404040"/>
      <w:sz w:val="20"/>
      <w:szCs w:val="20"/>
    </w:rPr>
  </w:style>
  <w:style w:type="character" w:customStyle="1" w:styleId="80">
    <w:name w:val="Заголовок 8 Знак"/>
    <w:basedOn w:val="a1"/>
    <w:link w:val="8"/>
    <w:uiPriority w:val="99"/>
    <w:locked/>
    <w:rsid w:val="00BF1A3C"/>
    <w:rPr>
      <w:rFonts w:ascii="Times New Roman" w:hAnsi="Times New Roman" w:cs="Times New Roman"/>
      <w:color w:val="AD0101"/>
      <w:sz w:val="20"/>
      <w:szCs w:val="20"/>
    </w:rPr>
  </w:style>
  <w:style w:type="character" w:customStyle="1" w:styleId="90">
    <w:name w:val="Заголовок 9 Знак"/>
    <w:basedOn w:val="a1"/>
    <w:link w:val="9"/>
    <w:uiPriority w:val="99"/>
    <w:locked/>
    <w:rsid w:val="00BF1A3C"/>
    <w:rPr>
      <w:rFonts w:ascii="Times New Roman" w:hAnsi="Times New Roman" w:cs="Times New Roman"/>
      <w:i/>
      <w:iCs/>
      <w:color w:val="404040"/>
      <w:sz w:val="20"/>
      <w:szCs w:val="20"/>
    </w:rPr>
  </w:style>
  <w:style w:type="paragraph" w:styleId="a4">
    <w:name w:val="No Spacing"/>
    <w:link w:val="a5"/>
    <w:uiPriority w:val="99"/>
    <w:qFormat/>
    <w:rsid w:val="00BF1A3C"/>
    <w:pPr>
      <w:jc w:val="both"/>
    </w:pPr>
    <w:rPr>
      <w:rFonts w:ascii="Times New Roman" w:hAnsi="Times New Roman"/>
      <w:sz w:val="22"/>
      <w:szCs w:val="22"/>
    </w:rPr>
  </w:style>
  <w:style w:type="table" w:styleId="a6">
    <w:name w:val="Table Grid"/>
    <w:aliases w:val="OTR"/>
    <w:basedOn w:val="a2"/>
    <w:uiPriority w:val="99"/>
    <w:rsid w:val="003E52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D00946"/>
    <w:pPr>
      <w:widowControl w:val="0"/>
      <w:autoSpaceDE w:val="0"/>
      <w:autoSpaceDN w:val="0"/>
      <w:adjustRightInd w:val="0"/>
      <w:ind w:firstLine="720"/>
    </w:pPr>
    <w:rPr>
      <w:rFonts w:ascii="Arial" w:eastAsia="Times New Roman" w:hAnsi="Arial" w:cs="Arial"/>
    </w:rPr>
  </w:style>
  <w:style w:type="character" w:customStyle="1" w:styleId="12">
    <w:name w:val="Заголовок 1 Знак"/>
    <w:aliases w:val="Caaieiaie aei?ac Знак,çàãîëîâîê 1 Знак,caaieiaie 1 Знак"/>
    <w:basedOn w:val="a1"/>
    <w:link w:val="10"/>
    <w:uiPriority w:val="99"/>
    <w:locked/>
    <w:rsid w:val="00BF1A3C"/>
    <w:rPr>
      <w:rFonts w:ascii="Cambria" w:hAnsi="Cambria" w:cs="Times New Roman"/>
      <w:b/>
      <w:bCs/>
      <w:color w:val="365F91"/>
      <w:sz w:val="28"/>
      <w:szCs w:val="28"/>
    </w:rPr>
  </w:style>
  <w:style w:type="paragraph" w:styleId="a7">
    <w:name w:val="TOC Heading"/>
    <w:basedOn w:val="10"/>
    <w:next w:val="a0"/>
    <w:uiPriority w:val="99"/>
    <w:qFormat/>
    <w:rsid w:val="009F6929"/>
    <w:pPr>
      <w:outlineLvl w:val="9"/>
    </w:pPr>
    <w:rPr>
      <w:lang w:eastAsia="ru-RU"/>
    </w:rPr>
  </w:style>
  <w:style w:type="paragraph" w:styleId="a8">
    <w:name w:val="Balloon Text"/>
    <w:aliases w:val="Знак2"/>
    <w:basedOn w:val="a0"/>
    <w:link w:val="a9"/>
    <w:uiPriority w:val="99"/>
    <w:rsid w:val="001F6144"/>
    <w:pPr>
      <w:spacing w:after="160" w:line="240" w:lineRule="exact"/>
    </w:pPr>
    <w:rPr>
      <w:rFonts w:ascii="Verdana" w:eastAsia="Times New Roman" w:hAnsi="Verdana"/>
      <w:sz w:val="24"/>
      <w:szCs w:val="24"/>
      <w:lang w:val="en-US"/>
    </w:rPr>
  </w:style>
  <w:style w:type="character" w:customStyle="1" w:styleId="BalloonTextChar">
    <w:name w:val="Balloon Text Char"/>
    <w:aliases w:val="Знак2 Char"/>
    <w:basedOn w:val="a1"/>
    <w:link w:val="a8"/>
    <w:uiPriority w:val="99"/>
    <w:locked/>
    <w:rsid w:val="00972F91"/>
    <w:rPr>
      <w:rFonts w:ascii="Tahoma" w:hAnsi="Tahoma"/>
      <w:sz w:val="16"/>
      <w:lang w:eastAsia="ar-SA" w:bidi="ar-SA"/>
    </w:rPr>
  </w:style>
  <w:style w:type="character" w:customStyle="1" w:styleId="a9">
    <w:name w:val="Текст выноски Знак"/>
    <w:aliases w:val="Знак2 Знак"/>
    <w:basedOn w:val="a1"/>
    <w:link w:val="a8"/>
    <w:uiPriority w:val="99"/>
    <w:locked/>
    <w:rsid w:val="00BF1A3C"/>
    <w:rPr>
      <w:rFonts w:ascii="Tahoma" w:hAnsi="Tahoma" w:cs="Tahoma"/>
      <w:sz w:val="16"/>
      <w:szCs w:val="16"/>
    </w:rPr>
  </w:style>
  <w:style w:type="paragraph" w:styleId="aa">
    <w:name w:val="header"/>
    <w:aliases w:val="Верхний колонтитул1 Знак Знак,Верхний колонтитул1 Знак,Знак7"/>
    <w:basedOn w:val="a0"/>
    <w:link w:val="ab"/>
    <w:uiPriority w:val="99"/>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Знак7 Знак"/>
    <w:basedOn w:val="a1"/>
    <w:link w:val="aa"/>
    <w:uiPriority w:val="99"/>
    <w:locked/>
    <w:rsid w:val="00BF1A3C"/>
    <w:rPr>
      <w:rFonts w:cs="Times New Roman"/>
    </w:rPr>
  </w:style>
  <w:style w:type="paragraph" w:styleId="ac">
    <w:name w:val="footer"/>
    <w:aliases w:val="Знак Знак"/>
    <w:basedOn w:val="a0"/>
    <w:link w:val="ad"/>
    <w:uiPriority w:val="99"/>
    <w:rsid w:val="00972F91"/>
    <w:pPr>
      <w:spacing w:after="0" w:line="240" w:lineRule="auto"/>
    </w:pPr>
    <w:rPr>
      <w:rFonts w:ascii="Verdana" w:eastAsia="Times New Roman" w:hAnsi="Verdana" w:cs="Verdana"/>
      <w:sz w:val="20"/>
      <w:szCs w:val="20"/>
      <w:lang w:val="en-US"/>
    </w:rPr>
  </w:style>
  <w:style w:type="character" w:customStyle="1" w:styleId="ad">
    <w:name w:val="Нижний колонтитул Знак"/>
    <w:aliases w:val="Знак Знак Знак1"/>
    <w:basedOn w:val="a1"/>
    <w:link w:val="ac"/>
    <w:uiPriority w:val="99"/>
    <w:locked/>
    <w:rsid w:val="001925EE"/>
    <w:rPr>
      <w:rFonts w:cs="Times New Roman"/>
    </w:rPr>
  </w:style>
  <w:style w:type="paragraph" w:styleId="13">
    <w:name w:val="toc 1"/>
    <w:basedOn w:val="a0"/>
    <w:next w:val="a0"/>
    <w:autoRedefine/>
    <w:uiPriority w:val="99"/>
    <w:rsid w:val="0002585A"/>
    <w:pPr>
      <w:tabs>
        <w:tab w:val="left" w:pos="284"/>
        <w:tab w:val="right" w:leader="dot" w:pos="10196"/>
      </w:tabs>
      <w:spacing w:after="100"/>
    </w:pPr>
    <w:rPr>
      <w:rFonts w:ascii="Times New Roman" w:hAnsi="Times New Roman"/>
      <w:b/>
      <w:noProof/>
    </w:rPr>
  </w:style>
  <w:style w:type="character" w:styleId="ae">
    <w:name w:val="Hyperlink"/>
    <w:basedOn w:val="a1"/>
    <w:uiPriority w:val="99"/>
    <w:rsid w:val="00A06EC5"/>
    <w:rPr>
      <w:rFonts w:cs="Times New Roman"/>
      <w:color w:val="0000FF"/>
      <w:u w:val="single"/>
    </w:rPr>
  </w:style>
  <w:style w:type="paragraph" w:styleId="af">
    <w:name w:val="List Paragraph"/>
    <w:basedOn w:val="a0"/>
    <w:link w:val="af0"/>
    <w:uiPriority w:val="99"/>
    <w:qFormat/>
    <w:rsid w:val="00A06EC5"/>
    <w:pPr>
      <w:ind w:left="720"/>
      <w:contextualSpacing/>
    </w:pPr>
  </w:style>
  <w:style w:type="paragraph" w:styleId="21">
    <w:name w:val="toc 2"/>
    <w:basedOn w:val="a0"/>
    <w:next w:val="a0"/>
    <w:autoRedefine/>
    <w:uiPriority w:val="99"/>
    <w:rsid w:val="00A06EC5"/>
    <w:pPr>
      <w:spacing w:after="100"/>
      <w:ind w:left="220"/>
    </w:pPr>
  </w:style>
  <w:style w:type="paragraph" w:customStyle="1" w:styleId="Default">
    <w:name w:val="Default"/>
    <w:uiPriority w:val="99"/>
    <w:rsid w:val="00F16276"/>
    <w:pPr>
      <w:autoSpaceDE w:val="0"/>
      <w:autoSpaceDN w:val="0"/>
      <w:adjustRightInd w:val="0"/>
    </w:pPr>
    <w:rPr>
      <w:rFonts w:ascii="Times New Roman" w:hAnsi="Times New Roman"/>
      <w:color w:val="000000"/>
      <w:sz w:val="24"/>
      <w:szCs w:val="24"/>
      <w:lang w:eastAsia="en-US"/>
    </w:rPr>
  </w:style>
  <w:style w:type="character" w:customStyle="1" w:styleId="a5">
    <w:name w:val="Без интервала Знак"/>
    <w:link w:val="a4"/>
    <w:uiPriority w:val="99"/>
    <w:locked/>
    <w:rsid w:val="00BF1A3C"/>
    <w:rPr>
      <w:rFonts w:ascii="Times New Roman" w:hAnsi="Times New Roman"/>
      <w:sz w:val="22"/>
      <w:szCs w:val="22"/>
      <w:lang w:bidi="ar-SA"/>
    </w:rPr>
  </w:style>
  <w:style w:type="character" w:styleId="af1">
    <w:name w:val="Placeholder Text"/>
    <w:basedOn w:val="a1"/>
    <w:uiPriority w:val="99"/>
    <w:semiHidden/>
    <w:rsid w:val="00A04F2F"/>
    <w:rPr>
      <w:rFonts w:cs="Times New Roman"/>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99"/>
    <w:rsid w:val="00D12F4E"/>
    <w:pPr>
      <w:spacing w:after="0" w:line="240" w:lineRule="auto"/>
    </w:pPr>
    <w:rPr>
      <w:rFonts w:ascii="Times New Roman" w:eastAsia="Times New Roman" w:hAnsi="Times New Roman"/>
      <w:sz w:val="20"/>
      <w:szCs w:val="20"/>
      <w:lang w:eastAsia="ru-RU"/>
    </w:rPr>
  </w:style>
  <w:style w:type="character" w:customStyle="1" w:styleId="FootnoteTextChar">
    <w:name w:val="Footnote Text Char"/>
    <w:aliases w:val="Table_Footnote_last Знак Char,Table_Footnote_last Знак Знак Char,Table_Footnote_last Char,Текст сноски Знак1 Char,Текст сноски Знак Знак Char,Текст сноски Знак1 Знак Знак Char,Текст сноски Знак Знак Знак Знак Char"/>
    <w:basedOn w:val="a1"/>
    <w:link w:val="af2"/>
    <w:uiPriority w:val="99"/>
    <w:locked/>
    <w:rsid w:val="00972F91"/>
    <w:rPr>
      <w:lang w:val="ru-RU"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99"/>
    <w:locked/>
    <w:rsid w:val="00D12F4E"/>
    <w:rPr>
      <w:rFonts w:ascii="Times New Roman" w:hAnsi="Times New Roman" w:cs="Times New Roman"/>
      <w:sz w:val="20"/>
      <w:szCs w:val="20"/>
      <w:lang w:eastAsia="ru-RU"/>
    </w:rPr>
  </w:style>
  <w:style w:type="character" w:styleId="af4">
    <w:name w:val="footnote reference"/>
    <w:basedOn w:val="a1"/>
    <w:uiPriority w:val="99"/>
    <w:rsid w:val="00D12F4E"/>
    <w:rPr>
      <w:rFonts w:cs="Times New Roman"/>
      <w:vertAlign w:val="superscript"/>
    </w:rPr>
  </w:style>
  <w:style w:type="paragraph" w:styleId="22">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99"/>
    <w:rsid w:val="00540800"/>
    <w:pPr>
      <w:spacing w:after="0" w:line="360" w:lineRule="auto"/>
      <w:ind w:firstLine="709"/>
      <w:jc w:val="both"/>
    </w:pPr>
    <w:rPr>
      <w:rFonts w:ascii="Times New Roman" w:eastAsia="Times New Roman" w:hAnsi="Times New Roman"/>
      <w:sz w:val="24"/>
      <w:szCs w:val="20"/>
      <w:lang w:eastAsia="ru-RU"/>
    </w:rPr>
  </w:style>
  <w:style w:type="character" w:customStyle="1" w:styleId="23">
    <w:name w:val="Основной текст с отступом 2 Знак"/>
    <w:aliases w:val="Знак Знак Знак Знак Знак Знак1,Знак Знак Знак Знак Знак Знак Знак2,Знак Знак Знак Знак Знак1,Знак Знак Знак Знак Знак Знак Знак Знак1,Знак Знак Знак Знак Знак Знак Знак Знак Знак Знак Знак Знак1"/>
    <w:basedOn w:val="a1"/>
    <w:link w:val="22"/>
    <w:uiPriority w:val="99"/>
    <w:locked/>
    <w:rsid w:val="00BF1A3C"/>
    <w:rPr>
      <w:rFonts w:ascii="Times New Roman" w:hAnsi="Times New Roman" w:cs="Times New Roman"/>
      <w:sz w:val="20"/>
      <w:szCs w:val="20"/>
      <w:lang w:eastAsia="ru-RU"/>
    </w:rPr>
  </w:style>
  <w:style w:type="character" w:customStyle="1" w:styleId="apple-converted-space">
    <w:name w:val="apple-converted-space"/>
    <w:basedOn w:val="a1"/>
    <w:uiPriority w:val="99"/>
    <w:rsid w:val="00CB7442"/>
    <w:rPr>
      <w:rFonts w:cs="Times New Roman"/>
    </w:rPr>
  </w:style>
  <w:style w:type="character" w:customStyle="1" w:styleId="af0">
    <w:name w:val="Абзац списка Знак"/>
    <w:basedOn w:val="a1"/>
    <w:link w:val="af"/>
    <w:uiPriority w:val="99"/>
    <w:locked/>
    <w:rsid w:val="002C44C9"/>
    <w:rPr>
      <w:rFonts w:cs="Times New Roman"/>
    </w:rPr>
  </w:style>
  <w:style w:type="paragraph" w:styleId="af5">
    <w:name w:val="caption"/>
    <w:aliases w:val="Номер объекта,адрес"/>
    <w:basedOn w:val="a0"/>
    <w:next w:val="af6"/>
    <w:link w:val="af7"/>
    <w:uiPriority w:val="99"/>
    <w:qFormat/>
    <w:rsid w:val="00E3326C"/>
    <w:pPr>
      <w:spacing w:before="120" w:after="120" w:line="360" w:lineRule="auto"/>
      <w:ind w:firstLine="425"/>
    </w:pPr>
    <w:rPr>
      <w:rFonts w:ascii="Times New Roman" w:hAnsi="Times New Roman"/>
      <w:b/>
      <w:sz w:val="24"/>
      <w:szCs w:val="20"/>
      <w:lang w:eastAsia="ru-RU"/>
    </w:rPr>
  </w:style>
  <w:style w:type="character" w:customStyle="1" w:styleId="af7">
    <w:name w:val="Название объекта Знак"/>
    <w:aliases w:val="Номер объекта Знак,адрес Знак"/>
    <w:link w:val="af5"/>
    <w:uiPriority w:val="99"/>
    <w:locked/>
    <w:rsid w:val="00BF1A3C"/>
    <w:rPr>
      <w:rFonts w:ascii="Times New Roman" w:hAnsi="Times New Roman"/>
      <w:b/>
      <w:sz w:val="24"/>
      <w:lang w:eastAsia="ru-RU"/>
    </w:rPr>
  </w:style>
  <w:style w:type="paragraph" w:customStyle="1" w:styleId="af8">
    <w:name w:val="для таблицы шапка"/>
    <w:basedOn w:val="a0"/>
    <w:uiPriority w:val="99"/>
    <w:rsid w:val="00E3326C"/>
    <w:pPr>
      <w:spacing w:after="0" w:line="240" w:lineRule="auto"/>
      <w:jc w:val="center"/>
    </w:pPr>
    <w:rPr>
      <w:rFonts w:ascii="Times New Roman" w:hAnsi="Times New Roman"/>
      <w:b/>
      <w:sz w:val="20"/>
      <w:lang w:eastAsia="ru-RU"/>
    </w:rPr>
  </w:style>
  <w:style w:type="paragraph" w:customStyle="1" w:styleId="af9">
    <w:name w:val="Для таблицы"/>
    <w:basedOn w:val="a0"/>
    <w:next w:val="a0"/>
    <w:uiPriority w:val="99"/>
    <w:rsid w:val="00E3326C"/>
    <w:pPr>
      <w:spacing w:after="0" w:line="240" w:lineRule="auto"/>
      <w:jc w:val="center"/>
    </w:pPr>
    <w:rPr>
      <w:rFonts w:ascii="Times New Roman" w:hAnsi="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99"/>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99"/>
    <w:locked/>
    <w:rsid w:val="00BF1A3C"/>
    <w:rPr>
      <w:rFonts w:cs="Times New Roman"/>
    </w:rPr>
  </w:style>
  <w:style w:type="paragraph" w:styleId="31">
    <w:name w:val="Body Text 3"/>
    <w:basedOn w:val="a0"/>
    <w:link w:val="32"/>
    <w:uiPriority w:val="99"/>
    <w:rsid w:val="0075740B"/>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uiPriority w:val="99"/>
    <w:locked/>
    <w:rsid w:val="00BF1A3C"/>
    <w:rPr>
      <w:rFonts w:ascii="Times New Roman" w:hAnsi="Times New Roman" w:cs="Times New Roman"/>
      <w:sz w:val="16"/>
      <w:szCs w:val="16"/>
      <w:lang w:eastAsia="ru-RU"/>
    </w:rPr>
  </w:style>
  <w:style w:type="character" w:customStyle="1" w:styleId="afb">
    <w:name w:val="Обычный (веб) Знак"/>
    <w:link w:val="afc"/>
    <w:uiPriority w:val="99"/>
    <w:locked/>
    <w:rsid w:val="00BF1A3C"/>
    <w:rPr>
      <w:sz w:val="24"/>
    </w:rPr>
  </w:style>
  <w:style w:type="paragraph" w:styleId="afc">
    <w:name w:val="Normal (Web)"/>
    <w:basedOn w:val="a0"/>
    <w:link w:val="afb"/>
    <w:uiPriority w:val="99"/>
    <w:rsid w:val="00397EED"/>
    <w:pPr>
      <w:spacing w:before="100" w:beforeAutospacing="1" w:after="100" w:afterAutospacing="1" w:line="240" w:lineRule="auto"/>
    </w:pPr>
    <w:rPr>
      <w:sz w:val="24"/>
      <w:szCs w:val="20"/>
      <w:lang/>
    </w:rPr>
  </w:style>
  <w:style w:type="character" w:customStyle="1" w:styleId="Normal">
    <w:name w:val="Normal Знак Знак Знак"/>
    <w:link w:val="Normal0"/>
    <w:uiPriority w:val="99"/>
    <w:locked/>
    <w:rsid w:val="00BF1A3C"/>
    <w:rPr>
      <w:sz w:val="24"/>
      <w:szCs w:val="22"/>
      <w:lang w:val="ru-RU" w:eastAsia="en-US" w:bidi="ar-SA"/>
    </w:rPr>
  </w:style>
  <w:style w:type="paragraph" w:customStyle="1" w:styleId="Normal0">
    <w:name w:val="Normal Знак Знак"/>
    <w:link w:val="Normal"/>
    <w:uiPriority w:val="99"/>
    <w:rsid w:val="00397EED"/>
    <w:pPr>
      <w:snapToGrid w:val="0"/>
      <w:spacing w:before="100" w:after="100"/>
      <w:jc w:val="both"/>
    </w:pPr>
    <w:rPr>
      <w:sz w:val="24"/>
      <w:szCs w:val="22"/>
      <w:lang w:eastAsia="en-US"/>
    </w:rPr>
  </w:style>
  <w:style w:type="paragraph" w:customStyle="1" w:styleId="afd">
    <w:name w:val="Название таблиц и рисунков"/>
    <w:basedOn w:val="a0"/>
    <w:next w:val="a0"/>
    <w:link w:val="afe"/>
    <w:uiPriority w:val="99"/>
    <w:rsid w:val="00D905C0"/>
    <w:pPr>
      <w:spacing w:after="120" w:line="240" w:lineRule="auto"/>
      <w:ind w:firstLine="709"/>
      <w:jc w:val="both"/>
    </w:pPr>
    <w:rPr>
      <w:rFonts w:ascii="Times New Roman" w:eastAsia="Times New Roman" w:hAnsi="Times New Roman"/>
      <w:b/>
      <w:i/>
      <w:color w:val="1F497D"/>
      <w:sz w:val="20"/>
      <w:szCs w:val="20"/>
      <w:lang/>
    </w:rPr>
  </w:style>
  <w:style w:type="character" w:customStyle="1" w:styleId="afe">
    <w:name w:val="Название таблиц и рисунков Знак"/>
    <w:link w:val="afd"/>
    <w:uiPriority w:val="99"/>
    <w:locked/>
    <w:rsid w:val="00BF1A3C"/>
    <w:rPr>
      <w:rFonts w:ascii="Times New Roman" w:eastAsia="Times New Roman" w:hAnsi="Times New Roman"/>
      <w:b/>
      <w:i/>
      <w:color w:val="1F497D"/>
      <w:sz w:val="20"/>
    </w:rPr>
  </w:style>
  <w:style w:type="paragraph" w:styleId="41">
    <w:name w:val="toc 4"/>
    <w:basedOn w:val="a0"/>
    <w:next w:val="a0"/>
    <w:autoRedefine/>
    <w:uiPriority w:val="99"/>
    <w:rsid w:val="003B43CB"/>
    <w:pPr>
      <w:spacing w:after="100"/>
      <w:ind w:left="660"/>
    </w:pPr>
  </w:style>
  <w:style w:type="paragraph" w:customStyle="1" w:styleId="14">
    <w:name w:val="Обычный1"/>
    <w:link w:val="Normal1"/>
    <w:uiPriority w:val="99"/>
    <w:rsid w:val="003B43CB"/>
    <w:pPr>
      <w:widowControl w:val="0"/>
      <w:snapToGrid w:val="0"/>
      <w:spacing w:before="280" w:line="300" w:lineRule="auto"/>
      <w:ind w:firstLine="700"/>
      <w:jc w:val="both"/>
    </w:pPr>
    <w:rPr>
      <w:rFonts w:ascii="Times New Roman" w:eastAsia="Times New Roman" w:hAnsi="Times New Roman"/>
      <w:sz w:val="24"/>
    </w:rPr>
  </w:style>
  <w:style w:type="character" w:customStyle="1" w:styleId="Normal1">
    <w:name w:val="Normal Знак"/>
    <w:basedOn w:val="a1"/>
    <w:link w:val="14"/>
    <w:uiPriority w:val="99"/>
    <w:locked/>
    <w:rsid w:val="00BF1A3C"/>
    <w:rPr>
      <w:rFonts w:ascii="Times New Roman" w:eastAsia="Times New Roman" w:hAnsi="Times New Roman"/>
      <w:sz w:val="24"/>
      <w:lang w:val="ru-RU" w:eastAsia="ru-RU" w:bidi="ar-SA"/>
    </w:rPr>
  </w:style>
  <w:style w:type="table" w:styleId="aff">
    <w:name w:val="Light Shading"/>
    <w:basedOn w:val="a2"/>
    <w:uiPriority w:val="99"/>
    <w:rsid w:val="00F0701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ff0">
    <w:name w:val="Title"/>
    <w:aliases w:val="Знак,Çàãîëîâîê,Caaieiaie"/>
    <w:basedOn w:val="a0"/>
    <w:next w:val="a0"/>
    <w:link w:val="aff1"/>
    <w:uiPriority w:val="99"/>
    <w:qFormat/>
    <w:rsid w:val="00972F91"/>
    <w:pPr>
      <w:spacing w:after="0" w:line="240" w:lineRule="auto"/>
    </w:pPr>
    <w:rPr>
      <w:rFonts w:ascii="Verdana" w:eastAsia="Times New Roman" w:hAnsi="Verdana" w:cs="Verdana"/>
      <w:sz w:val="20"/>
      <w:szCs w:val="20"/>
      <w:lang w:val="en-US"/>
    </w:rPr>
  </w:style>
  <w:style w:type="character" w:customStyle="1" w:styleId="aff1">
    <w:name w:val="Название Знак"/>
    <w:aliases w:val="Знак Знак4,Çàãîëîâîê Знак,Caaieiaie Знак"/>
    <w:basedOn w:val="a1"/>
    <w:link w:val="aff0"/>
    <w:uiPriority w:val="99"/>
    <w:locked/>
    <w:rsid w:val="00BF1A3C"/>
    <w:rPr>
      <w:rFonts w:ascii="Times New Roman" w:hAnsi="Times New Roman" w:cs="Times New Roman"/>
      <w:color w:val="232323"/>
      <w:spacing w:val="5"/>
      <w:kern w:val="28"/>
      <w:sz w:val="52"/>
      <w:szCs w:val="52"/>
    </w:rPr>
  </w:style>
  <w:style w:type="paragraph" w:styleId="aff2">
    <w:name w:val="Subtitle"/>
    <w:aliases w:val="Знак4"/>
    <w:basedOn w:val="a0"/>
    <w:next w:val="a0"/>
    <w:link w:val="aff3"/>
    <w:uiPriority w:val="99"/>
    <w:qFormat/>
    <w:rsid w:val="00D71140"/>
    <w:pPr>
      <w:numPr>
        <w:ilvl w:val="1"/>
      </w:numPr>
      <w:ind w:firstLine="709"/>
      <w:jc w:val="both"/>
    </w:pPr>
    <w:rPr>
      <w:rFonts w:ascii="Times New Roman" w:eastAsia="Times New Roman" w:hAnsi="Times New Roman"/>
      <w:i/>
      <w:iCs/>
      <w:color w:val="AD0101"/>
      <w:spacing w:val="15"/>
      <w:sz w:val="24"/>
      <w:szCs w:val="24"/>
    </w:rPr>
  </w:style>
  <w:style w:type="character" w:customStyle="1" w:styleId="aff3">
    <w:name w:val="Подзаголовок Знак"/>
    <w:aliases w:val="Знак4 Знак"/>
    <w:basedOn w:val="a1"/>
    <w:link w:val="aff2"/>
    <w:uiPriority w:val="99"/>
    <w:locked/>
    <w:rsid w:val="00BF1A3C"/>
    <w:rPr>
      <w:rFonts w:ascii="Times New Roman" w:hAnsi="Times New Roman" w:cs="Times New Roman"/>
      <w:i/>
      <w:iCs/>
      <w:color w:val="AD0101"/>
      <w:spacing w:val="15"/>
      <w:sz w:val="24"/>
      <w:szCs w:val="24"/>
    </w:rPr>
  </w:style>
  <w:style w:type="character" w:styleId="aff4">
    <w:name w:val="Strong"/>
    <w:basedOn w:val="a1"/>
    <w:uiPriority w:val="99"/>
    <w:qFormat/>
    <w:rsid w:val="00D71140"/>
    <w:rPr>
      <w:rFonts w:cs="Times New Roman"/>
      <w:b/>
    </w:rPr>
  </w:style>
  <w:style w:type="character" w:styleId="aff5">
    <w:name w:val="Emphasis"/>
    <w:basedOn w:val="a1"/>
    <w:uiPriority w:val="99"/>
    <w:qFormat/>
    <w:rsid w:val="00D71140"/>
    <w:rPr>
      <w:rFonts w:cs="Times New Roman"/>
      <w:i/>
    </w:rPr>
  </w:style>
  <w:style w:type="paragraph" w:styleId="24">
    <w:name w:val="Quote"/>
    <w:basedOn w:val="a0"/>
    <w:next w:val="a0"/>
    <w:link w:val="25"/>
    <w:uiPriority w:val="99"/>
    <w:qFormat/>
    <w:rsid w:val="00D71140"/>
    <w:pPr>
      <w:ind w:firstLine="709"/>
      <w:jc w:val="both"/>
    </w:pPr>
    <w:rPr>
      <w:rFonts w:ascii="Times New Roman" w:eastAsia="Times New Roman" w:hAnsi="Times New Roman"/>
      <w:i/>
      <w:iCs/>
      <w:color w:val="000000"/>
      <w:sz w:val="20"/>
      <w:szCs w:val="20"/>
    </w:rPr>
  </w:style>
  <w:style w:type="character" w:customStyle="1" w:styleId="25">
    <w:name w:val="Цитата 2 Знак"/>
    <w:basedOn w:val="a1"/>
    <w:link w:val="24"/>
    <w:uiPriority w:val="99"/>
    <w:locked/>
    <w:rsid w:val="00D71140"/>
    <w:rPr>
      <w:rFonts w:ascii="Times New Roman" w:hAnsi="Times New Roman" w:cs="Times New Roman"/>
      <w:i/>
      <w:iCs/>
      <w:color w:val="000000"/>
      <w:sz w:val="20"/>
      <w:szCs w:val="20"/>
    </w:rPr>
  </w:style>
  <w:style w:type="paragraph" w:styleId="aff6">
    <w:name w:val="Intense Quote"/>
    <w:basedOn w:val="a0"/>
    <w:next w:val="a0"/>
    <w:link w:val="aff7"/>
    <w:uiPriority w:val="99"/>
    <w:qFormat/>
    <w:rsid w:val="00D71140"/>
    <w:pPr>
      <w:pBdr>
        <w:bottom w:val="single" w:sz="4" w:space="4" w:color="AD0101"/>
      </w:pBdr>
      <w:spacing w:before="200" w:after="280"/>
      <w:ind w:left="936" w:right="936" w:firstLine="709"/>
      <w:jc w:val="both"/>
    </w:pPr>
    <w:rPr>
      <w:rFonts w:ascii="Times New Roman" w:eastAsia="Times New Roman" w:hAnsi="Times New Roman"/>
      <w:b/>
      <w:bCs/>
      <w:i/>
      <w:iCs/>
      <w:color w:val="AD0101"/>
      <w:sz w:val="20"/>
      <w:szCs w:val="20"/>
    </w:rPr>
  </w:style>
  <w:style w:type="character" w:customStyle="1" w:styleId="aff7">
    <w:name w:val="Выделенная цитата Знак"/>
    <w:basedOn w:val="a1"/>
    <w:link w:val="aff6"/>
    <w:uiPriority w:val="99"/>
    <w:locked/>
    <w:rsid w:val="00D71140"/>
    <w:rPr>
      <w:rFonts w:ascii="Times New Roman" w:hAnsi="Times New Roman" w:cs="Times New Roman"/>
      <w:b/>
      <w:bCs/>
      <w:i/>
      <w:iCs/>
      <w:color w:val="AD0101"/>
      <w:sz w:val="20"/>
      <w:szCs w:val="20"/>
    </w:rPr>
  </w:style>
  <w:style w:type="character" w:styleId="aff8">
    <w:name w:val="Subtle Emphasis"/>
    <w:basedOn w:val="a1"/>
    <w:uiPriority w:val="99"/>
    <w:qFormat/>
    <w:rsid w:val="00D71140"/>
    <w:rPr>
      <w:i/>
      <w:color w:val="808080"/>
    </w:rPr>
  </w:style>
  <w:style w:type="character" w:styleId="aff9">
    <w:name w:val="Intense Emphasis"/>
    <w:basedOn w:val="a1"/>
    <w:uiPriority w:val="99"/>
    <w:qFormat/>
    <w:rsid w:val="00D71140"/>
    <w:rPr>
      <w:b/>
      <w:i/>
      <w:color w:val="AD0101"/>
    </w:rPr>
  </w:style>
  <w:style w:type="character" w:styleId="affa">
    <w:name w:val="Subtle Reference"/>
    <w:basedOn w:val="a1"/>
    <w:uiPriority w:val="99"/>
    <w:qFormat/>
    <w:rsid w:val="00D71140"/>
    <w:rPr>
      <w:smallCaps/>
      <w:color w:val="726056"/>
      <w:u w:val="single"/>
    </w:rPr>
  </w:style>
  <w:style w:type="character" w:styleId="affb">
    <w:name w:val="Intense Reference"/>
    <w:basedOn w:val="a1"/>
    <w:uiPriority w:val="99"/>
    <w:qFormat/>
    <w:rsid w:val="00D71140"/>
    <w:rPr>
      <w:b/>
      <w:smallCaps/>
      <w:color w:val="726056"/>
      <w:spacing w:val="5"/>
      <w:u w:val="single"/>
    </w:rPr>
  </w:style>
  <w:style w:type="character" w:styleId="affc">
    <w:name w:val="Book Title"/>
    <w:basedOn w:val="a1"/>
    <w:uiPriority w:val="99"/>
    <w:qFormat/>
    <w:rsid w:val="00D71140"/>
    <w:rPr>
      <w:b/>
      <w:smallCaps/>
      <w:spacing w:val="5"/>
    </w:rPr>
  </w:style>
  <w:style w:type="paragraph" w:styleId="affd">
    <w:name w:val="table of figures"/>
    <w:basedOn w:val="a0"/>
    <w:next w:val="a0"/>
    <w:uiPriority w:val="99"/>
    <w:rsid w:val="00D71140"/>
    <w:pPr>
      <w:spacing w:after="0"/>
      <w:ind w:firstLine="709"/>
      <w:jc w:val="both"/>
    </w:pPr>
    <w:rPr>
      <w:rFonts w:ascii="Times New Roman" w:eastAsia="Times New Roman" w:hAnsi="Times New Roman"/>
      <w:sz w:val="24"/>
    </w:rPr>
  </w:style>
  <w:style w:type="paragraph" w:styleId="affe">
    <w:name w:val="endnote text"/>
    <w:aliases w:val="Знак3"/>
    <w:basedOn w:val="a0"/>
    <w:link w:val="afff"/>
    <w:uiPriority w:val="99"/>
    <w:rsid w:val="00D71140"/>
    <w:pPr>
      <w:spacing w:after="0" w:line="240" w:lineRule="auto"/>
      <w:jc w:val="both"/>
    </w:pPr>
    <w:rPr>
      <w:rFonts w:ascii="Times New Roman" w:eastAsia="Times New Roman" w:hAnsi="Times New Roman"/>
      <w:sz w:val="20"/>
      <w:szCs w:val="20"/>
    </w:rPr>
  </w:style>
  <w:style w:type="character" w:customStyle="1" w:styleId="afff">
    <w:name w:val="Текст концевой сноски Знак"/>
    <w:aliases w:val="Знак3 Знак"/>
    <w:basedOn w:val="a1"/>
    <w:link w:val="affe"/>
    <w:uiPriority w:val="99"/>
    <w:locked/>
    <w:rsid w:val="00BF1A3C"/>
    <w:rPr>
      <w:rFonts w:ascii="Times New Roman" w:hAnsi="Times New Roman" w:cs="Times New Roman"/>
      <w:sz w:val="20"/>
      <w:szCs w:val="20"/>
    </w:rPr>
  </w:style>
  <w:style w:type="character" w:styleId="afff0">
    <w:name w:val="endnote reference"/>
    <w:basedOn w:val="a1"/>
    <w:uiPriority w:val="99"/>
    <w:rsid w:val="00D71140"/>
    <w:rPr>
      <w:rFonts w:cs="Times New Roman"/>
      <w:vertAlign w:val="superscript"/>
    </w:rPr>
  </w:style>
  <w:style w:type="paragraph" w:styleId="33">
    <w:name w:val="toc 3"/>
    <w:basedOn w:val="a0"/>
    <w:next w:val="a0"/>
    <w:autoRedefine/>
    <w:uiPriority w:val="99"/>
    <w:rsid w:val="00D71140"/>
    <w:pPr>
      <w:spacing w:after="100"/>
      <w:ind w:left="440"/>
      <w:jc w:val="both"/>
    </w:pPr>
    <w:rPr>
      <w:rFonts w:ascii="Times New Roman" w:eastAsia="Times New Roman" w:hAnsi="Times New Roman"/>
      <w:lang w:val="en-US"/>
    </w:rPr>
  </w:style>
  <w:style w:type="character" w:styleId="afff1">
    <w:name w:val="FollowedHyperlink"/>
    <w:basedOn w:val="a1"/>
    <w:uiPriority w:val="99"/>
    <w:rsid w:val="00D71140"/>
    <w:rPr>
      <w:rFonts w:cs="Times New Roman"/>
      <w:color w:val="800080"/>
      <w:u w:val="single"/>
    </w:rPr>
  </w:style>
  <w:style w:type="paragraph" w:customStyle="1" w:styleId="xl65">
    <w:name w:val="xl65"/>
    <w:basedOn w:val="a0"/>
    <w:uiPriority w:val="99"/>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uiPriority w:val="99"/>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uiPriority w:val="99"/>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uiPriority w:val="99"/>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uiPriority w:val="99"/>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uiPriority w:val="99"/>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uiPriority w:val="99"/>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uiPriority w:val="99"/>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uiPriority w:val="99"/>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uiPriority w:val="99"/>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uiPriority w:val="99"/>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uiPriority w:val="99"/>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uiPriority w:val="99"/>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uiPriority w:val="99"/>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uiPriority w:val="99"/>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uiPriority w:val="99"/>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uiPriority w:val="99"/>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uiPriority w:val="99"/>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uiPriority w:val="99"/>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uiPriority w:val="99"/>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uiPriority w:val="99"/>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uiPriority w:val="99"/>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uiPriority w:val="99"/>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uiPriority w:val="99"/>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uiPriority w:val="99"/>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uiPriority w:val="99"/>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uiPriority w:val="99"/>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uiPriority w:val="99"/>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uiPriority w:val="99"/>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uiPriority w:val="99"/>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uiPriority w:val="99"/>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uiPriority w:val="99"/>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uiPriority w:val="99"/>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uiPriority w:val="99"/>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uiPriority w:val="99"/>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uiPriority w:val="99"/>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uiPriority w:val="99"/>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uiPriority w:val="99"/>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uiPriority w:val="99"/>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uiPriority w:val="99"/>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uiPriority w:val="99"/>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uiPriority w:val="99"/>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uiPriority w:val="99"/>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uiPriority w:val="99"/>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uiPriority w:val="99"/>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uiPriority w:val="99"/>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uiPriority w:val="99"/>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uiPriority w:val="99"/>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uiPriority w:val="99"/>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uiPriority w:val="99"/>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uiPriority w:val="99"/>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uiPriority w:val="99"/>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uiPriority w:val="99"/>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rPr>
      <w:rFonts w:ascii="Times New Roman" w:eastAsia="Times New Roman" w:hAnsi="Times New Roman"/>
      <w:szCs w:val="22"/>
      <w:lang w:eastAsia="en-US"/>
    </w:rPr>
  </w:style>
  <w:style w:type="character" w:customStyle="1" w:styleId="afff3">
    <w:name w:val="Таблицы Знак"/>
    <w:link w:val="afff4"/>
    <w:uiPriority w:val="99"/>
    <w:locked/>
    <w:rsid w:val="00BF1A3C"/>
    <w:rPr>
      <w:sz w:val="24"/>
    </w:rPr>
  </w:style>
  <w:style w:type="paragraph" w:customStyle="1" w:styleId="afff4">
    <w:name w:val="Таблицы"/>
    <w:basedOn w:val="a0"/>
    <w:link w:val="afff3"/>
    <w:uiPriority w:val="99"/>
    <w:rsid w:val="00D71140"/>
    <w:pPr>
      <w:spacing w:after="0" w:line="240" w:lineRule="auto"/>
      <w:jc w:val="both"/>
    </w:pPr>
    <w:rPr>
      <w:sz w:val="24"/>
      <w:szCs w:val="20"/>
      <w:lang/>
    </w:rPr>
  </w:style>
  <w:style w:type="paragraph" w:customStyle="1" w:styleId="xl139">
    <w:name w:val="xl139"/>
    <w:basedOn w:val="a0"/>
    <w:uiPriority w:val="99"/>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40">
    <w:name w:val="xl140"/>
    <w:basedOn w:val="a0"/>
    <w:uiPriority w:val="99"/>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41">
    <w:name w:val="xl141"/>
    <w:basedOn w:val="a0"/>
    <w:uiPriority w:val="99"/>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42">
    <w:name w:val="xl142"/>
    <w:basedOn w:val="a0"/>
    <w:uiPriority w:val="99"/>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43">
    <w:name w:val="xl143"/>
    <w:basedOn w:val="a0"/>
    <w:uiPriority w:val="99"/>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44">
    <w:name w:val="xl144"/>
    <w:basedOn w:val="a0"/>
    <w:uiPriority w:val="99"/>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145">
    <w:name w:val="xl145"/>
    <w:basedOn w:val="a0"/>
    <w:uiPriority w:val="99"/>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146">
    <w:name w:val="xl146"/>
    <w:basedOn w:val="a0"/>
    <w:uiPriority w:val="99"/>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147">
    <w:name w:val="xl147"/>
    <w:basedOn w:val="a0"/>
    <w:uiPriority w:val="99"/>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48">
    <w:name w:val="xl148"/>
    <w:basedOn w:val="a0"/>
    <w:uiPriority w:val="99"/>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49">
    <w:name w:val="xl149"/>
    <w:basedOn w:val="a0"/>
    <w:uiPriority w:val="99"/>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50">
    <w:name w:val="xl150"/>
    <w:basedOn w:val="a0"/>
    <w:uiPriority w:val="99"/>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51">
    <w:name w:val="xl151"/>
    <w:basedOn w:val="a0"/>
    <w:uiPriority w:val="99"/>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52">
    <w:name w:val="xl152"/>
    <w:basedOn w:val="a0"/>
    <w:uiPriority w:val="99"/>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53">
    <w:name w:val="xl153"/>
    <w:basedOn w:val="a0"/>
    <w:uiPriority w:val="99"/>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54">
    <w:name w:val="xl154"/>
    <w:basedOn w:val="a0"/>
    <w:uiPriority w:val="99"/>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55">
    <w:name w:val="xl155"/>
    <w:basedOn w:val="a0"/>
    <w:uiPriority w:val="99"/>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56">
    <w:name w:val="xl156"/>
    <w:basedOn w:val="a0"/>
    <w:uiPriority w:val="99"/>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57">
    <w:name w:val="xl157"/>
    <w:basedOn w:val="a0"/>
    <w:uiPriority w:val="99"/>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58">
    <w:name w:val="xl158"/>
    <w:basedOn w:val="a0"/>
    <w:uiPriority w:val="99"/>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59">
    <w:name w:val="xl159"/>
    <w:basedOn w:val="a0"/>
    <w:uiPriority w:val="99"/>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60">
    <w:name w:val="xl160"/>
    <w:basedOn w:val="a0"/>
    <w:uiPriority w:val="99"/>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61">
    <w:name w:val="xl161"/>
    <w:basedOn w:val="a0"/>
    <w:uiPriority w:val="99"/>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62">
    <w:name w:val="xl162"/>
    <w:basedOn w:val="a0"/>
    <w:uiPriority w:val="99"/>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63">
    <w:name w:val="xl163"/>
    <w:basedOn w:val="a0"/>
    <w:uiPriority w:val="99"/>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64">
    <w:name w:val="xl164"/>
    <w:basedOn w:val="a0"/>
    <w:uiPriority w:val="99"/>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65">
    <w:name w:val="xl165"/>
    <w:basedOn w:val="a0"/>
    <w:uiPriority w:val="99"/>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66">
    <w:name w:val="xl166"/>
    <w:basedOn w:val="a0"/>
    <w:uiPriority w:val="99"/>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16"/>
      <w:szCs w:val="16"/>
      <w:lang w:eastAsia="ru-RU"/>
    </w:rPr>
  </w:style>
  <w:style w:type="paragraph" w:customStyle="1" w:styleId="xl167">
    <w:name w:val="xl167"/>
    <w:basedOn w:val="a0"/>
    <w:uiPriority w:val="99"/>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68">
    <w:name w:val="xl168"/>
    <w:basedOn w:val="a0"/>
    <w:uiPriority w:val="99"/>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69">
    <w:name w:val="xl169"/>
    <w:basedOn w:val="a0"/>
    <w:uiPriority w:val="99"/>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170">
    <w:name w:val="xl170"/>
    <w:basedOn w:val="a0"/>
    <w:uiPriority w:val="99"/>
    <w:rsid w:val="00D71140"/>
    <w:pPr>
      <w:spacing w:before="100" w:beforeAutospacing="1" w:after="100" w:afterAutospacing="1" w:line="240" w:lineRule="auto"/>
      <w:jc w:val="both"/>
      <w:textAlignment w:val="top"/>
    </w:pPr>
    <w:rPr>
      <w:rFonts w:ascii="Times New Roman" w:eastAsia="Times New Roman" w:hAnsi="Times New Roman"/>
      <w:b/>
      <w:bCs/>
      <w:sz w:val="16"/>
      <w:szCs w:val="16"/>
      <w:lang w:eastAsia="ru-RU"/>
    </w:rPr>
  </w:style>
  <w:style w:type="paragraph" w:customStyle="1" w:styleId="xl171">
    <w:name w:val="xl171"/>
    <w:basedOn w:val="a0"/>
    <w:uiPriority w:val="99"/>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172">
    <w:name w:val="xl172"/>
    <w:basedOn w:val="a0"/>
    <w:uiPriority w:val="99"/>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173">
    <w:name w:val="xl173"/>
    <w:basedOn w:val="a0"/>
    <w:uiPriority w:val="99"/>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table" w:customStyle="1" w:styleId="15">
    <w:name w:val="Сетка таблицы1"/>
    <w:uiPriority w:val="99"/>
    <w:rsid w:val="00D71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uiPriority w:val="99"/>
    <w:rsid w:val="00D71140"/>
    <w:pPr>
      <w:spacing w:after="0" w:line="240" w:lineRule="auto"/>
    </w:pPr>
    <w:rPr>
      <w:rFonts w:ascii="Times New Roman" w:eastAsia="Times New Roman" w:hAnsi="Times New Roman"/>
      <w:sz w:val="24"/>
      <w:szCs w:val="20"/>
      <w:lang w:eastAsia="ru-RU"/>
    </w:rPr>
  </w:style>
  <w:style w:type="table" w:customStyle="1" w:styleId="26">
    <w:name w:val="Сетка таблицы2"/>
    <w:uiPriority w:val="99"/>
    <w:rsid w:val="00D71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99"/>
    <w:rsid w:val="00D71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D71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D71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D71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D71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D71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D71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aliases w:val="Знак9"/>
    <w:basedOn w:val="a0"/>
    <w:link w:val="28"/>
    <w:uiPriority w:val="99"/>
    <w:rsid w:val="00FC0AEF"/>
    <w:pPr>
      <w:spacing w:after="120" w:line="480" w:lineRule="auto"/>
    </w:pPr>
  </w:style>
  <w:style w:type="character" w:customStyle="1" w:styleId="28">
    <w:name w:val="Основной текст 2 Знак"/>
    <w:aliases w:val="Знак9 Знак1"/>
    <w:basedOn w:val="a1"/>
    <w:link w:val="27"/>
    <w:uiPriority w:val="99"/>
    <w:locked/>
    <w:rsid w:val="00BF1A3C"/>
    <w:rPr>
      <w:rFonts w:cs="Times New Roman"/>
    </w:rPr>
  </w:style>
  <w:style w:type="paragraph" w:customStyle="1" w:styleId="29">
    <w:name w:val="Обычный2"/>
    <w:uiPriority w:val="99"/>
    <w:rsid w:val="00FC0AEF"/>
    <w:pPr>
      <w:widowControl w:val="0"/>
      <w:snapToGrid w:val="0"/>
      <w:spacing w:before="280" w:line="300" w:lineRule="auto"/>
      <w:ind w:firstLine="700"/>
      <w:jc w:val="both"/>
    </w:pPr>
    <w:rPr>
      <w:rFonts w:ascii="Times New Roman" w:eastAsia="Times New Roman" w:hAnsi="Times New Roman"/>
      <w:sz w:val="24"/>
    </w:rPr>
  </w:style>
  <w:style w:type="paragraph" w:customStyle="1" w:styleId="35">
    <w:name w:val="Обычный3"/>
    <w:uiPriority w:val="99"/>
    <w:rsid w:val="00DD4C3E"/>
    <w:pPr>
      <w:widowControl w:val="0"/>
      <w:snapToGrid w:val="0"/>
      <w:spacing w:before="280" w:line="300" w:lineRule="auto"/>
      <w:ind w:firstLine="700"/>
      <w:jc w:val="both"/>
    </w:pPr>
    <w:rPr>
      <w:rFonts w:ascii="Times New Roman" w:eastAsia="Times New Roman" w:hAnsi="Times New Roman"/>
      <w:sz w:val="24"/>
    </w:rPr>
  </w:style>
  <w:style w:type="paragraph" w:customStyle="1" w:styleId="210">
    <w:name w:val="Основной текст 21"/>
    <w:basedOn w:val="a0"/>
    <w:uiPriority w:val="99"/>
    <w:rsid w:val="0002585A"/>
    <w:pPr>
      <w:overflowPunct w:val="0"/>
      <w:autoSpaceDE w:val="0"/>
      <w:autoSpaceDN w:val="0"/>
      <w:adjustRightInd w:val="0"/>
      <w:spacing w:after="0" w:line="240" w:lineRule="auto"/>
      <w:ind w:firstLine="851"/>
      <w:jc w:val="both"/>
    </w:pPr>
    <w:rPr>
      <w:rFonts w:ascii="Times New Roman" w:eastAsia="Times New Roman" w:hAnsi="Times New Roman"/>
      <w:sz w:val="28"/>
      <w:szCs w:val="20"/>
      <w:lang w:eastAsia="ru-RU"/>
    </w:rPr>
  </w:style>
  <w:style w:type="character" w:customStyle="1" w:styleId="highlighthighlightactive">
    <w:name w:val="highlight highlight_active"/>
    <w:basedOn w:val="a1"/>
    <w:uiPriority w:val="99"/>
    <w:rsid w:val="0002585A"/>
    <w:rPr>
      <w:rFonts w:cs="Times New Roman"/>
    </w:rPr>
  </w:style>
  <w:style w:type="paragraph" w:customStyle="1" w:styleId="formattexttopleveltext">
    <w:name w:val="formattext topleveltext"/>
    <w:basedOn w:val="a0"/>
    <w:uiPriority w:val="99"/>
    <w:rsid w:val="0002585A"/>
    <w:pPr>
      <w:spacing w:before="100" w:beforeAutospacing="1" w:after="100" w:afterAutospacing="1" w:line="240" w:lineRule="auto"/>
    </w:pPr>
    <w:rPr>
      <w:rFonts w:ascii="Times New Roman" w:eastAsia="Times New Roman" w:hAnsi="Times New Roman"/>
      <w:sz w:val="24"/>
      <w:szCs w:val="24"/>
      <w:lang w:eastAsia="ru-RU"/>
    </w:rPr>
  </w:style>
  <w:style w:type="paragraph" w:styleId="afff6">
    <w:name w:val="Body Text Indent"/>
    <w:aliases w:val="Знак6"/>
    <w:basedOn w:val="a0"/>
    <w:link w:val="afff7"/>
    <w:uiPriority w:val="99"/>
    <w:rsid w:val="00C301F8"/>
    <w:pPr>
      <w:spacing w:after="120"/>
      <w:ind w:left="283"/>
    </w:pPr>
  </w:style>
  <w:style w:type="character" w:customStyle="1" w:styleId="afff7">
    <w:name w:val="Основной текст с отступом Знак"/>
    <w:aliases w:val="Знак6 Знак"/>
    <w:basedOn w:val="a1"/>
    <w:link w:val="afff6"/>
    <w:uiPriority w:val="99"/>
    <w:locked/>
    <w:rsid w:val="00BF1A3C"/>
    <w:rPr>
      <w:rFonts w:cs="Times New Roman"/>
    </w:rPr>
  </w:style>
  <w:style w:type="paragraph" w:styleId="HTML">
    <w:name w:val="HTML Preformatted"/>
    <w:basedOn w:val="a0"/>
    <w:link w:val="HTML0"/>
    <w:uiPriority w:val="99"/>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locked/>
    <w:rsid w:val="00BF1A3C"/>
    <w:rPr>
      <w:rFonts w:ascii="Courier New" w:hAnsi="Courier New" w:cs="Courier New"/>
      <w:sz w:val="20"/>
      <w:szCs w:val="20"/>
      <w:lang w:eastAsia="ru-RU"/>
    </w:rPr>
  </w:style>
  <w:style w:type="character" w:customStyle="1" w:styleId="16">
    <w:name w:val="Нижний колонтитул Знак1"/>
    <w:aliases w:val="Нижний колонтитул Знак Знак"/>
    <w:basedOn w:val="a1"/>
    <w:uiPriority w:val="99"/>
    <w:rsid w:val="00581EAB"/>
    <w:rPr>
      <w:rFonts w:cs="Times New Roman"/>
      <w:lang w:val="ru-RU" w:eastAsia="ru-RU" w:bidi="ar-SA"/>
    </w:rPr>
  </w:style>
  <w:style w:type="paragraph" w:styleId="36">
    <w:name w:val="Body Text Indent 3"/>
    <w:aliases w:val="Знак5"/>
    <w:basedOn w:val="a0"/>
    <w:link w:val="37"/>
    <w:uiPriority w:val="99"/>
    <w:rsid w:val="00D454AD"/>
    <w:pPr>
      <w:spacing w:after="120"/>
      <w:ind w:left="283"/>
    </w:pPr>
    <w:rPr>
      <w:sz w:val="16"/>
      <w:szCs w:val="16"/>
    </w:rPr>
  </w:style>
  <w:style w:type="character" w:customStyle="1" w:styleId="37">
    <w:name w:val="Основной текст с отступом 3 Знак"/>
    <w:aliases w:val="Знак5 Знак"/>
    <w:basedOn w:val="a1"/>
    <w:link w:val="36"/>
    <w:uiPriority w:val="99"/>
    <w:locked/>
    <w:rsid w:val="00BF1A3C"/>
    <w:rPr>
      <w:rFonts w:cs="Times New Roman"/>
      <w:sz w:val="16"/>
      <w:szCs w:val="16"/>
    </w:rPr>
  </w:style>
  <w:style w:type="paragraph" w:customStyle="1" w:styleId="43">
    <w:name w:val="Обычный4"/>
    <w:uiPriority w:val="99"/>
    <w:rsid w:val="00D454AD"/>
    <w:pPr>
      <w:widowControl w:val="0"/>
      <w:snapToGrid w:val="0"/>
      <w:spacing w:before="280" w:line="300" w:lineRule="auto"/>
      <w:ind w:firstLine="700"/>
      <w:jc w:val="both"/>
    </w:pPr>
    <w:rPr>
      <w:rFonts w:ascii="Times New Roman" w:eastAsia="Times New Roman" w:hAnsi="Times New Roman"/>
      <w:sz w:val="24"/>
    </w:rPr>
  </w:style>
  <w:style w:type="paragraph" w:customStyle="1" w:styleId="220">
    <w:name w:val="Основной текст 22"/>
    <w:basedOn w:val="a0"/>
    <w:uiPriority w:val="99"/>
    <w:rsid w:val="00EB3F64"/>
    <w:pPr>
      <w:overflowPunct w:val="0"/>
      <w:autoSpaceDE w:val="0"/>
      <w:autoSpaceDN w:val="0"/>
      <w:adjustRightInd w:val="0"/>
      <w:spacing w:after="0" w:line="240" w:lineRule="auto"/>
      <w:ind w:firstLine="851"/>
      <w:jc w:val="both"/>
    </w:pPr>
    <w:rPr>
      <w:rFonts w:ascii="Times New Roman" w:eastAsia="Times New Roman" w:hAnsi="Times New Roman"/>
      <w:sz w:val="28"/>
      <w:szCs w:val="20"/>
      <w:lang w:eastAsia="ru-RU"/>
    </w:rPr>
  </w:style>
  <w:style w:type="paragraph" w:customStyle="1" w:styleId="font5">
    <w:name w:val="font5"/>
    <w:basedOn w:val="a0"/>
    <w:uiPriority w:val="99"/>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uiPriority w:val="99"/>
    <w:rsid w:val="00CE081A"/>
    <w:pPr>
      <w:spacing w:after="0" w:line="240" w:lineRule="auto"/>
      <w:ind w:left="170" w:right="170" w:firstLine="539"/>
    </w:pPr>
    <w:rPr>
      <w:rFonts w:ascii="Times New Roman" w:eastAsia="Times New Roman" w:hAnsi="Times New Roman"/>
      <w:sz w:val="24"/>
      <w:szCs w:val="20"/>
      <w:lang w:eastAsia="ru-RU"/>
    </w:rPr>
  </w:style>
  <w:style w:type="character" w:customStyle="1" w:styleId="grame">
    <w:name w:val="grame"/>
    <w:basedOn w:val="a1"/>
    <w:uiPriority w:val="99"/>
    <w:rsid w:val="00CE081A"/>
    <w:rPr>
      <w:rFonts w:cs="Times New Roman"/>
    </w:rPr>
  </w:style>
  <w:style w:type="paragraph" w:customStyle="1" w:styleId="ConsNormal">
    <w:name w:val="ConsNormal"/>
    <w:uiPriority w:val="99"/>
    <w:rsid w:val="00CE081A"/>
    <w:pPr>
      <w:widowControl w:val="0"/>
      <w:autoSpaceDE w:val="0"/>
      <w:autoSpaceDN w:val="0"/>
      <w:adjustRightInd w:val="0"/>
      <w:ind w:right="19772" w:firstLine="720"/>
    </w:pPr>
    <w:rPr>
      <w:rFonts w:ascii="Arial" w:eastAsia="Times New Roman" w:hAnsi="Arial" w:cs="Arial"/>
    </w:rPr>
  </w:style>
  <w:style w:type="paragraph" w:customStyle="1" w:styleId="230">
    <w:name w:val="Основной текст 23"/>
    <w:basedOn w:val="a0"/>
    <w:uiPriority w:val="99"/>
    <w:rsid w:val="00365BA0"/>
    <w:pPr>
      <w:overflowPunct w:val="0"/>
      <w:autoSpaceDE w:val="0"/>
      <w:autoSpaceDN w:val="0"/>
      <w:adjustRightInd w:val="0"/>
      <w:spacing w:after="0" w:line="240" w:lineRule="auto"/>
      <w:ind w:firstLine="851"/>
      <w:jc w:val="both"/>
    </w:pPr>
    <w:rPr>
      <w:rFonts w:ascii="Times New Roman" w:eastAsia="Times New Roman" w:hAnsi="Times New Roman"/>
      <w:sz w:val="28"/>
      <w:szCs w:val="20"/>
      <w:lang w:eastAsia="ru-RU"/>
    </w:rPr>
  </w:style>
  <w:style w:type="paragraph" w:customStyle="1" w:styleId="afff9">
    <w:name w:val="Основной"/>
    <w:basedOn w:val="afff6"/>
    <w:uiPriority w:val="99"/>
    <w:rsid w:val="0033400F"/>
    <w:pPr>
      <w:spacing w:after="0" w:line="240" w:lineRule="auto"/>
      <w:ind w:left="0" w:firstLine="680"/>
      <w:jc w:val="both"/>
    </w:pPr>
    <w:rPr>
      <w:rFonts w:ascii="Times New Roman" w:eastAsia="Times New Roman" w:hAnsi="Times New Roman"/>
      <w:sz w:val="28"/>
      <w:szCs w:val="24"/>
      <w:lang w:eastAsia="ru-RU"/>
    </w:rPr>
  </w:style>
  <w:style w:type="character" w:customStyle="1" w:styleId="afffa">
    <w:name w:val="Стиль пункта схемы Знак Знак Знак Знак Знак Знак Знак"/>
    <w:basedOn w:val="a1"/>
    <w:link w:val="afffb"/>
    <w:uiPriority w:val="99"/>
    <w:locked/>
    <w:rsid w:val="00BF1A3C"/>
    <w:rPr>
      <w:rFonts w:cs="Times New Roman"/>
      <w:sz w:val="28"/>
      <w:szCs w:val="28"/>
    </w:rPr>
  </w:style>
  <w:style w:type="paragraph" w:customStyle="1" w:styleId="afffb">
    <w:name w:val="Стиль пункта схемы Знак Знак Знак Знак Знак Знак"/>
    <w:basedOn w:val="a0"/>
    <w:link w:val="afffa"/>
    <w:uiPriority w:val="99"/>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uiPriority w:val="99"/>
    <w:locked/>
    <w:rsid w:val="00BF1A3C"/>
    <w:rPr>
      <w:rFonts w:cs="Times New Roman"/>
      <w:sz w:val="28"/>
      <w:szCs w:val="28"/>
    </w:rPr>
  </w:style>
  <w:style w:type="paragraph" w:customStyle="1" w:styleId="afffd">
    <w:name w:val="Стиль порядка Знак"/>
    <w:basedOn w:val="a0"/>
    <w:link w:val="afffc"/>
    <w:uiPriority w:val="99"/>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rsid w:val="008C2560"/>
    <w:pPr>
      <w:spacing w:after="200" w:line="276" w:lineRule="auto"/>
    </w:pPr>
    <w:rPr>
      <w:rFonts w:ascii="Times New Roman" w:hAnsi="Times New Roman"/>
      <w:sz w:val="24"/>
      <w:szCs w:val="22"/>
    </w:rPr>
  </w:style>
  <w:style w:type="character" w:customStyle="1" w:styleId="111">
    <w:name w:val="Табличный_боковик_11 Знак"/>
    <w:link w:val="110"/>
    <w:uiPriority w:val="99"/>
    <w:locked/>
    <w:rsid w:val="008C2560"/>
    <w:rPr>
      <w:rFonts w:ascii="Times New Roman" w:hAnsi="Times New Roman"/>
      <w:sz w:val="24"/>
      <w:szCs w:val="22"/>
      <w:lang w:eastAsia="ru-RU" w:bidi="ar-SA"/>
    </w:rPr>
  </w:style>
  <w:style w:type="paragraph" w:customStyle="1" w:styleId="112">
    <w:name w:val="Табличный_таблица_11"/>
    <w:link w:val="113"/>
    <w:uiPriority w:val="99"/>
    <w:rsid w:val="008C2560"/>
    <w:pPr>
      <w:jc w:val="center"/>
    </w:pPr>
    <w:rPr>
      <w:rFonts w:ascii="Times New Roman" w:hAnsi="Times New Roman"/>
      <w:sz w:val="22"/>
      <w:szCs w:val="22"/>
    </w:rPr>
  </w:style>
  <w:style w:type="character" w:customStyle="1" w:styleId="113">
    <w:name w:val="Табличный_таблица_11 Знак"/>
    <w:link w:val="112"/>
    <w:uiPriority w:val="99"/>
    <w:locked/>
    <w:rsid w:val="008C2560"/>
    <w:rPr>
      <w:rFonts w:ascii="Times New Roman" w:hAnsi="Times New Roman"/>
      <w:sz w:val="22"/>
      <w:szCs w:val="22"/>
      <w:lang w:eastAsia="ru-RU" w:bidi="ar-SA"/>
    </w:rPr>
  </w:style>
  <w:style w:type="character" w:customStyle="1" w:styleId="afffe">
    <w:name w:val="Текст_Жирный"/>
    <w:uiPriority w:val="99"/>
    <w:rsid w:val="008C2560"/>
    <w:rPr>
      <w:rFonts w:ascii="Times New Roman" w:hAnsi="Times New Roman"/>
      <w:b/>
    </w:rPr>
  </w:style>
  <w:style w:type="paragraph" w:customStyle="1" w:styleId="17">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99"/>
    <w:rsid w:val="00972F91"/>
    <w:pPr>
      <w:spacing w:after="0" w:line="240" w:lineRule="auto"/>
    </w:pPr>
    <w:rPr>
      <w:rFonts w:ascii="Verdana" w:eastAsia="Times New Roman" w:hAnsi="Verdana" w:cs="Verdana"/>
      <w:sz w:val="20"/>
      <w:szCs w:val="20"/>
      <w:lang w:val="en-US"/>
    </w:rPr>
  </w:style>
  <w:style w:type="character" w:styleId="affff">
    <w:name w:val="page number"/>
    <w:basedOn w:val="a1"/>
    <w:uiPriority w:val="99"/>
    <w:rsid w:val="00972F91"/>
    <w:rPr>
      <w:rFonts w:cs="Times New Roman"/>
    </w:rPr>
  </w:style>
  <w:style w:type="character" w:customStyle="1" w:styleId="211">
    <w:name w:val="Основной текст 2 Знак1"/>
    <w:aliases w:val="Знак9 Знак"/>
    <w:uiPriority w:val="99"/>
    <w:rsid w:val="00972F91"/>
    <w:rPr>
      <w:sz w:val="24"/>
      <w:lang w:val="ru-RU" w:eastAsia="ru-RU"/>
    </w:rPr>
  </w:style>
  <w:style w:type="paragraph" w:customStyle="1" w:styleId="ConsPlusCell">
    <w:name w:val="ConsPlusCell"/>
    <w:uiPriority w:val="99"/>
    <w:rsid w:val="00972F91"/>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972F91"/>
    <w:pPr>
      <w:autoSpaceDE w:val="0"/>
      <w:autoSpaceDN w:val="0"/>
      <w:adjustRightInd w:val="0"/>
    </w:pPr>
    <w:rPr>
      <w:rFonts w:ascii="Times New Roman" w:eastAsia="Times New Roman" w:hAnsi="Times New Roman"/>
      <w:b/>
      <w:bCs/>
      <w:sz w:val="28"/>
      <w:szCs w:val="28"/>
    </w:rPr>
  </w:style>
  <w:style w:type="character" w:customStyle="1" w:styleId="affff0">
    <w:name w:val="Знак Знак Знак Знак Знак Знак Знак Знак Знак Знак Знак Знак"/>
    <w:uiPriority w:val="99"/>
    <w:rsid w:val="00972F91"/>
    <w:rPr>
      <w:sz w:val="24"/>
      <w:lang w:val="ru-RU" w:eastAsia="ru-RU"/>
    </w:rPr>
  </w:style>
  <w:style w:type="paragraph" w:customStyle="1" w:styleId="18">
    <w:name w:val="Знак Знак Знак Знак Знак1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2a">
    <w:name w:val="Знак Знак Знак Знак Знак Знак2"/>
    <w:basedOn w:val="a0"/>
    <w:uiPriority w:val="99"/>
    <w:rsid w:val="00972F91"/>
    <w:pPr>
      <w:spacing w:after="0" w:line="240" w:lineRule="auto"/>
    </w:pPr>
    <w:rPr>
      <w:rFonts w:ascii="Verdana" w:eastAsia="Times New Roman" w:hAnsi="Verdana" w:cs="Verdana"/>
      <w:sz w:val="20"/>
      <w:szCs w:val="20"/>
      <w:lang w:val="en-US"/>
    </w:rPr>
  </w:style>
  <w:style w:type="paragraph" w:customStyle="1" w:styleId="19">
    <w:name w:val="Знак Знак1 Знак"/>
    <w:basedOn w:val="a0"/>
    <w:uiPriority w:val="99"/>
    <w:rsid w:val="00972F91"/>
    <w:pPr>
      <w:spacing w:after="0" w:line="240" w:lineRule="auto"/>
    </w:pPr>
    <w:rPr>
      <w:rFonts w:ascii="Verdana" w:eastAsia="Times New Roman" w:hAnsi="Verdana" w:cs="Verdana"/>
      <w:sz w:val="20"/>
      <w:szCs w:val="20"/>
      <w:lang w:val="en-US"/>
    </w:rPr>
  </w:style>
  <w:style w:type="paragraph" w:styleId="affff2">
    <w:name w:val="Plain Text"/>
    <w:aliases w:val="Знак8"/>
    <w:basedOn w:val="a0"/>
    <w:link w:val="affff3"/>
    <w:uiPriority w:val="99"/>
    <w:rsid w:val="00972F91"/>
    <w:pPr>
      <w:spacing w:after="0" w:line="240" w:lineRule="auto"/>
    </w:pPr>
    <w:rPr>
      <w:rFonts w:ascii="Courier New" w:hAnsi="Courier New" w:cs="Courier New"/>
      <w:sz w:val="24"/>
      <w:szCs w:val="24"/>
      <w:lang w:eastAsia="ru-RU"/>
    </w:rPr>
  </w:style>
  <w:style w:type="character" w:customStyle="1" w:styleId="affff3">
    <w:name w:val="Текст Знак"/>
    <w:aliases w:val="Знак8 Знак"/>
    <w:basedOn w:val="a1"/>
    <w:link w:val="affff2"/>
    <w:uiPriority w:val="99"/>
    <w:locked/>
    <w:rsid w:val="00BF1A3C"/>
    <w:rPr>
      <w:rFonts w:ascii="Courier New" w:eastAsia="Times New Roman"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a">
    <w:name w:val="Знак Знак Знак Знак Знак1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99"/>
    <w:rsid w:val="00972F91"/>
    <w:pPr>
      <w:spacing w:before="100" w:after="100"/>
      <w:jc w:val="both"/>
    </w:pPr>
    <w:rPr>
      <w:rFonts w:ascii="Times New Roman" w:hAnsi="Times New Roman"/>
      <w:snapToGrid w:val="0"/>
      <w:sz w:val="24"/>
      <w:szCs w:val="22"/>
    </w:rPr>
  </w:style>
  <w:style w:type="character" w:customStyle="1" w:styleId="Normal3">
    <w:name w:val="Normal Знак Знак Знак Знак Знак Знак Знак Знак"/>
    <w:link w:val="Normal2"/>
    <w:uiPriority w:val="99"/>
    <w:locked/>
    <w:rsid w:val="00BF1A3C"/>
    <w:rPr>
      <w:rFonts w:ascii="Times New Roman" w:hAnsi="Times New Roman"/>
      <w:snapToGrid w:val="0"/>
      <w:sz w:val="24"/>
      <w:szCs w:val="22"/>
      <w:lang w:eastAsia="ru-RU" w:bidi="ar-SA"/>
    </w:rPr>
  </w:style>
  <w:style w:type="paragraph" w:customStyle="1" w:styleId="1c">
    <w:name w:val="Основной текст1"/>
    <w:basedOn w:val="a0"/>
    <w:uiPriority w:val="99"/>
    <w:rsid w:val="00972F91"/>
    <w:pPr>
      <w:spacing w:before="60" w:after="60" w:line="240" w:lineRule="auto"/>
      <w:ind w:firstLine="567"/>
      <w:jc w:val="both"/>
    </w:pPr>
    <w:rPr>
      <w:rFonts w:ascii="Arial" w:eastAsia="Times New Roman" w:hAnsi="Arial"/>
      <w:szCs w:val="20"/>
      <w:lang w:val="en-US" w:eastAsia="ru-RU"/>
    </w:rPr>
  </w:style>
  <w:style w:type="paragraph" w:customStyle="1" w:styleId="pcss">
    <w:name w:val="pcss"/>
    <w:basedOn w:val="a0"/>
    <w:uiPriority w:val="99"/>
    <w:rsid w:val="00972F91"/>
    <w:pPr>
      <w:spacing w:before="100" w:beforeAutospacing="1" w:after="100" w:afterAutospacing="1" w:line="240" w:lineRule="auto"/>
      <w:ind w:firstLine="720"/>
    </w:pPr>
    <w:rPr>
      <w:rFonts w:ascii="Verdana" w:eastAsia="Times New Roman" w:hAnsi="Verdana"/>
      <w:sz w:val="18"/>
      <w:szCs w:val="18"/>
      <w:lang w:eastAsia="ru-RU"/>
    </w:rPr>
  </w:style>
  <w:style w:type="table" w:styleId="affff9">
    <w:name w:val="Table Professional"/>
    <w:basedOn w:val="a2"/>
    <w:uiPriority w:val="99"/>
    <w:rsid w:val="00972F9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99"/>
    <w:rsid w:val="00972F91"/>
    <w:pPr>
      <w:widowControl w:val="0"/>
      <w:autoSpaceDE w:val="0"/>
      <w:autoSpaceDN w:val="0"/>
      <w:adjustRightInd w:val="0"/>
    </w:pPr>
    <w:rPr>
      <w:rFonts w:ascii="Times New Roman" w:eastAsia="Times New Roman" w:hAnsi="Times New Roman"/>
    </w:rPr>
  </w:style>
  <w:style w:type="character" w:customStyle="1" w:styleId="Normal20">
    <w:name w:val="Normal Знак Знак2"/>
    <w:uiPriority w:val="99"/>
    <w:rsid w:val="00972F91"/>
    <w:rPr>
      <w:sz w:val="24"/>
      <w:lang w:val="ru-RU" w:eastAsia="ru-RU"/>
    </w:rPr>
  </w:style>
  <w:style w:type="paragraph" w:customStyle="1" w:styleId="120">
    <w:name w:val="Стиль 12 пт"/>
    <w:basedOn w:val="a0"/>
    <w:uiPriority w:val="99"/>
    <w:rsid w:val="00972F91"/>
    <w:pPr>
      <w:spacing w:before="120" w:after="0" w:line="240" w:lineRule="auto"/>
      <w:ind w:firstLine="709"/>
      <w:jc w:val="both"/>
    </w:pPr>
    <w:rPr>
      <w:rFonts w:ascii="Times New Roman" w:eastAsia="Times New Roman" w:hAnsi="Times New Roman"/>
      <w:sz w:val="26"/>
      <w:szCs w:val="24"/>
      <w:lang w:eastAsia="ru-RU"/>
    </w:rPr>
  </w:style>
  <w:style w:type="paragraph" w:customStyle="1" w:styleId="affffa">
    <w:name w:val="список"/>
    <w:basedOn w:val="a0"/>
    <w:uiPriority w:val="99"/>
    <w:rsid w:val="00972F91"/>
    <w:pPr>
      <w:tabs>
        <w:tab w:val="num" w:pos="360"/>
        <w:tab w:val="left" w:pos="2410"/>
      </w:tabs>
      <w:spacing w:after="0" w:line="240" w:lineRule="auto"/>
      <w:jc w:val="both"/>
    </w:pPr>
    <w:rPr>
      <w:rFonts w:ascii="Times New Roman" w:eastAsia="Times New Roman" w:hAnsi="Times New Roman"/>
      <w:lang w:eastAsia="ru-RU"/>
    </w:rPr>
  </w:style>
  <w:style w:type="paragraph" w:customStyle="1" w:styleId="affffb">
    <w:name w:val="Названия таблиц Знак Знак Знак"/>
    <w:basedOn w:val="a0"/>
    <w:link w:val="affffc"/>
    <w:autoRedefine/>
    <w:uiPriority w:val="99"/>
    <w:rsid w:val="00972F91"/>
    <w:pPr>
      <w:suppressAutoHyphens/>
      <w:spacing w:before="20" w:after="60" w:line="240" w:lineRule="auto"/>
      <w:jc w:val="center"/>
    </w:pPr>
    <w:rPr>
      <w:rFonts w:ascii="Bookman Old Style" w:hAnsi="Bookman Old Style"/>
      <w:b/>
      <w:color w:val="000000"/>
      <w:sz w:val="24"/>
      <w:szCs w:val="20"/>
      <w:lang w:eastAsia="ru-RU"/>
    </w:rPr>
  </w:style>
  <w:style w:type="character" w:customStyle="1" w:styleId="affffc">
    <w:name w:val="Названия таблиц Знак Знак Знак Знак"/>
    <w:link w:val="affffb"/>
    <w:uiPriority w:val="99"/>
    <w:locked/>
    <w:rsid w:val="00BF1A3C"/>
    <w:rPr>
      <w:rFonts w:ascii="Bookman Old Style" w:hAnsi="Bookman Old Style"/>
      <w:b/>
      <w:color w:val="000000"/>
      <w:sz w:val="24"/>
      <w:lang w:eastAsia="ru-RU"/>
    </w:rPr>
  </w:style>
  <w:style w:type="table" w:customStyle="1" w:styleId="1d">
    <w:name w:val="Стандарт1"/>
    <w:basedOn w:val="1e"/>
    <w:uiPriority w:val="99"/>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w:hAnsi="Arial" w:cs="Times New Roman"/>
        <w:i/>
        <w:sz w:val="20"/>
      </w:rPr>
      <w:tblPr/>
      <w:tcPr>
        <w:tcBorders>
          <w:bottom w:val="single" w:sz="6" w:space="0" w:color="auto"/>
          <w:tl2br w:val="none" w:sz="0" w:space="0" w:color="auto"/>
          <w:tr2bl w:val="none" w:sz="0" w:space="0" w:color="auto"/>
        </w:tcBorders>
        <w:shd w:val="clear" w:color="auto" w:fill="auto"/>
      </w:tcPr>
    </w:tblStylePr>
    <w:tblStylePr w:type="lastRow">
      <w:rPr>
        <w:rFonts w:cs="Times New Roman"/>
      </w:rPr>
      <w:tblPr/>
      <w:tcPr>
        <w:tcBorders>
          <w:top w:val="nil"/>
          <w:tl2br w:val="none" w:sz="0" w:space="0" w:color="auto"/>
          <w:tr2bl w:val="none" w:sz="0" w:space="0" w:color="auto"/>
        </w:tcBorders>
        <w:shd w:val="clear" w:color="auto" w:fill="auto"/>
      </w:tcPr>
    </w:tblStylePr>
  </w:style>
  <w:style w:type="table" w:styleId="1e">
    <w:name w:val="Table Simple 1"/>
    <w:basedOn w:val="a2"/>
    <w:uiPriority w:val="99"/>
    <w:rsid w:val="00972F9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affffd">
    <w:name w:val="Заголовок_таблицы"/>
    <w:basedOn w:val="a0"/>
    <w:uiPriority w:val="99"/>
    <w:rsid w:val="00972F91"/>
    <w:pPr>
      <w:spacing w:after="0" w:line="240" w:lineRule="auto"/>
      <w:jc w:val="center"/>
    </w:pPr>
    <w:rPr>
      <w:rFonts w:ascii="Arial" w:eastAsia="Times New Roman" w:hAnsi="Arial"/>
      <w:b/>
      <w:i/>
      <w:sz w:val="18"/>
      <w:lang w:eastAsia="ru-RU"/>
    </w:rPr>
  </w:style>
  <w:style w:type="paragraph" w:styleId="affffe">
    <w:name w:val="Document Map"/>
    <w:basedOn w:val="a0"/>
    <w:link w:val="afffff"/>
    <w:uiPriority w:val="99"/>
    <w:semiHidden/>
    <w:rsid w:val="00972F91"/>
    <w:pPr>
      <w:shd w:val="clear" w:color="auto" w:fill="000080"/>
      <w:spacing w:after="0" w:line="240" w:lineRule="auto"/>
    </w:pPr>
    <w:rPr>
      <w:rFonts w:ascii="Tahoma" w:eastAsia="Times New Roman" w:hAnsi="Tahoma"/>
      <w:sz w:val="20"/>
      <w:szCs w:val="20"/>
    </w:rPr>
  </w:style>
  <w:style w:type="character" w:customStyle="1" w:styleId="DocumentMapChar">
    <w:name w:val="Document Map Char"/>
    <w:basedOn w:val="a1"/>
    <w:link w:val="affffe"/>
    <w:uiPriority w:val="99"/>
    <w:locked/>
    <w:rsid w:val="00972F91"/>
    <w:rPr>
      <w:rFonts w:ascii="Tahoma" w:hAnsi="Tahoma"/>
      <w:sz w:val="16"/>
      <w:lang w:eastAsia="ar-SA" w:bidi="ar-SA"/>
    </w:rPr>
  </w:style>
  <w:style w:type="character" w:customStyle="1" w:styleId="afffff">
    <w:name w:val="Схема документа Знак"/>
    <w:basedOn w:val="a1"/>
    <w:link w:val="affffe"/>
    <w:uiPriority w:val="99"/>
    <w:semiHidden/>
    <w:locked/>
    <w:rsid w:val="00BF1A3C"/>
    <w:rPr>
      <w:rFonts w:ascii="Tahoma" w:hAnsi="Tahoma" w:cs="Times New Roman"/>
      <w:sz w:val="20"/>
      <w:szCs w:val="20"/>
      <w:shd w:val="clear" w:color="auto" w:fill="000080"/>
    </w:rPr>
  </w:style>
  <w:style w:type="paragraph" w:customStyle="1" w:styleId="afffff0">
    <w:name w:val="Текст акта"/>
    <w:uiPriority w:val="99"/>
    <w:rsid w:val="00972F91"/>
    <w:pPr>
      <w:widowControl w:val="0"/>
      <w:ind w:firstLine="709"/>
      <w:jc w:val="both"/>
    </w:pPr>
    <w:rPr>
      <w:rFonts w:ascii="Times New Roman" w:eastAsia="Times New Roman" w:hAnsi="Times New Roman"/>
      <w:sz w:val="28"/>
      <w:szCs w:val="24"/>
    </w:rPr>
  </w:style>
  <w:style w:type="paragraph" w:customStyle="1" w:styleId="Normal4">
    <w:name w:val="Стиль Normal + полужирный"/>
    <w:basedOn w:val="a0"/>
    <w:uiPriority w:val="99"/>
    <w:rsid w:val="00972F91"/>
    <w:pPr>
      <w:spacing w:after="0" w:line="240" w:lineRule="auto"/>
      <w:ind w:left="-113" w:right="-113"/>
      <w:jc w:val="center"/>
    </w:pPr>
    <w:rPr>
      <w:rFonts w:ascii="Times New Roman" w:eastAsia="Times New Roman" w:hAnsi="Times New Roman"/>
      <w:b/>
      <w:bCs/>
      <w:sz w:val="20"/>
      <w:szCs w:val="20"/>
      <w:lang w:eastAsia="ru-RU"/>
    </w:rPr>
  </w:style>
  <w:style w:type="paragraph" w:customStyle="1" w:styleId="afffff1">
    <w:name w:val="Таблица"/>
    <w:basedOn w:val="af5"/>
    <w:uiPriority w:val="99"/>
    <w:rsid w:val="00972F91"/>
    <w:pPr>
      <w:spacing w:line="240" w:lineRule="auto"/>
      <w:ind w:firstLine="0"/>
      <w:jc w:val="both"/>
    </w:pPr>
    <w:rPr>
      <w:b w:val="0"/>
    </w:rPr>
  </w:style>
  <w:style w:type="paragraph" w:customStyle="1" w:styleId="xl24">
    <w:name w:val="xl24"/>
    <w:basedOn w:val="a0"/>
    <w:uiPriority w:val="99"/>
    <w:rsid w:val="00972F91"/>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0"/>
    <w:uiPriority w:val="99"/>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styleId="52">
    <w:name w:val="toc 5"/>
    <w:basedOn w:val="a0"/>
    <w:next w:val="a0"/>
    <w:autoRedefine/>
    <w:uiPriority w:val="99"/>
    <w:rsid w:val="00972F91"/>
    <w:pPr>
      <w:spacing w:after="0" w:line="240" w:lineRule="auto"/>
      <w:ind w:left="720"/>
    </w:pPr>
    <w:rPr>
      <w:rFonts w:ascii="Times New Roman" w:eastAsia="Times New Roman" w:hAnsi="Times New Roman"/>
      <w:sz w:val="20"/>
      <w:szCs w:val="20"/>
      <w:lang w:eastAsia="ru-RU"/>
    </w:rPr>
  </w:style>
  <w:style w:type="paragraph" w:styleId="62">
    <w:name w:val="toc 6"/>
    <w:basedOn w:val="a0"/>
    <w:next w:val="a0"/>
    <w:autoRedefine/>
    <w:uiPriority w:val="99"/>
    <w:rsid w:val="00972F91"/>
    <w:pPr>
      <w:spacing w:after="0" w:line="240" w:lineRule="auto"/>
      <w:ind w:left="960"/>
    </w:pPr>
    <w:rPr>
      <w:rFonts w:ascii="Times New Roman" w:eastAsia="Times New Roman" w:hAnsi="Times New Roman"/>
      <w:sz w:val="20"/>
      <w:szCs w:val="20"/>
      <w:lang w:eastAsia="ru-RU"/>
    </w:rPr>
  </w:style>
  <w:style w:type="paragraph" w:styleId="72">
    <w:name w:val="toc 7"/>
    <w:basedOn w:val="a0"/>
    <w:next w:val="a0"/>
    <w:autoRedefine/>
    <w:uiPriority w:val="99"/>
    <w:rsid w:val="00972F91"/>
    <w:pPr>
      <w:spacing w:after="0" w:line="240" w:lineRule="auto"/>
      <w:ind w:left="1200"/>
    </w:pPr>
    <w:rPr>
      <w:rFonts w:ascii="Times New Roman" w:eastAsia="Times New Roman" w:hAnsi="Times New Roman"/>
      <w:sz w:val="20"/>
      <w:szCs w:val="20"/>
      <w:lang w:eastAsia="ru-RU"/>
    </w:rPr>
  </w:style>
  <w:style w:type="paragraph" w:styleId="82">
    <w:name w:val="toc 8"/>
    <w:basedOn w:val="a0"/>
    <w:next w:val="a0"/>
    <w:autoRedefine/>
    <w:uiPriority w:val="99"/>
    <w:rsid w:val="00972F91"/>
    <w:pPr>
      <w:spacing w:after="0" w:line="240" w:lineRule="auto"/>
      <w:ind w:left="1440"/>
    </w:pPr>
    <w:rPr>
      <w:rFonts w:ascii="Times New Roman" w:eastAsia="Times New Roman" w:hAnsi="Times New Roman"/>
      <w:sz w:val="20"/>
      <w:szCs w:val="20"/>
      <w:lang w:eastAsia="ru-RU"/>
    </w:rPr>
  </w:style>
  <w:style w:type="paragraph" w:styleId="92">
    <w:name w:val="toc 9"/>
    <w:basedOn w:val="a0"/>
    <w:next w:val="a0"/>
    <w:autoRedefine/>
    <w:uiPriority w:val="99"/>
    <w:rsid w:val="00972F91"/>
    <w:pPr>
      <w:spacing w:after="0" w:line="240" w:lineRule="auto"/>
      <w:ind w:left="1680"/>
    </w:pPr>
    <w:rPr>
      <w:rFonts w:ascii="Times New Roman" w:eastAsia="Times New Roman" w:hAnsi="Times New Roman"/>
      <w:sz w:val="20"/>
      <w:szCs w:val="20"/>
      <w:lang w:eastAsia="ru-RU"/>
    </w:rPr>
  </w:style>
  <w:style w:type="paragraph" w:customStyle="1" w:styleId="ConsNonformat">
    <w:name w:val="ConsNonformat"/>
    <w:uiPriority w:val="99"/>
    <w:rsid w:val="00972F91"/>
    <w:pPr>
      <w:widowControl w:val="0"/>
      <w:autoSpaceDE w:val="0"/>
      <w:autoSpaceDN w:val="0"/>
      <w:adjustRightInd w:val="0"/>
    </w:pPr>
    <w:rPr>
      <w:rFonts w:ascii="Courier New" w:eastAsia="Times New Roman" w:hAnsi="Courier New" w:cs="Courier New"/>
    </w:rPr>
  </w:style>
  <w:style w:type="paragraph" w:customStyle="1" w:styleId="ConsTitle">
    <w:name w:val="ConsTitle"/>
    <w:uiPriority w:val="99"/>
    <w:rsid w:val="00972F91"/>
    <w:pPr>
      <w:widowControl w:val="0"/>
      <w:autoSpaceDE w:val="0"/>
      <w:autoSpaceDN w:val="0"/>
      <w:adjustRightInd w:val="0"/>
      <w:ind w:right="19772"/>
    </w:pPr>
    <w:rPr>
      <w:rFonts w:ascii="Arial" w:eastAsia="Times New Roman" w:hAnsi="Arial" w:cs="Arial"/>
      <w:b/>
      <w:bCs/>
      <w:sz w:val="16"/>
      <w:szCs w:val="16"/>
    </w:rPr>
  </w:style>
  <w:style w:type="paragraph" w:customStyle="1" w:styleId="style1">
    <w:name w:val="style1"/>
    <w:basedOn w:val="a0"/>
    <w:uiPriority w:val="99"/>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uiPriority w:val="99"/>
    <w:rsid w:val="00972F9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1">
    <w:name w:val="Стиль 12 пт Знак Знак Знак Знак Знак"/>
    <w:basedOn w:val="a0"/>
    <w:link w:val="122"/>
    <w:uiPriority w:val="99"/>
    <w:rsid w:val="00972F91"/>
    <w:pPr>
      <w:spacing w:before="120" w:after="0" w:line="240" w:lineRule="auto"/>
      <w:ind w:firstLine="709"/>
      <w:jc w:val="both"/>
    </w:pPr>
    <w:rPr>
      <w:rFonts w:ascii="Times New Roman" w:hAnsi="Times New Roman"/>
      <w:color w:val="000000"/>
      <w:sz w:val="24"/>
      <w:szCs w:val="20"/>
      <w:lang w:eastAsia="ru-RU"/>
    </w:rPr>
  </w:style>
  <w:style w:type="character" w:customStyle="1" w:styleId="122">
    <w:name w:val="Стиль 12 пт Знак Знак Знак Знак Знак Знак"/>
    <w:link w:val="121"/>
    <w:uiPriority w:val="99"/>
    <w:locked/>
    <w:rsid w:val="00BF1A3C"/>
    <w:rPr>
      <w:rFonts w:ascii="Times New Roman" w:hAnsi="Times New Roman"/>
      <w:color w:val="000000"/>
      <w:sz w:val="24"/>
      <w:lang w:eastAsia="ru-RU"/>
    </w:rPr>
  </w:style>
  <w:style w:type="paragraph" w:customStyle="1" w:styleId="afffff2">
    <w:name w:val="Текст письма"/>
    <w:basedOn w:val="a0"/>
    <w:uiPriority w:val="99"/>
    <w:rsid w:val="00972F91"/>
    <w:pPr>
      <w:spacing w:after="0" w:line="360" w:lineRule="exact"/>
      <w:ind w:firstLine="709"/>
      <w:jc w:val="both"/>
    </w:pPr>
    <w:rPr>
      <w:rFonts w:ascii="Times New Roman" w:eastAsia="Times New Roman" w:hAnsi="Times New Roman"/>
      <w:sz w:val="28"/>
      <w:szCs w:val="24"/>
      <w:lang w:eastAsia="ru-RU"/>
    </w:rPr>
  </w:style>
  <w:style w:type="paragraph" w:customStyle="1" w:styleId="afffff3">
    <w:name w:val="заполнение таблиц"/>
    <w:basedOn w:val="a0"/>
    <w:uiPriority w:val="99"/>
    <w:rsid w:val="00972F91"/>
    <w:pPr>
      <w:spacing w:after="0" w:line="240" w:lineRule="auto"/>
    </w:pPr>
    <w:rPr>
      <w:rFonts w:ascii="Arial" w:eastAsia="Times New Roman" w:hAnsi="Arial"/>
      <w:sz w:val="18"/>
      <w:lang w:eastAsia="ru-RU"/>
    </w:rPr>
  </w:style>
  <w:style w:type="table" w:styleId="1f">
    <w:name w:val="Table Grid 1"/>
    <w:basedOn w:val="a2"/>
    <w:uiPriority w:val="99"/>
    <w:rsid w:val="00972F9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1f0">
    <w:name w:val="Стиль1"/>
    <w:basedOn w:val="af6"/>
    <w:autoRedefine/>
    <w:uiPriority w:val="99"/>
    <w:rsid w:val="00972F91"/>
    <w:pPr>
      <w:spacing w:after="0" w:line="240" w:lineRule="auto"/>
      <w:jc w:val="both"/>
    </w:pPr>
    <w:rPr>
      <w:rFonts w:ascii="Times New Roman" w:eastAsia="Times New Roman" w:hAnsi="Times New Roman"/>
      <w:sz w:val="26"/>
      <w:szCs w:val="20"/>
      <w:lang w:eastAsia="ru-RU"/>
    </w:rPr>
  </w:style>
  <w:style w:type="paragraph" w:customStyle="1" w:styleId="ConsPlusNonformat">
    <w:name w:val="ConsPlusNonformat"/>
    <w:uiPriority w:val="99"/>
    <w:rsid w:val="00972F91"/>
    <w:pPr>
      <w:widowControl w:val="0"/>
      <w:autoSpaceDE w:val="0"/>
      <w:autoSpaceDN w:val="0"/>
      <w:adjustRightInd w:val="0"/>
    </w:pPr>
    <w:rPr>
      <w:rFonts w:ascii="Courier New" w:eastAsia="Times New Roman" w:hAnsi="Courier New" w:cs="Courier New"/>
    </w:rPr>
  </w:style>
  <w:style w:type="paragraph" w:customStyle="1" w:styleId="44">
    <w:name w:val="Стиль4 Знак Знак Знак Знак Знак"/>
    <w:basedOn w:val="afff6"/>
    <w:link w:val="45"/>
    <w:uiPriority w:val="99"/>
    <w:rsid w:val="00972F91"/>
    <w:pPr>
      <w:spacing w:after="0" w:line="240" w:lineRule="auto"/>
      <w:ind w:left="0" w:firstLine="708"/>
      <w:jc w:val="both"/>
    </w:pPr>
    <w:rPr>
      <w:rFonts w:ascii="Times New Roman" w:hAnsi="Times New Roman"/>
      <w:sz w:val="24"/>
      <w:szCs w:val="20"/>
      <w:lang w:eastAsia="ru-RU"/>
    </w:rPr>
  </w:style>
  <w:style w:type="character" w:customStyle="1" w:styleId="45">
    <w:name w:val="Стиль4 Знак Знак Знак Знак Знак Знак"/>
    <w:link w:val="44"/>
    <w:uiPriority w:val="99"/>
    <w:locked/>
    <w:rsid w:val="00BF1A3C"/>
    <w:rPr>
      <w:rFonts w:ascii="Times New Roman" w:hAnsi="Times New Roman"/>
      <w:sz w:val="24"/>
      <w:lang w:eastAsia="ru-RU"/>
    </w:rPr>
  </w:style>
  <w:style w:type="paragraph" w:customStyle="1" w:styleId="Normal5">
    <w:name w:val="Normal Знак Знак Знак Знак"/>
    <w:uiPriority w:val="99"/>
    <w:rsid w:val="00972F91"/>
    <w:pPr>
      <w:spacing w:before="100" w:after="100"/>
      <w:jc w:val="both"/>
    </w:pPr>
    <w:rPr>
      <w:rFonts w:ascii="Times New Roman" w:eastAsia="Times New Roman" w:hAnsi="Times New Roman"/>
      <w:sz w:val="24"/>
      <w:szCs w:val="24"/>
    </w:rPr>
  </w:style>
  <w:style w:type="paragraph" w:customStyle="1" w:styleId="53">
    <w:name w:val="Обычный5"/>
    <w:uiPriority w:val="99"/>
    <w:rsid w:val="00972F91"/>
    <w:rPr>
      <w:rFonts w:ascii="Times New Roman" w:eastAsia="Times New Roman" w:hAnsi="Times New Roman"/>
      <w:sz w:val="22"/>
      <w:szCs w:val="24"/>
    </w:rPr>
  </w:style>
  <w:style w:type="paragraph" w:customStyle="1" w:styleId="afffff4">
    <w:name w:val="Названия таблиц"/>
    <w:basedOn w:val="a0"/>
    <w:autoRedefine/>
    <w:uiPriority w:val="99"/>
    <w:rsid w:val="00972F91"/>
    <w:pPr>
      <w:suppressAutoHyphens/>
      <w:spacing w:before="20" w:after="60" w:line="240" w:lineRule="auto"/>
      <w:jc w:val="center"/>
    </w:pPr>
    <w:rPr>
      <w:rFonts w:ascii="Bookman Old Style" w:eastAsia="Times New Roman" w:hAnsi="Bookman Old Style"/>
      <w:b/>
      <w:color w:val="000000"/>
      <w:sz w:val="24"/>
      <w:szCs w:val="24"/>
      <w:lang w:eastAsia="ru-RU"/>
    </w:rPr>
  </w:style>
  <w:style w:type="paragraph" w:customStyle="1" w:styleId="123">
    <w:name w:val="Стиль 12 пт Знак Знак"/>
    <w:basedOn w:val="a0"/>
    <w:uiPriority w:val="99"/>
    <w:rsid w:val="00972F91"/>
    <w:pPr>
      <w:spacing w:before="120" w:after="0" w:line="240" w:lineRule="auto"/>
      <w:ind w:firstLine="709"/>
      <w:jc w:val="both"/>
    </w:pPr>
    <w:rPr>
      <w:rFonts w:ascii="Times New Roman" w:eastAsia="Times New Roman" w:hAnsi="Times New Roman"/>
      <w:color w:val="000000"/>
      <w:sz w:val="26"/>
      <w:szCs w:val="24"/>
      <w:lang w:eastAsia="ru-RU"/>
    </w:rPr>
  </w:style>
  <w:style w:type="paragraph" w:customStyle="1" w:styleId="46">
    <w:name w:val="Стиль4 Знак Знак Знак"/>
    <w:basedOn w:val="afff6"/>
    <w:link w:val="47"/>
    <w:uiPriority w:val="99"/>
    <w:rsid w:val="00972F91"/>
    <w:pPr>
      <w:spacing w:after="0" w:line="240" w:lineRule="auto"/>
      <w:ind w:left="0" w:firstLine="708"/>
      <w:jc w:val="both"/>
    </w:pPr>
    <w:rPr>
      <w:rFonts w:ascii="Times New Roman" w:hAnsi="Times New Roman"/>
      <w:sz w:val="24"/>
      <w:szCs w:val="20"/>
      <w:lang w:eastAsia="ru-RU"/>
    </w:rPr>
  </w:style>
  <w:style w:type="character" w:customStyle="1" w:styleId="47">
    <w:name w:val="Стиль4 Знак Знак Знак Знак"/>
    <w:link w:val="46"/>
    <w:uiPriority w:val="99"/>
    <w:locked/>
    <w:rsid w:val="00BF1A3C"/>
    <w:rPr>
      <w:rFonts w:ascii="Times New Roman" w:hAnsi="Times New Roman"/>
      <w:sz w:val="24"/>
      <w:lang w:eastAsia="ru-RU"/>
    </w:rPr>
  </w:style>
  <w:style w:type="paragraph" w:customStyle="1" w:styleId="48">
    <w:name w:val="Стиль4"/>
    <w:basedOn w:val="afff6"/>
    <w:uiPriority w:val="99"/>
    <w:rsid w:val="00972F91"/>
    <w:pPr>
      <w:spacing w:after="0" w:line="240" w:lineRule="auto"/>
      <w:ind w:left="0" w:firstLine="708"/>
      <w:jc w:val="both"/>
    </w:pPr>
    <w:rPr>
      <w:rFonts w:ascii="Times New Roman" w:eastAsia="Times New Roman" w:hAnsi="Times New Roman"/>
      <w:sz w:val="24"/>
      <w:szCs w:val="24"/>
      <w:lang w:eastAsia="ru-RU"/>
    </w:rPr>
  </w:style>
  <w:style w:type="character" w:customStyle="1" w:styleId="afffff5">
    <w:name w:val="Абзац списка Знак Знак"/>
    <w:uiPriority w:val="99"/>
    <w:rsid w:val="00972F91"/>
    <w:rPr>
      <w:rFonts w:ascii="Calibri" w:eastAsia="Times New Roman" w:hAnsi="Calibri"/>
      <w:sz w:val="22"/>
      <w:lang w:val="ru-RU" w:eastAsia="en-US"/>
    </w:rPr>
  </w:style>
  <w:style w:type="character" w:customStyle="1" w:styleId="Normal10">
    <w:name w:val="Normal Знак Знак1"/>
    <w:uiPriority w:val="99"/>
    <w:rsid w:val="00972F91"/>
    <w:rPr>
      <w:sz w:val="24"/>
      <w:lang w:val="ru-RU" w:eastAsia="ru-RU"/>
    </w:rPr>
  </w:style>
  <w:style w:type="paragraph" w:customStyle="1" w:styleId="310">
    <w:name w:val="Основной текст с отступом 31"/>
    <w:basedOn w:val="a0"/>
    <w:uiPriority w:val="99"/>
    <w:rsid w:val="00972F91"/>
    <w:pPr>
      <w:suppressAutoHyphens/>
      <w:spacing w:after="120" w:line="240" w:lineRule="auto"/>
      <w:ind w:left="283"/>
    </w:pPr>
    <w:rPr>
      <w:rFonts w:ascii="Times New Roman" w:eastAsia="Times New Roman" w:hAnsi="Times New Roman"/>
      <w:sz w:val="16"/>
      <w:szCs w:val="16"/>
      <w:lang w:eastAsia="ar-SA"/>
    </w:rPr>
  </w:style>
  <w:style w:type="character" w:customStyle="1" w:styleId="afffff6">
    <w:name w:val="Символ сноски"/>
    <w:uiPriority w:val="99"/>
    <w:rsid w:val="00972F91"/>
    <w:rPr>
      <w:vertAlign w:val="superscript"/>
    </w:rPr>
  </w:style>
  <w:style w:type="paragraph" w:customStyle="1" w:styleId="1f1">
    <w:name w:val="Таблица1"/>
    <w:basedOn w:val="a0"/>
    <w:autoRedefine/>
    <w:uiPriority w:val="99"/>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uiPriority w:val="99"/>
    <w:rsid w:val="00972F91"/>
    <w:rPr>
      <w:rFonts w:ascii="Times New Roman" w:hAnsi="Times New Roman"/>
      <w:sz w:val="22"/>
    </w:rPr>
  </w:style>
  <w:style w:type="paragraph" w:customStyle="1" w:styleId="afffff7">
    <w:name w:val="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Знак Знак Знак"/>
    <w:basedOn w:val="a0"/>
    <w:uiPriority w:val="99"/>
    <w:rsid w:val="00972F91"/>
    <w:pPr>
      <w:spacing w:after="0" w:line="240" w:lineRule="auto"/>
    </w:pPr>
    <w:rPr>
      <w:rFonts w:ascii="Verdana" w:eastAsia="Times New Roman" w:hAnsi="Verdana" w:cs="Verdana"/>
      <w:sz w:val="20"/>
      <w:szCs w:val="20"/>
      <w:lang w:val="en-US"/>
    </w:rPr>
  </w:style>
  <w:style w:type="character" w:customStyle="1" w:styleId="afffff8">
    <w:name w:val="Знак Знак Знак Знак Знак Знак Знак Знак"/>
    <w:uiPriority w:val="99"/>
    <w:rsid w:val="00972F91"/>
    <w:rPr>
      <w:sz w:val="24"/>
      <w:lang w:val="ru-RU" w:eastAsia="ru-RU"/>
    </w:rPr>
  </w:style>
  <w:style w:type="paragraph" w:customStyle="1" w:styleId="2c">
    <w:name w:val="Знак Знак Знак Знак2"/>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f9">
    <w:name w:val="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99"/>
    <w:rsid w:val="00972F91"/>
    <w:pPr>
      <w:spacing w:after="0" w:line="240" w:lineRule="auto"/>
      <w:ind w:firstLine="720"/>
      <w:jc w:val="both"/>
    </w:pPr>
    <w:rPr>
      <w:rFonts w:ascii="Times New Roman" w:hAnsi="Times New Roman"/>
      <w:sz w:val="28"/>
      <w:szCs w:val="20"/>
      <w:lang w:eastAsia="ru-RU"/>
    </w:rPr>
  </w:style>
  <w:style w:type="character" w:customStyle="1" w:styleId="S310">
    <w:name w:val="S_Нумерованный_3.1 Знак"/>
    <w:link w:val="S31"/>
    <w:uiPriority w:val="99"/>
    <w:locked/>
    <w:rsid w:val="00BF1A3C"/>
    <w:rPr>
      <w:rFonts w:ascii="Times New Roman" w:hAnsi="Times New Roman"/>
      <w:sz w:val="28"/>
      <w:lang w:eastAsia="ru-RU"/>
    </w:rPr>
  </w:style>
  <w:style w:type="paragraph" w:customStyle="1" w:styleId="2d">
    <w:name w:val="Знак Знак Знак2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fa">
    <w:name w:val="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styleId="afffffb">
    <w:name w:val="Normal Indent"/>
    <w:basedOn w:val="a0"/>
    <w:uiPriority w:val="99"/>
    <w:rsid w:val="00972F91"/>
    <w:pPr>
      <w:spacing w:after="0" w:line="240" w:lineRule="auto"/>
      <w:ind w:left="708"/>
    </w:pPr>
    <w:rPr>
      <w:rFonts w:ascii="Times New Roman" w:eastAsia="Times New Roman" w:hAnsi="Times New Roman"/>
      <w:sz w:val="24"/>
      <w:szCs w:val="24"/>
      <w:lang w:eastAsia="ru-RU"/>
    </w:rPr>
  </w:style>
  <w:style w:type="paragraph" w:customStyle="1" w:styleId="124">
    <w:name w:val="таблицы 12"/>
    <w:basedOn w:val="a0"/>
    <w:uiPriority w:val="99"/>
    <w:rsid w:val="00972F91"/>
    <w:pPr>
      <w:keepLines/>
      <w:spacing w:after="0" w:line="240" w:lineRule="auto"/>
      <w:jc w:val="both"/>
    </w:pPr>
    <w:rPr>
      <w:rFonts w:ascii="Times New Roman" w:eastAsia="Times New Roman" w:hAnsi="Times New Roman"/>
      <w:sz w:val="24"/>
      <w:szCs w:val="20"/>
      <w:lang w:eastAsia="ru-RU"/>
    </w:rPr>
  </w:style>
  <w:style w:type="paragraph" w:customStyle="1" w:styleId="afffffc">
    <w:name w:val="Название таблицы"/>
    <w:basedOn w:val="a0"/>
    <w:uiPriority w:val="99"/>
    <w:rsid w:val="00972F91"/>
    <w:pPr>
      <w:keepNext/>
      <w:keepLines/>
      <w:snapToGrid w:val="0"/>
      <w:spacing w:before="120" w:after="0" w:line="240" w:lineRule="auto"/>
      <w:ind w:left="357" w:right="357" w:firstLine="720"/>
      <w:jc w:val="right"/>
    </w:pPr>
    <w:rPr>
      <w:rFonts w:ascii="Arial" w:eastAsia="Times New Roman" w:hAnsi="Arial"/>
      <w:b/>
      <w:sz w:val="24"/>
      <w:szCs w:val="20"/>
      <w:lang w:eastAsia="ru-RU"/>
    </w:rPr>
  </w:style>
  <w:style w:type="character" w:customStyle="1" w:styleId="apple-style-span">
    <w:name w:val="apple-style-span"/>
    <w:basedOn w:val="a1"/>
    <w:uiPriority w:val="99"/>
    <w:rsid w:val="00972F91"/>
    <w:rPr>
      <w:rFonts w:cs="Times New Roman"/>
    </w:rPr>
  </w:style>
  <w:style w:type="paragraph" w:customStyle="1" w:styleId="afffffd">
    <w:name w:val="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99"/>
    <w:rsid w:val="00972F91"/>
    <w:pPr>
      <w:widowControl w:val="0"/>
      <w:autoSpaceDE w:val="0"/>
      <w:autoSpaceDN w:val="0"/>
      <w:adjustRightInd w:val="0"/>
      <w:ind w:firstLine="720"/>
    </w:pPr>
    <w:rPr>
      <w:rFonts w:ascii="Arial" w:hAnsi="Arial"/>
      <w:sz w:val="22"/>
      <w:szCs w:val="22"/>
    </w:rPr>
  </w:style>
  <w:style w:type="character" w:customStyle="1" w:styleId="ConsPlusNormal1">
    <w:name w:val="ConsPlusNormal Знак Знак Знак"/>
    <w:link w:val="ConsPlusNormal0"/>
    <w:uiPriority w:val="99"/>
    <w:locked/>
    <w:rsid w:val="00BF1A3C"/>
    <w:rPr>
      <w:rFonts w:ascii="Arial" w:hAnsi="Arial"/>
      <w:sz w:val="22"/>
      <w:szCs w:val="22"/>
      <w:lang w:eastAsia="ru-RU" w:bidi="ar-SA"/>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ff">
    <w:name w:val="прочие заголовки"/>
    <w:basedOn w:val="a0"/>
    <w:uiPriority w:val="99"/>
    <w:rsid w:val="00972F91"/>
    <w:pPr>
      <w:spacing w:before="120" w:after="60" w:line="240" w:lineRule="auto"/>
      <w:ind w:firstLine="709"/>
      <w:jc w:val="both"/>
    </w:pPr>
    <w:rPr>
      <w:rFonts w:ascii="Bookman Old Style" w:eastAsia="Times New Roman" w:hAnsi="Bookman Old Style"/>
      <w:b/>
      <w:spacing w:val="-10"/>
      <w:w w:val="90"/>
      <w:szCs w:val="24"/>
      <w:lang w:eastAsia="ru-RU"/>
    </w:rPr>
  </w:style>
  <w:style w:type="paragraph" w:customStyle="1" w:styleId="affffff0">
    <w:name w:val="Для записок"/>
    <w:basedOn w:val="a0"/>
    <w:uiPriority w:val="99"/>
    <w:rsid w:val="00972F91"/>
    <w:pPr>
      <w:spacing w:before="120" w:after="0" w:line="240" w:lineRule="auto"/>
      <w:ind w:firstLine="720"/>
      <w:jc w:val="both"/>
    </w:pPr>
    <w:rPr>
      <w:rFonts w:ascii="Times New Roman" w:eastAsia="Times New Roman" w:hAnsi="Times New Roman"/>
      <w:sz w:val="24"/>
      <w:szCs w:val="20"/>
      <w:lang w:eastAsia="ru-RU"/>
    </w:rPr>
  </w:style>
  <w:style w:type="character" w:customStyle="1" w:styleId="contww">
    <w:name w:val="contww"/>
    <w:uiPriority w:val="99"/>
    <w:rsid w:val="00972F91"/>
  </w:style>
  <w:style w:type="paragraph" w:customStyle="1" w:styleId="1f2">
    <w:name w:val="Знак Знак Знак Знак Знак1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3">
    <w:name w:val="Знак Знак Знак Знак Знак1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4">
    <w:name w:val="1"/>
    <w:basedOn w:val="a0"/>
    <w:uiPriority w:val="99"/>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99"/>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uiPriority w:val="99"/>
    <w:rsid w:val="00972F91"/>
    <w:pPr>
      <w:suppressAutoHyphens/>
      <w:spacing w:before="40" w:after="40" w:line="240" w:lineRule="auto"/>
    </w:pPr>
    <w:rPr>
      <w:rFonts w:ascii="Arial" w:eastAsia="Times New Roman" w:hAnsi="Arial" w:cs="Arial"/>
      <w:sz w:val="20"/>
      <w:szCs w:val="20"/>
      <w:lang w:eastAsia="ru-RU"/>
    </w:rPr>
  </w:style>
  <w:style w:type="paragraph" w:customStyle="1" w:styleId="49">
    <w:name w:val="Стиль4 Знак"/>
    <w:basedOn w:val="afff6"/>
    <w:uiPriority w:val="99"/>
    <w:rsid w:val="00972F91"/>
    <w:pPr>
      <w:spacing w:after="0" w:line="240" w:lineRule="auto"/>
      <w:ind w:left="0" w:firstLine="708"/>
      <w:jc w:val="both"/>
    </w:pPr>
    <w:rPr>
      <w:rFonts w:ascii="Times New Roman" w:eastAsia="Times New Roman" w:hAnsi="Times New Roman"/>
      <w:sz w:val="24"/>
      <w:szCs w:val="24"/>
      <w:lang w:eastAsia="ru-RU"/>
    </w:rPr>
  </w:style>
  <w:style w:type="character" w:customStyle="1" w:styleId="100">
    <w:name w:val="Знак Знак10"/>
    <w:uiPriority w:val="99"/>
    <w:rsid w:val="00972F91"/>
    <w:rPr>
      <w:b/>
      <w:sz w:val="24"/>
    </w:rPr>
  </w:style>
  <w:style w:type="paragraph" w:customStyle="1" w:styleId="2e">
    <w:name w:val="Знак Знак Знак2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character" w:customStyle="1" w:styleId="83">
    <w:name w:val="Знак Знак8"/>
    <w:uiPriority w:val="99"/>
    <w:rsid w:val="00972F91"/>
    <w:rPr>
      <w:sz w:val="24"/>
    </w:rPr>
  </w:style>
  <w:style w:type="character" w:customStyle="1" w:styleId="63">
    <w:name w:val="Знак Знак6"/>
    <w:uiPriority w:val="99"/>
    <w:rsid w:val="00972F91"/>
    <w:rPr>
      <w:sz w:val="24"/>
    </w:rPr>
  </w:style>
  <w:style w:type="character" w:customStyle="1" w:styleId="54">
    <w:name w:val="Знак Знак5"/>
    <w:uiPriority w:val="99"/>
    <w:rsid w:val="00972F91"/>
    <w:rPr>
      <w:rFonts w:ascii="Courier New" w:hAnsi="Courier New"/>
    </w:rPr>
  </w:style>
  <w:style w:type="character" w:customStyle="1" w:styleId="normal-c13">
    <w:name w:val="normal-c13"/>
    <w:basedOn w:val="a1"/>
    <w:uiPriority w:val="99"/>
    <w:rsid w:val="00972F91"/>
    <w:rPr>
      <w:rFonts w:cs="Times New Roman"/>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styleId="affffff2">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sz w:val="26"/>
      <w:szCs w:val="20"/>
      <w:lang w:eastAsia="ar-SA"/>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5">
    <w:name w:val="Знак Знак Знак Знак Знак1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character" w:customStyle="1" w:styleId="2f">
    <w:name w:val="Знак Знак Знак Знак Знак Знак Знак Знак2"/>
    <w:aliases w:val="Знак Знак Знак Знак Знак Знак11,Знак Знак Знак Знак Знак Знак Знак1,Знак Знак Знак Знак Знак1 Знак1"/>
    <w:uiPriority w:val="99"/>
    <w:rsid w:val="00972F91"/>
    <w:rPr>
      <w:sz w:val="24"/>
      <w:lang w:val="ru-RU" w:eastAsia="ru-RU"/>
    </w:rPr>
  </w:style>
  <w:style w:type="character" w:customStyle="1" w:styleId="38">
    <w:name w:val="Знак Знак Знак Знак Знак Знак Знак3"/>
    <w:aliases w:val="Знак Знак Знак Знак Знак Знак Знак Знак Знак Знак1"/>
    <w:uiPriority w:val="99"/>
    <w:rsid w:val="00972F91"/>
    <w:rPr>
      <w:sz w:val="24"/>
      <w:lang w:val="ru-RU" w:eastAsia="ru-RU"/>
    </w:rPr>
  </w:style>
  <w:style w:type="character" w:customStyle="1" w:styleId="S311">
    <w:name w:val="S_Нумерованный_3.1 Знак Знак"/>
    <w:uiPriority w:val="99"/>
    <w:rsid w:val="00972F91"/>
    <w:rPr>
      <w:sz w:val="28"/>
      <w:lang w:val="ru-RU" w:eastAsia="ru-RU"/>
    </w:rPr>
  </w:style>
  <w:style w:type="paragraph" w:customStyle="1" w:styleId="1f7">
    <w:name w:val="Знак1"/>
    <w:basedOn w:val="a0"/>
    <w:uiPriority w:val="99"/>
    <w:rsid w:val="00972F91"/>
    <w:pPr>
      <w:spacing w:after="0" w:line="240" w:lineRule="auto"/>
    </w:pPr>
    <w:rPr>
      <w:rFonts w:ascii="Verdana" w:eastAsia="Times New Roman" w:hAnsi="Verdana" w:cs="Verdana"/>
      <w:sz w:val="20"/>
      <w:szCs w:val="20"/>
      <w:lang w:val="en-US"/>
    </w:rPr>
  </w:style>
  <w:style w:type="paragraph" w:customStyle="1" w:styleId="1f8">
    <w:name w:val="Знак Знак1"/>
    <w:basedOn w:val="a0"/>
    <w:uiPriority w:val="99"/>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99"/>
    <w:rsid w:val="00972F91"/>
    <w:rPr>
      <w:rFonts w:ascii="Symbol" w:hAnsi="Symbol"/>
    </w:rPr>
  </w:style>
  <w:style w:type="paragraph" w:customStyle="1" w:styleId="1f9">
    <w:name w:val="Знак Знак Знак Знак Знак1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a">
    <w:name w:val="Знак Знак Знак Знак Знак1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ff4">
    <w:name w:val="Таблица_номер_таблицы"/>
    <w:link w:val="affffff5"/>
    <w:uiPriority w:val="99"/>
    <w:rsid w:val="00972F91"/>
    <w:pPr>
      <w:keepNext/>
      <w:jc w:val="right"/>
    </w:pPr>
    <w:rPr>
      <w:rFonts w:ascii="Times New Roman" w:hAnsi="Times New Roman"/>
      <w:sz w:val="22"/>
      <w:szCs w:val="22"/>
    </w:rPr>
  </w:style>
  <w:style w:type="character" w:customStyle="1" w:styleId="affffff5">
    <w:name w:val="Таблица_номер_таблицы Знак"/>
    <w:link w:val="affffff4"/>
    <w:uiPriority w:val="99"/>
    <w:locked/>
    <w:rsid w:val="00972F91"/>
    <w:rPr>
      <w:rFonts w:ascii="Times New Roman" w:hAnsi="Times New Roman"/>
      <w:sz w:val="22"/>
      <w:szCs w:val="22"/>
      <w:lang w:eastAsia="ru-RU" w:bidi="ar-SA"/>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2f0">
    <w:name w:val="Список_маркерный_2_уровень"/>
    <w:basedOn w:val="1"/>
    <w:link w:val="2f1"/>
    <w:uiPriority w:val="99"/>
    <w:rsid w:val="00972F91"/>
    <w:pPr>
      <w:numPr>
        <w:numId w:val="0"/>
      </w:numPr>
      <w:ind w:left="1080" w:hanging="360"/>
    </w:pPr>
    <w:rPr>
      <w:rFonts w:eastAsia="Calibri"/>
      <w:snapToGrid w:val="0"/>
      <w:szCs w:val="20"/>
      <w:lang/>
    </w:rPr>
  </w:style>
  <w:style w:type="paragraph" w:customStyle="1" w:styleId="1">
    <w:name w:val="Список_маркерный_1_уровень"/>
    <w:link w:val="1fe"/>
    <w:uiPriority w:val="99"/>
    <w:rsid w:val="00972F91"/>
    <w:pPr>
      <w:numPr>
        <w:numId w:val="1"/>
      </w:numPr>
      <w:spacing w:before="60" w:after="100"/>
      <w:jc w:val="both"/>
    </w:pPr>
    <w:rPr>
      <w:rFonts w:ascii="Times New Roman" w:eastAsia="Times New Roman" w:hAnsi="Times New Roman"/>
      <w:sz w:val="24"/>
      <w:szCs w:val="24"/>
    </w:rPr>
  </w:style>
  <w:style w:type="character" w:customStyle="1" w:styleId="1fe">
    <w:name w:val="Список_маркерный_1_уровень Знак"/>
    <w:link w:val="1"/>
    <w:uiPriority w:val="99"/>
    <w:locked/>
    <w:rsid w:val="00BF1A3C"/>
    <w:rPr>
      <w:rFonts w:ascii="Times New Roman" w:eastAsia="Times New Roman" w:hAnsi="Times New Roman"/>
      <w:sz w:val="24"/>
      <w:szCs w:val="24"/>
      <w:lang w:bidi="ar-SA"/>
    </w:rPr>
  </w:style>
  <w:style w:type="character" w:customStyle="1" w:styleId="2f1">
    <w:name w:val="Список_маркерный_2_уровень Знак"/>
    <w:link w:val="2f0"/>
    <w:uiPriority w:val="99"/>
    <w:locked/>
    <w:rsid w:val="00972F91"/>
    <w:rPr>
      <w:rFonts w:ascii="Times New Roman" w:hAnsi="Times New Roman"/>
      <w:snapToGrid w:val="0"/>
      <w:sz w:val="24"/>
    </w:rPr>
  </w:style>
  <w:style w:type="paragraph" w:customStyle="1" w:styleId="Normal6">
    <w:name w:val="Normal Знак Знак Знак Знак Знак Знак"/>
    <w:uiPriority w:val="99"/>
    <w:rsid w:val="00972F91"/>
    <w:pPr>
      <w:spacing w:before="100" w:after="100"/>
      <w:jc w:val="both"/>
    </w:pPr>
    <w:rPr>
      <w:rFonts w:ascii="Times New Roman" w:eastAsia="Times New Roman" w:hAnsi="Times New Roman"/>
      <w:sz w:val="24"/>
      <w:szCs w:val="24"/>
    </w:rPr>
  </w:style>
  <w:style w:type="paragraph" w:customStyle="1" w:styleId="affffff6">
    <w:name w:val="Названия таблиц Знак Знак"/>
    <w:basedOn w:val="a0"/>
    <w:autoRedefine/>
    <w:uiPriority w:val="99"/>
    <w:rsid w:val="00972F91"/>
    <w:pPr>
      <w:suppressAutoHyphens/>
      <w:spacing w:before="20" w:after="60" w:line="240" w:lineRule="auto"/>
      <w:jc w:val="center"/>
    </w:pPr>
    <w:rPr>
      <w:rFonts w:ascii="Bookman Old Style" w:eastAsia="Times New Roman" w:hAnsi="Bookman Old Style"/>
      <w:b/>
      <w:color w:val="000000"/>
      <w:sz w:val="24"/>
      <w:szCs w:val="24"/>
      <w:lang w:eastAsia="ru-RU"/>
    </w:rPr>
  </w:style>
  <w:style w:type="paragraph" w:customStyle="1" w:styleId="125">
    <w:name w:val="Стиль 12 пт Знак Знак Знак Знак"/>
    <w:basedOn w:val="a0"/>
    <w:uiPriority w:val="99"/>
    <w:rsid w:val="00972F91"/>
    <w:pPr>
      <w:spacing w:before="120" w:after="0" w:line="240" w:lineRule="auto"/>
      <w:ind w:firstLine="709"/>
      <w:jc w:val="both"/>
    </w:pPr>
    <w:rPr>
      <w:rFonts w:ascii="Times New Roman" w:eastAsia="Times New Roman" w:hAnsi="Times New Roman"/>
      <w:color w:val="000000"/>
      <w:sz w:val="26"/>
      <w:szCs w:val="24"/>
      <w:lang w:eastAsia="ru-RU"/>
    </w:rPr>
  </w:style>
  <w:style w:type="paragraph" w:customStyle="1" w:styleId="4a">
    <w:name w:val="Стиль4 Знак Знак"/>
    <w:basedOn w:val="afff6"/>
    <w:uiPriority w:val="99"/>
    <w:rsid w:val="00972F91"/>
    <w:pPr>
      <w:spacing w:after="0" w:line="240" w:lineRule="auto"/>
      <w:ind w:left="0" w:firstLine="708"/>
      <w:jc w:val="both"/>
    </w:pPr>
    <w:rPr>
      <w:rFonts w:ascii="Times New Roman" w:eastAsia="Times New Roman" w:hAnsi="Times New Roman"/>
      <w:sz w:val="24"/>
      <w:szCs w:val="24"/>
      <w:lang w:eastAsia="ru-RU"/>
    </w:rPr>
  </w:style>
  <w:style w:type="paragraph" w:customStyle="1" w:styleId="ConsPlusNormal2">
    <w:name w:val="ConsPlusNormal Знак"/>
    <w:uiPriority w:val="99"/>
    <w:rsid w:val="00972F91"/>
    <w:pPr>
      <w:widowControl w:val="0"/>
      <w:autoSpaceDE w:val="0"/>
      <w:autoSpaceDN w:val="0"/>
      <w:adjustRightInd w:val="0"/>
      <w:ind w:firstLine="720"/>
    </w:pPr>
    <w:rPr>
      <w:rFonts w:ascii="Arial" w:eastAsia="Times New Roman" w:hAnsi="Arial" w:cs="Arial"/>
    </w:rPr>
  </w:style>
  <w:style w:type="paragraph" w:customStyle="1" w:styleId="affffff7">
    <w:name w:val="Знак Знак Знак"/>
    <w:basedOn w:val="a0"/>
    <w:uiPriority w:val="99"/>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99"/>
    <w:rsid w:val="00972F91"/>
    <w:rPr>
      <w:rFonts w:ascii="Arial" w:hAnsi="Arial"/>
      <w:b/>
      <w:kern w:val="32"/>
      <w:sz w:val="32"/>
    </w:rPr>
  </w:style>
  <w:style w:type="character" w:customStyle="1" w:styleId="150">
    <w:name w:val="Знак Знак15"/>
    <w:uiPriority w:val="99"/>
    <w:rsid w:val="00972F91"/>
    <w:rPr>
      <w:b/>
      <w:i/>
      <w:sz w:val="26"/>
    </w:rPr>
  </w:style>
  <w:style w:type="character" w:customStyle="1" w:styleId="160">
    <w:name w:val="Знак Знак16"/>
    <w:uiPriority w:val="99"/>
    <w:rsid w:val="00972F91"/>
    <w:rPr>
      <w:b/>
      <w:sz w:val="28"/>
    </w:rPr>
  </w:style>
  <w:style w:type="character" w:customStyle="1" w:styleId="140">
    <w:name w:val="Знак Знак14"/>
    <w:uiPriority w:val="99"/>
    <w:rsid w:val="00972F91"/>
    <w:rPr>
      <w:b/>
      <w:sz w:val="22"/>
    </w:rPr>
  </w:style>
  <w:style w:type="character" w:customStyle="1" w:styleId="130">
    <w:name w:val="Знак Знак13"/>
    <w:uiPriority w:val="99"/>
    <w:rsid w:val="00972F91"/>
    <w:rPr>
      <w:sz w:val="24"/>
    </w:rPr>
  </w:style>
  <w:style w:type="character" w:customStyle="1" w:styleId="910">
    <w:name w:val="Знак9 Знак Знак1"/>
    <w:uiPriority w:val="99"/>
    <w:rsid w:val="00972F91"/>
    <w:rPr>
      <w:sz w:val="24"/>
    </w:rPr>
  </w:style>
  <w:style w:type="paragraph" w:customStyle="1" w:styleId="1ff">
    <w:name w:val="Знак Знак Знак Знак Знак1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f0">
    <w:name w:val="Знак Знак Знак Знак Знак1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99"/>
    <w:rsid w:val="00972F91"/>
    <w:pPr>
      <w:spacing w:after="0" w:line="240" w:lineRule="auto"/>
    </w:pPr>
    <w:rPr>
      <w:rFonts w:ascii="Verdana" w:eastAsia="Times New Roman" w:hAnsi="Verdana" w:cs="Verdana"/>
      <w:sz w:val="20"/>
      <w:szCs w:val="20"/>
      <w:lang w:val="en-US"/>
    </w:rPr>
  </w:style>
  <w:style w:type="character" w:customStyle="1" w:styleId="93">
    <w:name w:val="Знак9 Знак Знак"/>
    <w:uiPriority w:val="99"/>
    <w:rsid w:val="00972F91"/>
    <w:rPr>
      <w:sz w:val="24"/>
      <w:lang w:val="ru-RU" w:eastAsia="ru-RU"/>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ff9">
    <w:name w:val="Таблица_название_таблицы"/>
    <w:next w:val="a0"/>
    <w:link w:val="affffffa"/>
    <w:uiPriority w:val="99"/>
    <w:rsid w:val="00972F91"/>
    <w:pPr>
      <w:keepNext/>
      <w:spacing w:after="120"/>
      <w:jc w:val="center"/>
    </w:pPr>
    <w:rPr>
      <w:rFonts w:ascii="Times New Roman" w:hAnsi="Times New Roman"/>
      <w:sz w:val="24"/>
      <w:szCs w:val="22"/>
    </w:rPr>
  </w:style>
  <w:style w:type="character" w:customStyle="1" w:styleId="affffffa">
    <w:name w:val="Таблица_название_таблицы Знак"/>
    <w:link w:val="affffff9"/>
    <w:uiPriority w:val="99"/>
    <w:locked/>
    <w:rsid w:val="00BF1A3C"/>
    <w:rPr>
      <w:rFonts w:ascii="Times New Roman" w:hAnsi="Times New Roman"/>
      <w:sz w:val="24"/>
      <w:szCs w:val="22"/>
      <w:lang w:eastAsia="ru-RU" w:bidi="ar-SA"/>
    </w:rPr>
  </w:style>
  <w:style w:type="paragraph" w:customStyle="1" w:styleId="affffffb">
    <w:name w:val="Абзац"/>
    <w:link w:val="affffffc"/>
    <w:uiPriority w:val="99"/>
    <w:rsid w:val="00972F91"/>
    <w:pPr>
      <w:spacing w:before="60" w:after="60"/>
      <w:ind w:firstLine="567"/>
      <w:jc w:val="both"/>
    </w:pPr>
    <w:rPr>
      <w:rFonts w:ascii="Times New Roman" w:hAnsi="Times New Roman"/>
      <w:sz w:val="24"/>
      <w:szCs w:val="22"/>
    </w:rPr>
  </w:style>
  <w:style w:type="character" w:customStyle="1" w:styleId="affffffc">
    <w:name w:val="Абзац Знак"/>
    <w:link w:val="affffffb"/>
    <w:uiPriority w:val="99"/>
    <w:locked/>
    <w:rsid w:val="00BF1A3C"/>
    <w:rPr>
      <w:rFonts w:ascii="Times New Roman" w:hAnsi="Times New Roman"/>
      <w:sz w:val="24"/>
      <w:szCs w:val="22"/>
      <w:lang w:eastAsia="ru-RU" w:bidi="ar-SA"/>
    </w:rPr>
  </w:style>
  <w:style w:type="character" w:customStyle="1" w:styleId="affffffd">
    <w:name w:val="Текст_Подчеркнутый"/>
    <w:uiPriority w:val="99"/>
    <w:rsid w:val="00972F91"/>
    <w:rPr>
      <w:rFonts w:ascii="Times New Roman" w:hAnsi="Times New Roman"/>
      <w:u w:val="single"/>
    </w:rPr>
  </w:style>
  <w:style w:type="paragraph" w:customStyle="1" w:styleId="1ff2">
    <w:name w:val="Заголовок_подзаголовок_1"/>
    <w:next w:val="affffffb"/>
    <w:link w:val="1ff3"/>
    <w:uiPriority w:val="99"/>
    <w:rsid w:val="00972F91"/>
    <w:pPr>
      <w:keepNext/>
      <w:spacing w:before="60" w:after="60"/>
      <w:ind w:left="567" w:right="567"/>
      <w:jc w:val="both"/>
    </w:pPr>
    <w:rPr>
      <w:rFonts w:ascii="Times New Roman" w:hAnsi="Times New Roman"/>
      <w:b/>
      <w:sz w:val="24"/>
      <w:szCs w:val="22"/>
      <w:u w:val="single"/>
    </w:rPr>
  </w:style>
  <w:style w:type="character" w:customStyle="1" w:styleId="1ff3">
    <w:name w:val="Заголовок_подзаголовок_1 Знак"/>
    <w:link w:val="1ff2"/>
    <w:uiPriority w:val="99"/>
    <w:locked/>
    <w:rsid w:val="00BF1A3C"/>
    <w:rPr>
      <w:rFonts w:ascii="Times New Roman" w:hAnsi="Times New Roman"/>
      <w:b/>
      <w:sz w:val="24"/>
      <w:szCs w:val="22"/>
      <w:u w:val="single"/>
      <w:lang w:eastAsia="ru-RU" w:bidi="ar-SA"/>
    </w:rPr>
  </w:style>
  <w:style w:type="paragraph" w:customStyle="1" w:styleId="2f2">
    <w:name w:val="Заголовок_подзаголовок_2"/>
    <w:next w:val="affffffb"/>
    <w:link w:val="2f3"/>
    <w:uiPriority w:val="99"/>
    <w:rsid w:val="00972F91"/>
    <w:pPr>
      <w:keepNext/>
      <w:spacing w:before="60" w:after="60"/>
      <w:ind w:left="567" w:right="567"/>
      <w:jc w:val="both"/>
    </w:pPr>
    <w:rPr>
      <w:rFonts w:ascii="Times New Roman" w:hAnsi="Times New Roman"/>
      <w:b/>
      <w:sz w:val="24"/>
      <w:szCs w:val="22"/>
    </w:rPr>
  </w:style>
  <w:style w:type="character" w:customStyle="1" w:styleId="2f3">
    <w:name w:val="Заголовок_подзаголовок_2 Знак"/>
    <w:link w:val="2f2"/>
    <w:uiPriority w:val="99"/>
    <w:locked/>
    <w:rsid w:val="00972F91"/>
    <w:rPr>
      <w:rFonts w:ascii="Times New Roman" w:hAnsi="Times New Roman"/>
      <w:b/>
      <w:sz w:val="24"/>
      <w:szCs w:val="22"/>
      <w:lang w:eastAsia="ru-RU" w:bidi="ar-SA"/>
    </w:rPr>
  </w:style>
  <w:style w:type="character" w:customStyle="1" w:styleId="affffffe">
    <w:name w:val="Текст_Красный"/>
    <w:uiPriority w:val="99"/>
    <w:rsid w:val="00972F91"/>
    <w:rPr>
      <w:color w:val="FF0000"/>
    </w:rPr>
  </w:style>
  <w:style w:type="paragraph" w:customStyle="1" w:styleId="39">
    <w:name w:val="Заголовок_подзаголовок_3"/>
    <w:next w:val="affffffb"/>
    <w:link w:val="3a"/>
    <w:uiPriority w:val="99"/>
    <w:rsid w:val="00972F91"/>
    <w:pPr>
      <w:keepNext/>
      <w:spacing w:before="60" w:after="60"/>
      <w:ind w:left="567" w:right="567"/>
    </w:pPr>
    <w:rPr>
      <w:rFonts w:ascii="Times New Roman" w:hAnsi="Times New Roman"/>
      <w:b/>
      <w:sz w:val="24"/>
      <w:szCs w:val="22"/>
      <w:u w:val="single"/>
    </w:rPr>
  </w:style>
  <w:style w:type="character" w:customStyle="1" w:styleId="3a">
    <w:name w:val="Заголовок_подзаголовок_3 Знак"/>
    <w:link w:val="39"/>
    <w:uiPriority w:val="99"/>
    <w:locked/>
    <w:rsid w:val="00972F91"/>
    <w:rPr>
      <w:rFonts w:ascii="Times New Roman" w:hAnsi="Times New Roman"/>
      <w:b/>
      <w:sz w:val="24"/>
      <w:szCs w:val="22"/>
      <w:u w:val="single"/>
      <w:lang w:eastAsia="ru-RU" w:bidi="ar-SA"/>
    </w:rPr>
  </w:style>
  <w:style w:type="paragraph" w:customStyle="1" w:styleId="1ff4">
    <w:name w:val="Абзац списка1"/>
    <w:basedOn w:val="a0"/>
    <w:link w:val="ListParagraphChar"/>
    <w:uiPriority w:val="99"/>
    <w:rsid w:val="00972F91"/>
    <w:pPr>
      <w:spacing w:after="0" w:line="240" w:lineRule="auto"/>
      <w:ind w:left="720"/>
    </w:pPr>
    <w:rPr>
      <w:rFonts w:ascii="Times New Roman" w:eastAsia="Times New Roman" w:hAnsi="Times New Roman"/>
      <w:sz w:val="24"/>
      <w:szCs w:val="20"/>
      <w:lang w:eastAsia="ru-RU"/>
    </w:rPr>
  </w:style>
  <w:style w:type="character" w:customStyle="1" w:styleId="ListParagraphChar">
    <w:name w:val="List Paragraph Char"/>
    <w:link w:val="1ff4"/>
    <w:uiPriority w:val="99"/>
    <w:locked/>
    <w:rsid w:val="00BF1A3C"/>
    <w:rPr>
      <w:rFonts w:ascii="Times New Roman" w:eastAsia="Times New Roman" w:hAnsi="Times New Roman"/>
      <w:sz w:val="24"/>
      <w:lang w:eastAsia="ru-RU"/>
    </w:rPr>
  </w:style>
  <w:style w:type="character" w:customStyle="1" w:styleId="afffffff">
    <w:name w:val="Текст_Обычный"/>
    <w:uiPriority w:val="99"/>
    <w:rsid w:val="00972F91"/>
  </w:style>
  <w:style w:type="paragraph" w:customStyle="1" w:styleId="afffffff0">
    <w:name w:val="Примечание"/>
    <w:next w:val="affffffb"/>
    <w:link w:val="afffffff1"/>
    <w:autoRedefine/>
    <w:uiPriority w:val="99"/>
    <w:rsid w:val="00972F91"/>
    <w:pPr>
      <w:ind w:right="567" w:firstLine="567"/>
    </w:pPr>
    <w:rPr>
      <w:rFonts w:ascii="Times New Roman" w:hAnsi="Times New Roman"/>
      <w:sz w:val="24"/>
      <w:szCs w:val="22"/>
    </w:rPr>
  </w:style>
  <w:style w:type="character" w:customStyle="1" w:styleId="afffffff1">
    <w:name w:val="Примечание Знак"/>
    <w:link w:val="afffffff0"/>
    <w:uiPriority w:val="99"/>
    <w:locked/>
    <w:rsid w:val="00BF1A3C"/>
    <w:rPr>
      <w:rFonts w:ascii="Times New Roman" w:hAnsi="Times New Roman"/>
      <w:sz w:val="24"/>
      <w:szCs w:val="22"/>
      <w:lang w:eastAsia="ru-RU" w:bidi="ar-SA"/>
    </w:rPr>
  </w:style>
  <w:style w:type="character" w:customStyle="1" w:styleId="180">
    <w:name w:val="Знак Знак18"/>
    <w:uiPriority w:val="99"/>
    <w:rsid w:val="00972F91"/>
    <w:rPr>
      <w:rFonts w:ascii="Arial" w:hAnsi="Arial"/>
      <w:b/>
      <w:kern w:val="32"/>
      <w:sz w:val="32"/>
      <w:lang w:val="ru-RU" w:eastAsia="ru-RU"/>
    </w:rPr>
  </w:style>
  <w:style w:type="character" w:customStyle="1" w:styleId="84">
    <w:name w:val="Знак Знак Знак8"/>
    <w:uiPriority w:val="99"/>
    <w:rsid w:val="00972F91"/>
    <w:rPr>
      <w:sz w:val="24"/>
      <w:lang w:val="ru-RU" w:eastAsia="ru-RU"/>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99"/>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99"/>
    <w:rsid w:val="00972F91"/>
    <w:pPr>
      <w:spacing w:after="0" w:line="240" w:lineRule="auto"/>
    </w:pPr>
    <w:rPr>
      <w:rFonts w:ascii="Verdana" w:eastAsia="Times New Roman" w:hAnsi="Verdana" w:cs="Verdana"/>
      <w:sz w:val="20"/>
      <w:szCs w:val="20"/>
      <w:lang w:val="en-US"/>
    </w:rPr>
  </w:style>
  <w:style w:type="character" w:customStyle="1" w:styleId="afffffff2">
    <w:name w:val="ПодЗаголовок Знак Знак Знак"/>
    <w:uiPriority w:val="99"/>
    <w:rsid w:val="00972F91"/>
    <w:rPr>
      <w:rFonts w:ascii="Arial" w:hAnsi="Arial"/>
      <w:b/>
      <w:sz w:val="26"/>
      <w:lang w:val="ru-RU" w:eastAsia="ru-RU"/>
    </w:rPr>
  </w:style>
  <w:style w:type="character" w:customStyle="1" w:styleId="1ff5">
    <w:name w:val="Знак Знак Знак Знак1"/>
    <w:uiPriority w:val="99"/>
    <w:rsid w:val="00972F91"/>
    <w:rPr>
      <w:sz w:val="24"/>
      <w:lang w:val="ru-RU" w:eastAsia="ru-RU"/>
    </w:rPr>
  </w:style>
  <w:style w:type="character" w:customStyle="1" w:styleId="94">
    <w:name w:val="Знак Знак Знак9"/>
    <w:uiPriority w:val="99"/>
    <w:rsid w:val="00972F91"/>
    <w:rPr>
      <w:rFonts w:ascii="Arial" w:hAnsi="Arial"/>
      <w:b/>
      <w:sz w:val="22"/>
      <w:lang w:val="ru-RU" w:eastAsia="ru-RU"/>
    </w:rPr>
  </w:style>
  <w:style w:type="character" w:customStyle="1" w:styleId="73">
    <w:name w:val="Знак Знак Знак7"/>
    <w:uiPriority w:val="99"/>
    <w:rsid w:val="00972F91"/>
    <w:rPr>
      <w:rFonts w:ascii="Courier New" w:eastAsia="Times New Roman" w:hAnsi="Courier New"/>
      <w:sz w:val="24"/>
      <w:lang w:val="ru-RU" w:eastAsia="ru-RU"/>
    </w:rPr>
  </w:style>
  <w:style w:type="character" w:customStyle="1" w:styleId="64">
    <w:name w:val="Знак Знак Знак6"/>
    <w:uiPriority w:val="99"/>
    <w:rsid w:val="00972F91"/>
    <w:rPr>
      <w:sz w:val="24"/>
      <w:lang w:val="ru-RU" w:eastAsia="ru-RU"/>
    </w:rPr>
  </w:style>
  <w:style w:type="character" w:customStyle="1" w:styleId="55">
    <w:name w:val="Знак Знак Знак5"/>
    <w:uiPriority w:val="99"/>
    <w:rsid w:val="00972F91"/>
    <w:rPr>
      <w:i/>
      <w:sz w:val="22"/>
      <w:lang w:val="ru-RU" w:eastAsia="ru-RU"/>
    </w:rPr>
  </w:style>
  <w:style w:type="character" w:customStyle="1" w:styleId="4b">
    <w:name w:val="Знак Знак Знак4"/>
    <w:uiPriority w:val="99"/>
    <w:rsid w:val="00972F91"/>
    <w:rPr>
      <w:sz w:val="16"/>
      <w:lang w:val="ru-RU" w:eastAsia="ru-RU"/>
    </w:rPr>
  </w:style>
  <w:style w:type="character" w:customStyle="1" w:styleId="3b">
    <w:name w:val="Знак Знак Знак3"/>
    <w:uiPriority w:val="99"/>
    <w:rsid w:val="00972F91"/>
    <w:rPr>
      <w:sz w:val="28"/>
      <w:lang w:val="ru-RU" w:eastAsia="ru-RU"/>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99"/>
    <w:rsid w:val="00972F91"/>
    <w:pPr>
      <w:spacing w:after="0" w:line="240" w:lineRule="auto"/>
    </w:pPr>
    <w:rPr>
      <w:rFonts w:ascii="Verdana" w:eastAsia="Times New Roman" w:hAnsi="Verdana" w:cs="Verdana"/>
      <w:sz w:val="20"/>
      <w:szCs w:val="20"/>
      <w:lang w:val="en-US"/>
    </w:rPr>
  </w:style>
  <w:style w:type="paragraph" w:customStyle="1" w:styleId="Normal11">
    <w:name w:val="Normal1"/>
    <w:uiPriority w:val="99"/>
    <w:rsid w:val="00972F91"/>
    <w:pPr>
      <w:suppressAutoHyphens/>
      <w:snapToGrid w:val="0"/>
    </w:pPr>
    <w:rPr>
      <w:rFonts w:ascii="Times New Roman" w:eastAsia="Times New Roman" w:hAnsi="Times New Roman"/>
      <w:lang w:eastAsia="ar-SA"/>
    </w:rPr>
  </w:style>
  <w:style w:type="paragraph" w:customStyle="1" w:styleId="Normal10-02">
    <w:name w:val="Normal + 10 пт полужирный По центру Слева:  -02 см Справ..."/>
    <w:basedOn w:val="Normal11"/>
    <w:link w:val="Normal10-020"/>
    <w:uiPriority w:val="99"/>
    <w:rsid w:val="00972F91"/>
    <w:pPr>
      <w:snapToGrid/>
      <w:ind w:left="-113" w:right="-113"/>
      <w:jc w:val="center"/>
    </w:pPr>
    <w:rPr>
      <w:rFonts w:eastAsia="Calibri"/>
      <w:b/>
      <w:lang/>
    </w:rPr>
  </w:style>
  <w:style w:type="character" w:customStyle="1" w:styleId="Normal10-020">
    <w:name w:val="Normal + 10 пт полужирный По центру Слева:  -02 см Справ... Знак"/>
    <w:link w:val="Normal10-02"/>
    <w:uiPriority w:val="99"/>
    <w:locked/>
    <w:rsid w:val="00BF1A3C"/>
    <w:rPr>
      <w:rFonts w:ascii="Times New Roman" w:hAnsi="Times New Roman"/>
      <w:b/>
      <w:sz w:val="20"/>
      <w:lang w:eastAsia="ar-SA" w:bidi="ar-SA"/>
    </w:rPr>
  </w:style>
  <w:style w:type="paragraph" w:customStyle="1" w:styleId="11c">
    <w:name w:val="Знак Знак11"/>
    <w:basedOn w:val="a0"/>
    <w:uiPriority w:val="99"/>
    <w:rsid w:val="00972F91"/>
    <w:pPr>
      <w:spacing w:after="0" w:line="240" w:lineRule="auto"/>
    </w:pPr>
    <w:rPr>
      <w:rFonts w:ascii="Verdana" w:eastAsia="Times New Roman" w:hAnsi="Verdana" w:cs="Verdana"/>
      <w:sz w:val="20"/>
      <w:szCs w:val="20"/>
      <w:lang w:val="en-US"/>
    </w:rPr>
  </w:style>
  <w:style w:type="paragraph" w:customStyle="1" w:styleId="1ff6">
    <w:name w:val="Знак Знак Знак Знак Знак Знак Знак Знак Знак Знак Знак Знак Знак Знак Знак Знак Знак Знак Знак Знак Знак Знак Знак Знак1"/>
    <w:basedOn w:val="a0"/>
    <w:uiPriority w:val="99"/>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99"/>
    <w:rsid w:val="00972F91"/>
  </w:style>
  <w:style w:type="character" w:customStyle="1" w:styleId="normal-c15">
    <w:name w:val="normal-c15"/>
    <w:uiPriority w:val="99"/>
    <w:rsid w:val="00972F91"/>
  </w:style>
  <w:style w:type="paragraph" w:customStyle="1" w:styleId="11d">
    <w:name w:val="Знак Знак Знак Знак Знак1 Знак Знак Знак Знак Знак Знак Знак Знак Знак Знак1"/>
    <w:basedOn w:val="a0"/>
    <w:uiPriority w:val="99"/>
    <w:rsid w:val="00972F91"/>
    <w:pPr>
      <w:spacing w:after="0" w:line="240" w:lineRule="auto"/>
    </w:pPr>
    <w:rPr>
      <w:rFonts w:ascii="Verdana" w:eastAsia="Times New Roman" w:hAnsi="Verdana" w:cs="Verdana"/>
      <w:sz w:val="20"/>
      <w:szCs w:val="20"/>
      <w:lang w:val="en-US"/>
    </w:rPr>
  </w:style>
  <w:style w:type="paragraph" w:customStyle="1" w:styleId="afffffff3">
    <w:name w:val="Верх. колонт. четн."/>
    <w:basedOn w:val="a0"/>
    <w:uiPriority w:val="99"/>
    <w:locked/>
    <w:rsid w:val="00972F91"/>
    <w:pPr>
      <w:widowControl w:val="0"/>
      <w:spacing w:after="0" w:line="240" w:lineRule="exact"/>
      <w:jc w:val="right"/>
    </w:pPr>
    <w:rPr>
      <w:rFonts w:ascii="Arial" w:eastAsia="Times New Roman" w:hAnsi="Arial"/>
      <w:b/>
      <w:i/>
      <w:sz w:val="24"/>
      <w:szCs w:val="20"/>
      <w:lang w:eastAsia="ru-RU"/>
    </w:rPr>
  </w:style>
  <w:style w:type="character" w:customStyle="1" w:styleId="afffffff4">
    <w:name w:val="Текст_Желтый"/>
    <w:uiPriority w:val="99"/>
    <w:rsid w:val="00972F91"/>
    <w:rPr>
      <w:color w:val="auto"/>
      <w:shd w:val="clear" w:color="auto" w:fill="FFFF00"/>
    </w:rPr>
  </w:style>
  <w:style w:type="paragraph" w:customStyle="1" w:styleId="afffffff5">
    <w:name w:val="Стиль доклада"/>
    <w:basedOn w:val="a0"/>
    <w:uiPriority w:val="99"/>
    <w:rsid w:val="00972F91"/>
    <w:pPr>
      <w:tabs>
        <w:tab w:val="left" w:pos="709"/>
      </w:tabs>
      <w:spacing w:after="0" w:line="360" w:lineRule="auto"/>
      <w:ind w:firstLine="720"/>
      <w:jc w:val="both"/>
    </w:pPr>
    <w:rPr>
      <w:rFonts w:ascii="Times New Roman" w:eastAsia="Times New Roman" w:hAnsi="Times New Roman"/>
      <w:sz w:val="28"/>
      <w:szCs w:val="20"/>
      <w:lang w:eastAsia="ru-RU"/>
    </w:rPr>
  </w:style>
  <w:style w:type="paragraph" w:customStyle="1" w:styleId="afffffff6">
    <w:name w:val="Примечания"/>
    <w:basedOn w:val="a0"/>
    <w:link w:val="1ff7"/>
    <w:uiPriority w:val="99"/>
    <w:locked/>
    <w:rsid w:val="00972F91"/>
    <w:pPr>
      <w:spacing w:before="120" w:after="0" w:line="240" w:lineRule="auto"/>
      <w:ind w:firstLine="567"/>
      <w:jc w:val="both"/>
    </w:pPr>
    <w:rPr>
      <w:rFonts w:ascii="Times New Roman" w:hAnsi="Times New Roman"/>
      <w:spacing w:val="80"/>
      <w:sz w:val="24"/>
      <w:szCs w:val="20"/>
      <w:lang/>
    </w:rPr>
  </w:style>
  <w:style w:type="character" w:customStyle="1" w:styleId="1ff7">
    <w:name w:val="Примечания Знак1"/>
    <w:link w:val="afffffff6"/>
    <w:uiPriority w:val="99"/>
    <w:locked/>
    <w:rsid w:val="00BF1A3C"/>
    <w:rPr>
      <w:rFonts w:ascii="Times New Roman" w:hAnsi="Times New Roman"/>
      <w:spacing w:val="80"/>
      <w:sz w:val="24"/>
    </w:rPr>
  </w:style>
  <w:style w:type="paragraph" w:customStyle="1" w:styleId="11e">
    <w:name w:val="Табличный_боковик_правый_11"/>
    <w:link w:val="11f"/>
    <w:uiPriority w:val="99"/>
    <w:rsid w:val="00972F91"/>
    <w:pPr>
      <w:jc w:val="right"/>
    </w:pPr>
    <w:rPr>
      <w:rFonts w:ascii="Times New Roman" w:hAnsi="Times New Roman"/>
      <w:sz w:val="22"/>
      <w:szCs w:val="22"/>
    </w:rPr>
  </w:style>
  <w:style w:type="character" w:customStyle="1" w:styleId="11f">
    <w:name w:val="Табличный_боковик_правый_11 Знак"/>
    <w:link w:val="11e"/>
    <w:uiPriority w:val="99"/>
    <w:locked/>
    <w:rsid w:val="00972F91"/>
    <w:rPr>
      <w:rFonts w:ascii="Times New Roman" w:hAnsi="Times New Roman"/>
      <w:sz w:val="22"/>
      <w:szCs w:val="22"/>
      <w:lang w:eastAsia="ru-RU" w:bidi="ar-SA"/>
    </w:rPr>
  </w:style>
  <w:style w:type="character" w:customStyle="1" w:styleId="afffffff7">
    <w:name w:val="Основной текст_"/>
    <w:link w:val="11f0"/>
    <w:uiPriority w:val="99"/>
    <w:locked/>
    <w:rsid w:val="00BF1A3C"/>
    <w:rPr>
      <w:sz w:val="26"/>
      <w:shd w:val="clear" w:color="auto" w:fill="FFFFFF"/>
    </w:rPr>
  </w:style>
  <w:style w:type="character" w:customStyle="1" w:styleId="11pt">
    <w:name w:val="Основной текст + 11 pt"/>
    <w:uiPriority w:val="99"/>
    <w:rsid w:val="00972F91"/>
    <w:rPr>
      <w:rFonts w:ascii="Times New Roman" w:hAnsi="Times New Roman"/>
      <w:color w:val="000000"/>
      <w:spacing w:val="0"/>
      <w:w w:val="100"/>
      <w:position w:val="0"/>
      <w:sz w:val="22"/>
      <w:shd w:val="clear" w:color="auto" w:fill="FFFFFF"/>
      <w:lang w:val="ru-RU"/>
    </w:rPr>
  </w:style>
  <w:style w:type="paragraph" w:customStyle="1" w:styleId="11f0">
    <w:name w:val="Основной текст11"/>
    <w:basedOn w:val="a0"/>
    <w:link w:val="afffffff7"/>
    <w:uiPriority w:val="99"/>
    <w:rsid w:val="00972F91"/>
    <w:pPr>
      <w:widowControl w:val="0"/>
      <w:shd w:val="clear" w:color="auto" w:fill="FFFFFF"/>
      <w:spacing w:after="0" w:line="240" w:lineRule="atLeast"/>
    </w:pPr>
    <w:rPr>
      <w:sz w:val="26"/>
      <w:szCs w:val="20"/>
      <w:lang/>
    </w:rPr>
  </w:style>
  <w:style w:type="character" w:customStyle="1" w:styleId="11pt3">
    <w:name w:val="Основной текст + 11 pt3"/>
    <w:aliases w:val="Интервал 1 pt"/>
    <w:uiPriority w:val="99"/>
    <w:rsid w:val="00972F91"/>
    <w:rPr>
      <w:rFonts w:ascii="Times New Roman" w:hAnsi="Times New Roman"/>
      <w:color w:val="000000"/>
      <w:spacing w:val="30"/>
      <w:w w:val="100"/>
      <w:position w:val="0"/>
      <w:sz w:val="22"/>
      <w:shd w:val="clear" w:color="auto" w:fill="FFFFFF"/>
      <w:lang w:val="ru-RU"/>
    </w:rPr>
  </w:style>
  <w:style w:type="character" w:customStyle="1" w:styleId="85">
    <w:name w:val="Основной текст + 8"/>
    <w:aliases w:val="5 pt"/>
    <w:uiPriority w:val="99"/>
    <w:rsid w:val="00972F91"/>
    <w:rPr>
      <w:rFonts w:ascii="Times New Roman" w:hAnsi="Times New Roman"/>
      <w:color w:val="000000"/>
      <w:spacing w:val="0"/>
      <w:w w:val="100"/>
      <w:position w:val="0"/>
      <w:sz w:val="17"/>
      <w:shd w:val="clear" w:color="auto" w:fill="FFFFFF"/>
    </w:rPr>
  </w:style>
  <w:style w:type="character" w:customStyle="1" w:styleId="11pt2">
    <w:name w:val="Основной текст + 11 pt2"/>
    <w:aliases w:val="Курсив,Интервал 1 pt2"/>
    <w:uiPriority w:val="99"/>
    <w:rsid w:val="00972F91"/>
    <w:rPr>
      <w:rFonts w:ascii="Times New Roman" w:hAnsi="Times New Roman"/>
      <w:i/>
      <w:color w:val="000000"/>
      <w:spacing w:val="30"/>
      <w:w w:val="100"/>
      <w:position w:val="0"/>
      <w:sz w:val="22"/>
      <w:shd w:val="clear" w:color="auto" w:fill="FFFFFF"/>
      <w:lang w:val="ru-RU"/>
    </w:rPr>
  </w:style>
  <w:style w:type="character" w:customStyle="1" w:styleId="12pt">
    <w:name w:val="Основной текст + 12 pt"/>
    <w:aliases w:val="Курсив2"/>
    <w:uiPriority w:val="99"/>
    <w:rsid w:val="00972F91"/>
    <w:rPr>
      <w:rFonts w:ascii="Times New Roman" w:hAnsi="Times New Roman"/>
      <w:i/>
      <w:color w:val="000000"/>
      <w:spacing w:val="0"/>
      <w:w w:val="100"/>
      <w:position w:val="0"/>
      <w:sz w:val="24"/>
      <w:shd w:val="clear" w:color="auto" w:fill="FFFFFF"/>
      <w:lang w:val="ru-RU"/>
    </w:rPr>
  </w:style>
  <w:style w:type="character" w:customStyle="1" w:styleId="4pt">
    <w:name w:val="Основной текст + 4 pt"/>
    <w:aliases w:val="Интервал 1 pt1"/>
    <w:uiPriority w:val="99"/>
    <w:rsid w:val="00972F91"/>
    <w:rPr>
      <w:rFonts w:ascii="Times New Roman" w:hAnsi="Times New Roman"/>
      <w:color w:val="000000"/>
      <w:spacing w:val="30"/>
      <w:w w:val="100"/>
      <w:position w:val="0"/>
      <w:sz w:val="8"/>
      <w:shd w:val="clear" w:color="auto" w:fill="FFFFFF"/>
      <w:lang w:val="ru-RU"/>
    </w:rPr>
  </w:style>
  <w:style w:type="character" w:customStyle="1" w:styleId="11pt1">
    <w:name w:val="Основной текст + 11 pt1"/>
    <w:aliases w:val="Курсив1"/>
    <w:uiPriority w:val="99"/>
    <w:rsid w:val="00972F91"/>
    <w:rPr>
      <w:rFonts w:ascii="Times New Roman" w:hAnsi="Times New Roman"/>
      <w:i/>
      <w:color w:val="000000"/>
      <w:spacing w:val="0"/>
      <w:w w:val="100"/>
      <w:position w:val="0"/>
      <w:sz w:val="22"/>
      <w:shd w:val="clear" w:color="auto" w:fill="FFFFFF"/>
      <w:lang w:val="ru-RU"/>
    </w:rPr>
  </w:style>
  <w:style w:type="paragraph" w:customStyle="1" w:styleId="11f1">
    <w:name w:val="Абзац списка11"/>
    <w:basedOn w:val="a0"/>
    <w:link w:val="ListParagraphChar1"/>
    <w:uiPriority w:val="99"/>
    <w:rsid w:val="00972F91"/>
    <w:pPr>
      <w:ind w:left="720"/>
    </w:pPr>
    <w:rPr>
      <w:sz w:val="20"/>
      <w:szCs w:val="20"/>
      <w:lang/>
    </w:rPr>
  </w:style>
  <w:style w:type="character" w:customStyle="1" w:styleId="ListParagraphChar1">
    <w:name w:val="List Paragraph Char1"/>
    <w:link w:val="11f1"/>
    <w:uiPriority w:val="99"/>
    <w:locked/>
    <w:rsid w:val="00BF1A3C"/>
    <w:rPr>
      <w:rFonts w:ascii="Calibri" w:hAnsi="Calibri"/>
    </w:rPr>
  </w:style>
  <w:style w:type="paragraph" w:customStyle="1" w:styleId="320">
    <w:name w:val="Основной текст с отступом 32"/>
    <w:basedOn w:val="a0"/>
    <w:uiPriority w:val="99"/>
    <w:rsid w:val="00972F91"/>
    <w:pPr>
      <w:suppressAutoHyphens/>
      <w:overflowPunct w:val="0"/>
      <w:autoSpaceDE w:val="0"/>
      <w:spacing w:after="0" w:line="360" w:lineRule="auto"/>
      <w:ind w:firstLine="567"/>
      <w:jc w:val="both"/>
      <w:textAlignment w:val="baseline"/>
    </w:pPr>
    <w:rPr>
      <w:rFonts w:ascii="Times New Roman" w:eastAsia="Times New Roman" w:hAnsi="Times New Roman"/>
      <w:sz w:val="24"/>
      <w:szCs w:val="20"/>
      <w:lang w:eastAsia="ar-SA"/>
    </w:rPr>
  </w:style>
  <w:style w:type="paragraph" w:customStyle="1" w:styleId="11">
    <w:name w:val="Табличный_маркированный_11"/>
    <w:link w:val="11f2"/>
    <w:uiPriority w:val="99"/>
    <w:rsid w:val="00972F91"/>
    <w:pPr>
      <w:numPr>
        <w:numId w:val="2"/>
      </w:numPr>
      <w:ind w:left="397" w:hanging="397"/>
      <w:jc w:val="both"/>
    </w:pPr>
    <w:rPr>
      <w:rFonts w:ascii="Times New Roman" w:eastAsia="Times New Roman" w:hAnsi="Times New Roman"/>
      <w:sz w:val="22"/>
      <w:szCs w:val="22"/>
    </w:rPr>
  </w:style>
  <w:style w:type="character" w:customStyle="1" w:styleId="11f2">
    <w:name w:val="Табличный_маркированный_11 Знак"/>
    <w:link w:val="11"/>
    <w:uiPriority w:val="99"/>
    <w:locked/>
    <w:rsid w:val="00972F91"/>
    <w:rPr>
      <w:rFonts w:ascii="Times New Roman" w:eastAsia="Times New Roman" w:hAnsi="Times New Roman"/>
      <w:sz w:val="22"/>
      <w:szCs w:val="22"/>
      <w:lang w:bidi="ar-SA"/>
    </w:rPr>
  </w:style>
  <w:style w:type="paragraph" w:customStyle="1" w:styleId="65">
    <w:name w:val="Обычный6"/>
    <w:uiPriority w:val="99"/>
    <w:rsid w:val="002D15C0"/>
    <w:pPr>
      <w:widowControl w:val="0"/>
      <w:snapToGrid w:val="0"/>
      <w:spacing w:before="280" w:line="300" w:lineRule="auto"/>
      <w:ind w:firstLine="700"/>
      <w:jc w:val="both"/>
    </w:pPr>
    <w:rPr>
      <w:rFonts w:ascii="Times New Roman" w:eastAsia="Times New Roman" w:hAnsi="Times New Roman"/>
      <w:sz w:val="24"/>
    </w:rPr>
  </w:style>
  <w:style w:type="paragraph" w:customStyle="1" w:styleId="1ff8">
    <w:name w:val="Без интервала1"/>
    <w:uiPriority w:val="99"/>
    <w:rsid w:val="00074779"/>
    <w:rPr>
      <w:rFonts w:eastAsia="Times New Roman"/>
      <w:sz w:val="22"/>
      <w:szCs w:val="22"/>
    </w:rPr>
  </w:style>
  <w:style w:type="paragraph" w:customStyle="1" w:styleId="tex2st">
    <w:name w:val="tex2st"/>
    <w:basedOn w:val="a0"/>
    <w:uiPriority w:val="99"/>
    <w:rsid w:val="0007477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aoieeeieiioeooe">
    <w:name w:val="Aa?oiee eieiioeooe"/>
    <w:basedOn w:val="a0"/>
    <w:uiPriority w:val="99"/>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sz w:val="24"/>
      <w:szCs w:val="20"/>
      <w:lang w:eastAsia="ru-RU"/>
    </w:rPr>
  </w:style>
  <w:style w:type="paragraph" w:customStyle="1" w:styleId="74">
    <w:name w:val="Обычный7"/>
    <w:uiPriority w:val="99"/>
    <w:rsid w:val="005639C7"/>
    <w:pPr>
      <w:widowControl w:val="0"/>
      <w:spacing w:before="280" w:line="300" w:lineRule="auto"/>
      <w:ind w:firstLine="700"/>
      <w:jc w:val="both"/>
    </w:pPr>
    <w:rPr>
      <w:rFonts w:ascii="Times New Roman" w:eastAsia="Times New Roman" w:hAnsi="Times New Roman"/>
      <w:sz w:val="24"/>
    </w:rPr>
  </w:style>
  <w:style w:type="paragraph" w:customStyle="1" w:styleId="content">
    <w:name w:val="content"/>
    <w:basedOn w:val="a0"/>
    <w:uiPriority w:val="99"/>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uiPriority w:val="99"/>
    <w:rsid w:val="005639C7"/>
    <w:pPr>
      <w:spacing w:after="0" w:line="288" w:lineRule="auto"/>
      <w:ind w:firstLine="284"/>
    </w:pPr>
    <w:rPr>
      <w:rFonts w:ascii="Times New Roman" w:eastAsia="Times New Roman" w:hAnsi="Times New Roman"/>
      <w:sz w:val="24"/>
      <w:szCs w:val="20"/>
      <w:lang w:val="en-US" w:eastAsia="ru-RU"/>
    </w:rPr>
  </w:style>
  <w:style w:type="paragraph" w:customStyle="1" w:styleId="afffffff8">
    <w:name w:val="Имя_табл"/>
    <w:basedOn w:val="a0"/>
    <w:next w:val="a0"/>
    <w:autoRedefine/>
    <w:uiPriority w:val="99"/>
    <w:rsid w:val="005639C7"/>
    <w:pPr>
      <w:keepNext/>
      <w:keepLines/>
      <w:tabs>
        <w:tab w:val="left" w:pos="709"/>
      </w:tabs>
      <w:spacing w:after="120" w:line="240" w:lineRule="auto"/>
      <w:ind w:firstLine="720"/>
      <w:jc w:val="right"/>
    </w:pPr>
    <w:rPr>
      <w:rFonts w:ascii="Times New Roman" w:hAnsi="Times New Roman"/>
      <w:b/>
      <w:sz w:val="24"/>
      <w:szCs w:val="24"/>
      <w:lang w:eastAsia="ru-RU"/>
    </w:rPr>
  </w:style>
  <w:style w:type="paragraph" w:customStyle="1" w:styleId="2f4">
    <w:name w:val="Знак Знак Знак2 Знак Знак Знак Знак Знак Знак Знак Знак Знак Знак"/>
    <w:basedOn w:val="a0"/>
    <w:uiPriority w:val="99"/>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99"/>
    <w:rsid w:val="0026537C"/>
    <w:pPr>
      <w:widowControl w:val="0"/>
      <w:spacing w:before="280" w:line="300" w:lineRule="auto"/>
      <w:ind w:firstLine="700"/>
      <w:jc w:val="both"/>
    </w:pPr>
    <w:rPr>
      <w:rFonts w:ascii="Times New Roman" w:eastAsia="Times New Roman" w:hAnsi="Times New Roman"/>
      <w:sz w:val="24"/>
    </w:rPr>
  </w:style>
  <w:style w:type="paragraph" w:customStyle="1" w:styleId="xl46">
    <w:name w:val="xl46"/>
    <w:basedOn w:val="a0"/>
    <w:uiPriority w:val="99"/>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uiPriority w:val="99"/>
    <w:rsid w:val="00C2317C"/>
    <w:rPr>
      <w:rFonts w:ascii="Symbol" w:hAnsi="Symbol"/>
    </w:rPr>
  </w:style>
  <w:style w:type="paragraph" w:customStyle="1" w:styleId="212">
    <w:name w:val="Основной текст с отступом 21"/>
    <w:basedOn w:val="a0"/>
    <w:uiPriority w:val="99"/>
    <w:rsid w:val="007D7752"/>
    <w:pPr>
      <w:suppressAutoHyphens/>
      <w:spacing w:after="120" w:line="480" w:lineRule="auto"/>
      <w:ind w:left="283"/>
    </w:pPr>
    <w:rPr>
      <w:rFonts w:ascii="Times New Roman" w:eastAsia="Times New Roman" w:hAnsi="Times New Roman"/>
      <w:sz w:val="24"/>
      <w:szCs w:val="24"/>
      <w:lang w:eastAsia="zh-CN"/>
    </w:rPr>
  </w:style>
  <w:style w:type="character" w:customStyle="1" w:styleId="wmi-callto">
    <w:name w:val="wmi-callto"/>
    <w:basedOn w:val="a1"/>
    <w:uiPriority w:val="99"/>
    <w:rsid w:val="00854D5D"/>
    <w:rPr>
      <w:rFonts w:cs="Times New Roman"/>
    </w:rPr>
  </w:style>
  <w:style w:type="paragraph" w:customStyle="1" w:styleId="AAA">
    <w:name w:val="! AAA !"/>
    <w:link w:val="AAA0"/>
    <w:uiPriority w:val="99"/>
    <w:rsid w:val="00BB3EDC"/>
    <w:pPr>
      <w:spacing w:after="120"/>
      <w:jc w:val="both"/>
    </w:pPr>
    <w:rPr>
      <w:rFonts w:ascii="Times New Roman" w:hAnsi="Times New Roman"/>
      <w:sz w:val="16"/>
      <w:szCs w:val="22"/>
    </w:rPr>
  </w:style>
  <w:style w:type="character" w:customStyle="1" w:styleId="AAA0">
    <w:name w:val="! AAA ! Знак"/>
    <w:link w:val="AAA"/>
    <w:uiPriority w:val="99"/>
    <w:locked/>
    <w:rsid w:val="00BB3EDC"/>
    <w:rPr>
      <w:rFonts w:ascii="Times New Roman" w:hAnsi="Times New Roman"/>
      <w:sz w:val="16"/>
      <w:szCs w:val="22"/>
      <w:lang w:eastAsia="ru-RU" w:bidi="ar-SA"/>
    </w:rPr>
  </w:style>
  <w:style w:type="paragraph" w:styleId="afffffff9">
    <w:name w:val="Note Heading"/>
    <w:basedOn w:val="a0"/>
    <w:link w:val="afffffffa"/>
    <w:uiPriority w:val="99"/>
    <w:rsid w:val="001F6144"/>
    <w:pPr>
      <w:spacing w:after="0" w:line="240" w:lineRule="auto"/>
      <w:jc w:val="center"/>
    </w:pPr>
    <w:rPr>
      <w:rFonts w:ascii="Times New Roman" w:eastAsia="Times New Roman" w:hAnsi="Times New Roman"/>
      <w:b/>
      <w:sz w:val="28"/>
      <w:szCs w:val="20"/>
      <w:lang w:eastAsia="ru-RU"/>
    </w:rPr>
  </w:style>
  <w:style w:type="character" w:customStyle="1" w:styleId="afffffffa">
    <w:name w:val="Заголовок записки Знак"/>
    <w:basedOn w:val="a1"/>
    <w:link w:val="afffffff9"/>
    <w:uiPriority w:val="99"/>
    <w:locked/>
    <w:rsid w:val="00BF1A3C"/>
    <w:rPr>
      <w:rFonts w:ascii="Times New Roman" w:hAnsi="Times New Roman" w:cs="Times New Roman"/>
      <w:b/>
      <w:sz w:val="20"/>
      <w:szCs w:val="20"/>
      <w:lang w:eastAsia="ru-RU"/>
    </w:rPr>
  </w:style>
  <w:style w:type="paragraph" w:customStyle="1" w:styleId="OTCHET00">
    <w:name w:val="OTCHET_00"/>
    <w:basedOn w:val="2f5"/>
    <w:uiPriority w:val="99"/>
    <w:rsid w:val="001F6144"/>
    <w:pPr>
      <w:tabs>
        <w:tab w:val="left" w:pos="720"/>
        <w:tab w:val="left" w:pos="3402"/>
      </w:tabs>
      <w:spacing w:line="360" w:lineRule="auto"/>
      <w:ind w:left="0" w:firstLine="0"/>
      <w:jc w:val="both"/>
    </w:pPr>
    <w:rPr>
      <w:lang w:val="en-US"/>
    </w:rPr>
  </w:style>
  <w:style w:type="paragraph" w:styleId="2f5">
    <w:name w:val="List Number 2"/>
    <w:basedOn w:val="a0"/>
    <w:uiPriority w:val="99"/>
    <w:rsid w:val="001F6144"/>
    <w:pPr>
      <w:spacing w:after="0" w:line="240" w:lineRule="auto"/>
      <w:ind w:left="283" w:hanging="283"/>
    </w:pPr>
    <w:rPr>
      <w:rFonts w:ascii="Times New Roman" w:eastAsia="Times New Roman" w:hAnsi="Times New Roman"/>
      <w:sz w:val="24"/>
      <w:szCs w:val="24"/>
      <w:lang w:eastAsia="ru-RU"/>
    </w:rPr>
  </w:style>
  <w:style w:type="character" w:styleId="afffffffb">
    <w:name w:val="annotation reference"/>
    <w:basedOn w:val="a1"/>
    <w:uiPriority w:val="99"/>
    <w:semiHidden/>
    <w:rsid w:val="001F6144"/>
    <w:rPr>
      <w:rFonts w:cs="Times New Roman"/>
      <w:sz w:val="16"/>
    </w:rPr>
  </w:style>
  <w:style w:type="paragraph" w:customStyle="1" w:styleId="afffffffc">
    <w:name w:val="Ввод осн.текста"/>
    <w:basedOn w:val="a0"/>
    <w:autoRedefine/>
    <w:uiPriority w:val="99"/>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9">
    <w:name w:val="Подзаголовок 1"/>
    <w:basedOn w:val="a0"/>
    <w:uiPriority w:val="99"/>
    <w:rsid w:val="001F6144"/>
    <w:pPr>
      <w:keepNext/>
      <w:keepLines/>
      <w:suppressAutoHyphens/>
      <w:spacing w:before="240" w:after="0" w:line="360" w:lineRule="auto"/>
      <w:jc w:val="center"/>
    </w:pPr>
    <w:rPr>
      <w:rFonts w:ascii="Times New Roman" w:eastAsia="Times New Roman" w:hAnsi="Times New Roman"/>
      <w:b/>
      <w:sz w:val="24"/>
      <w:szCs w:val="24"/>
      <w:lang w:eastAsia="ru-RU"/>
    </w:rPr>
  </w:style>
  <w:style w:type="paragraph" w:customStyle="1" w:styleId="afffffffd">
    <w:name w:val="заголовок таблицы"/>
    <w:basedOn w:val="a0"/>
    <w:link w:val="afffffffe"/>
    <w:uiPriority w:val="99"/>
    <w:rsid w:val="001F6144"/>
    <w:pPr>
      <w:keepNext/>
      <w:keepLines/>
      <w:tabs>
        <w:tab w:val="num" w:pos="1588"/>
      </w:tabs>
      <w:spacing w:before="240" w:after="0" w:line="360" w:lineRule="auto"/>
      <w:ind w:left="1588" w:hanging="1588"/>
      <w:jc w:val="center"/>
    </w:pPr>
    <w:rPr>
      <w:rFonts w:ascii="Times New Roman" w:eastAsia="Times New Roman" w:hAnsi="Times New Roman"/>
      <w:b/>
      <w:i/>
      <w:sz w:val="24"/>
      <w:szCs w:val="24"/>
      <w:lang w:eastAsia="ru-RU"/>
    </w:rPr>
  </w:style>
  <w:style w:type="character" w:customStyle="1" w:styleId="afffffffe">
    <w:name w:val="заголовок таблицы Знак"/>
    <w:basedOn w:val="a1"/>
    <w:link w:val="afffffffd"/>
    <w:uiPriority w:val="99"/>
    <w:locked/>
    <w:rsid w:val="00BF1A3C"/>
    <w:rPr>
      <w:rFonts w:ascii="Times New Roman" w:hAnsi="Times New Roman" w:cs="Times New Roman"/>
      <w:b/>
      <w:i/>
      <w:sz w:val="24"/>
      <w:szCs w:val="24"/>
      <w:lang w:eastAsia="ru-RU"/>
    </w:rPr>
  </w:style>
  <w:style w:type="paragraph" w:customStyle="1" w:styleId="affffffff">
    <w:name w:val="таблица"/>
    <w:basedOn w:val="a0"/>
    <w:uiPriority w:val="99"/>
    <w:rsid w:val="001F6144"/>
    <w:pPr>
      <w:spacing w:after="0" w:line="240" w:lineRule="auto"/>
      <w:jc w:val="center"/>
    </w:pPr>
    <w:rPr>
      <w:rFonts w:ascii="Times New Roman" w:eastAsia="Times New Roman" w:hAnsi="Times New Roman"/>
      <w:sz w:val="24"/>
      <w:szCs w:val="24"/>
      <w:lang w:eastAsia="ru-RU"/>
    </w:rPr>
  </w:style>
  <w:style w:type="paragraph" w:customStyle="1" w:styleId="1ffa">
    <w:name w:val="Название1"/>
    <w:basedOn w:val="a0"/>
    <w:uiPriority w:val="99"/>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6">
    <w:name w:val="список 2"/>
    <w:basedOn w:val="affffa"/>
    <w:autoRedefine/>
    <w:uiPriority w:val="99"/>
    <w:rsid w:val="001F6144"/>
    <w:pPr>
      <w:tabs>
        <w:tab w:val="clear" w:pos="360"/>
        <w:tab w:val="clear" w:pos="2410"/>
        <w:tab w:val="num" w:pos="227"/>
      </w:tabs>
      <w:spacing w:line="360" w:lineRule="auto"/>
      <w:ind w:left="227" w:hanging="198"/>
    </w:pPr>
    <w:rPr>
      <w:sz w:val="24"/>
      <w:szCs w:val="24"/>
    </w:rPr>
  </w:style>
  <w:style w:type="character" w:customStyle="1" w:styleId="spelle">
    <w:name w:val="spelle"/>
    <w:basedOn w:val="a1"/>
    <w:uiPriority w:val="99"/>
    <w:rsid w:val="001F6144"/>
    <w:rPr>
      <w:rFonts w:cs="Times New Roman"/>
    </w:rPr>
  </w:style>
  <w:style w:type="paragraph" w:customStyle="1" w:styleId="fr1">
    <w:name w:val="fr1"/>
    <w:uiPriority w:val="99"/>
    <w:rsid w:val="001F6144"/>
    <w:pPr>
      <w:spacing w:line="256" w:lineRule="auto"/>
    </w:pPr>
    <w:rPr>
      <w:rFonts w:ascii="Times New Roman" w:eastAsia="Times New Roman" w:hAnsi="Times New Roman"/>
      <w:sz w:val="28"/>
      <w:szCs w:val="28"/>
    </w:rPr>
  </w:style>
  <w:style w:type="paragraph" w:customStyle="1" w:styleId="126">
    <w:name w:val="АБЗАЦ 12"/>
    <w:basedOn w:val="a0"/>
    <w:uiPriority w:val="99"/>
    <w:rsid w:val="001F6144"/>
    <w:pPr>
      <w:spacing w:after="0" w:line="360" w:lineRule="auto"/>
      <w:ind w:firstLine="709"/>
      <w:jc w:val="both"/>
    </w:pPr>
    <w:rPr>
      <w:rFonts w:ascii="Times New Roman" w:eastAsia="Times New Roman" w:hAnsi="Times New Roman"/>
      <w:sz w:val="24"/>
      <w:szCs w:val="24"/>
      <w:lang w:eastAsia="ru-RU"/>
    </w:rPr>
  </w:style>
  <w:style w:type="paragraph" w:customStyle="1" w:styleId="13pt">
    <w:name w:val="Обычный + 13 pt"/>
    <w:aliases w:val="Первая строка:  1,25 см"/>
    <w:basedOn w:val="126"/>
    <w:uiPriority w:val="99"/>
    <w:rsid w:val="001F6144"/>
    <w:pPr>
      <w:widowControl w:val="0"/>
      <w:spacing w:line="240" w:lineRule="auto"/>
      <w:ind w:left="57"/>
      <w:jc w:val="left"/>
    </w:pPr>
    <w:rPr>
      <w:sz w:val="26"/>
      <w:szCs w:val="26"/>
    </w:rPr>
  </w:style>
  <w:style w:type="paragraph" w:customStyle="1" w:styleId="FR10">
    <w:name w:val="FR1"/>
    <w:uiPriority w:val="99"/>
    <w:rsid w:val="001F6144"/>
    <w:pPr>
      <w:widowControl w:val="0"/>
      <w:autoSpaceDE w:val="0"/>
      <w:autoSpaceDN w:val="0"/>
      <w:adjustRightInd w:val="0"/>
      <w:spacing w:before="20" w:line="480" w:lineRule="auto"/>
      <w:ind w:left="120"/>
      <w:jc w:val="right"/>
    </w:pPr>
    <w:rPr>
      <w:rFonts w:ascii="Arial" w:eastAsia="Times New Roman" w:hAnsi="Arial" w:cs="Arial"/>
    </w:rPr>
  </w:style>
  <w:style w:type="paragraph" w:customStyle="1" w:styleId="FR2">
    <w:name w:val="FR2"/>
    <w:uiPriority w:val="99"/>
    <w:rsid w:val="001F6144"/>
    <w:pPr>
      <w:widowControl w:val="0"/>
      <w:autoSpaceDE w:val="0"/>
      <w:autoSpaceDN w:val="0"/>
      <w:adjustRightInd w:val="0"/>
      <w:spacing w:before="20"/>
      <w:ind w:left="320"/>
      <w:jc w:val="center"/>
    </w:pPr>
    <w:rPr>
      <w:rFonts w:ascii="Arial" w:eastAsia="Times New Roman" w:hAnsi="Arial" w:cs="Arial"/>
      <w:noProof/>
      <w:sz w:val="12"/>
      <w:szCs w:val="12"/>
    </w:rPr>
  </w:style>
  <w:style w:type="paragraph" w:customStyle="1" w:styleId="affffffff0">
    <w:name w:val="Современный"/>
    <w:uiPriority w:val="99"/>
    <w:rsid w:val="001F6144"/>
    <w:pPr>
      <w:jc w:val="center"/>
    </w:pPr>
    <w:rPr>
      <w:rFonts w:ascii="Times New Roman" w:eastAsia="Times New Roman" w:hAnsi="Times New Roman"/>
      <w:b/>
      <w:sz w:val="24"/>
      <w:lang w:eastAsia="ja-JP"/>
    </w:rPr>
  </w:style>
  <w:style w:type="paragraph" w:customStyle="1" w:styleId="Web">
    <w:name w:val="Обычный (Web)"/>
    <w:basedOn w:val="a0"/>
    <w:uiPriority w:val="99"/>
    <w:rsid w:val="001F6144"/>
    <w:pPr>
      <w:spacing w:before="100" w:after="100" w:line="240" w:lineRule="auto"/>
    </w:pPr>
    <w:rPr>
      <w:rFonts w:ascii="Arial Unicode MS" w:eastAsia="Arial Unicode MS" w:hAnsi="Arial Unicode MS"/>
      <w:sz w:val="24"/>
      <w:szCs w:val="20"/>
      <w:lang w:eastAsia="ru-RU"/>
    </w:rPr>
  </w:style>
  <w:style w:type="paragraph" w:customStyle="1" w:styleId="h2">
    <w:name w:val="h2"/>
    <w:basedOn w:val="aff0"/>
    <w:uiPriority w:val="99"/>
    <w:rsid w:val="001F6144"/>
    <w:pPr>
      <w:spacing w:after="480"/>
      <w:jc w:val="center"/>
    </w:pPr>
    <w:rPr>
      <w:rFonts w:ascii="Times New Roman" w:hAnsi="Times New Roman" w:cs="Times New Roman"/>
      <w:b/>
      <w:sz w:val="24"/>
      <w:szCs w:val="24"/>
      <w:lang w:val="ru-RU" w:eastAsia="ru-RU"/>
    </w:rPr>
  </w:style>
  <w:style w:type="paragraph" w:styleId="affffffff1">
    <w:name w:val="annotation text"/>
    <w:basedOn w:val="a0"/>
    <w:link w:val="affffffff2"/>
    <w:uiPriority w:val="99"/>
    <w:semiHidden/>
    <w:rsid w:val="001F6144"/>
    <w:pPr>
      <w:widowControl w:val="0"/>
      <w:spacing w:after="0" w:line="300" w:lineRule="auto"/>
      <w:ind w:firstLine="680"/>
      <w:jc w:val="both"/>
    </w:pPr>
    <w:rPr>
      <w:rFonts w:ascii="Times New Roman" w:eastAsia="Times New Roman" w:hAnsi="Times New Roman"/>
      <w:sz w:val="20"/>
      <w:szCs w:val="20"/>
      <w:lang w:eastAsia="ru-RU"/>
    </w:rPr>
  </w:style>
  <w:style w:type="character" w:customStyle="1" w:styleId="affffffff2">
    <w:name w:val="Текст примечания Знак"/>
    <w:basedOn w:val="a1"/>
    <w:link w:val="affffffff1"/>
    <w:uiPriority w:val="99"/>
    <w:semiHidden/>
    <w:locked/>
    <w:rsid w:val="00BF1A3C"/>
    <w:rPr>
      <w:rFonts w:ascii="Times New Roman" w:hAnsi="Times New Roman" w:cs="Times New Roman"/>
      <w:sz w:val="20"/>
      <w:szCs w:val="20"/>
      <w:lang w:eastAsia="ru-RU"/>
    </w:rPr>
  </w:style>
  <w:style w:type="character" w:customStyle="1" w:styleId="3c">
    <w:name w:val="Знак Знак3"/>
    <w:basedOn w:val="a1"/>
    <w:uiPriority w:val="99"/>
    <w:locked/>
    <w:rsid w:val="001F6144"/>
    <w:rPr>
      <w:rFonts w:cs="Times New Roman"/>
      <w:sz w:val="24"/>
      <w:szCs w:val="24"/>
      <w:lang w:val="ru-RU" w:eastAsia="ru-RU" w:bidi="ar-SA"/>
    </w:rPr>
  </w:style>
  <w:style w:type="character" w:customStyle="1" w:styleId="editsection">
    <w:name w:val="editsection"/>
    <w:basedOn w:val="a1"/>
    <w:uiPriority w:val="99"/>
    <w:rsid w:val="001F6144"/>
    <w:rPr>
      <w:rFonts w:cs="Times New Roman"/>
    </w:rPr>
  </w:style>
  <w:style w:type="character" w:customStyle="1" w:styleId="mw-headline">
    <w:name w:val="mw-headline"/>
    <w:basedOn w:val="a1"/>
    <w:uiPriority w:val="99"/>
    <w:rsid w:val="001F6144"/>
    <w:rPr>
      <w:rFonts w:cs="Times New Roman"/>
    </w:rPr>
  </w:style>
  <w:style w:type="character" w:customStyle="1" w:styleId="toctoggle">
    <w:name w:val="toctoggle"/>
    <w:basedOn w:val="a1"/>
    <w:uiPriority w:val="99"/>
    <w:rsid w:val="001F6144"/>
    <w:rPr>
      <w:rFonts w:cs="Times New Roman"/>
    </w:rPr>
  </w:style>
  <w:style w:type="character" w:customStyle="1" w:styleId="tocnumber">
    <w:name w:val="tocnumber"/>
    <w:basedOn w:val="a1"/>
    <w:uiPriority w:val="99"/>
    <w:rsid w:val="001F6144"/>
    <w:rPr>
      <w:rFonts w:cs="Times New Roman"/>
    </w:rPr>
  </w:style>
  <w:style w:type="character" w:customStyle="1" w:styleId="toctext">
    <w:name w:val="toctext"/>
    <w:basedOn w:val="a1"/>
    <w:uiPriority w:val="99"/>
    <w:rsid w:val="001F6144"/>
    <w:rPr>
      <w:rFonts w:cs="Times New Roman"/>
    </w:rPr>
  </w:style>
  <w:style w:type="paragraph" w:customStyle="1" w:styleId="a">
    <w:name w:val="маркированный"/>
    <w:basedOn w:val="a0"/>
    <w:uiPriority w:val="99"/>
    <w:rsid w:val="001F6144"/>
    <w:pPr>
      <w:numPr>
        <w:numId w:val="34"/>
      </w:numPr>
      <w:tabs>
        <w:tab w:val="clear" w:pos="130"/>
        <w:tab w:val="num" w:pos="1080"/>
      </w:tabs>
      <w:spacing w:after="0" w:line="360" w:lineRule="auto"/>
      <w:ind w:left="1080" w:hanging="360"/>
      <w:jc w:val="both"/>
    </w:pPr>
    <w:rPr>
      <w:rFonts w:ascii="Times New Roman" w:eastAsia="Times New Roman" w:hAnsi="Times New Roman"/>
      <w:sz w:val="24"/>
      <w:szCs w:val="24"/>
      <w:lang w:eastAsia="ru-RU"/>
    </w:rPr>
  </w:style>
  <w:style w:type="paragraph" w:customStyle="1" w:styleId="3d">
    <w:name w:val="Заголовок3"/>
    <w:basedOn w:val="3"/>
    <w:next w:val="a0"/>
    <w:uiPriority w:val="99"/>
    <w:rsid w:val="001F6144"/>
    <w:pPr>
      <w:keepLines w:val="0"/>
      <w:spacing w:before="120" w:line="240" w:lineRule="auto"/>
      <w:jc w:val="center"/>
      <w:outlineLvl w:val="1"/>
    </w:pPr>
    <w:rPr>
      <w:szCs w:val="24"/>
      <w:lang w:eastAsia="ru-RU"/>
    </w:rPr>
  </w:style>
  <w:style w:type="paragraph" w:customStyle="1" w:styleId="TablCenter">
    <w:name w:val="Tabl_Center"/>
    <w:basedOn w:val="a0"/>
    <w:uiPriority w:val="99"/>
    <w:rsid w:val="001F6144"/>
    <w:pPr>
      <w:keepLines/>
      <w:spacing w:before="20" w:after="20" w:line="216" w:lineRule="auto"/>
      <w:jc w:val="center"/>
    </w:pPr>
    <w:rPr>
      <w:rFonts w:ascii="Times New Roman" w:eastAsia="Times New Roman" w:hAnsi="Times New Roman"/>
      <w:szCs w:val="20"/>
      <w:lang w:eastAsia="ru-RU"/>
    </w:rPr>
  </w:style>
  <w:style w:type="paragraph" w:customStyle="1" w:styleId="Zagolovoktabl">
    <w:name w:val="Zagolovok tabl"/>
    <w:basedOn w:val="a0"/>
    <w:uiPriority w:val="99"/>
    <w:rsid w:val="001F6144"/>
    <w:pPr>
      <w:keepNext/>
      <w:spacing w:before="60" w:after="120" w:line="240" w:lineRule="auto"/>
      <w:jc w:val="center"/>
    </w:pPr>
    <w:rPr>
      <w:rFonts w:ascii="Times New Roman" w:eastAsia="Times New Roman" w:hAnsi="Times New Roman"/>
      <w:b/>
      <w:szCs w:val="20"/>
      <w:lang w:eastAsia="ru-RU"/>
    </w:rPr>
  </w:style>
  <w:style w:type="character" w:customStyle="1" w:styleId="Caaieiaieaeiac1">
    <w:name w:val="Caaieiaie aei?ac Знак1"/>
    <w:aliases w:val="çàãîëîâîê 1 Знак1,caaieiaie 1 Знак Знак1"/>
    <w:basedOn w:val="a1"/>
    <w:uiPriority w:val="99"/>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99"/>
    <w:rsid w:val="001F6144"/>
    <w:rPr>
      <w:rFonts w:cs="Times New Roman"/>
      <w:sz w:val="24"/>
      <w:szCs w:val="24"/>
      <w:lang w:val="ru-RU" w:eastAsia="ru-RU" w:bidi="ar-SA"/>
    </w:rPr>
  </w:style>
  <w:style w:type="paragraph" w:customStyle="1" w:styleId="3e">
    <w:name w:val="Знак3 Знак Знак Знак"/>
    <w:basedOn w:val="a0"/>
    <w:uiPriority w:val="99"/>
    <w:rsid w:val="001F6144"/>
    <w:pPr>
      <w:spacing w:after="160" w:line="240" w:lineRule="exact"/>
    </w:pPr>
    <w:rPr>
      <w:rFonts w:ascii="Verdana" w:eastAsia="Times New Roman" w:hAnsi="Verdana"/>
      <w:sz w:val="20"/>
      <w:szCs w:val="20"/>
      <w:lang w:val="en-US"/>
    </w:rPr>
  </w:style>
  <w:style w:type="character" w:customStyle="1" w:styleId="250">
    <w:name w:val="Знак Знак25"/>
    <w:basedOn w:val="a1"/>
    <w:uiPriority w:val="99"/>
    <w:rsid w:val="001F6144"/>
    <w:rPr>
      <w:rFonts w:ascii="Arial" w:hAnsi="Arial" w:cs="Arial"/>
      <w:b/>
      <w:bCs/>
      <w:i/>
      <w:iCs/>
      <w:sz w:val="28"/>
      <w:szCs w:val="28"/>
      <w:lang w:val="ru-RU" w:eastAsia="ru-RU" w:bidi="ar-SA"/>
    </w:rPr>
  </w:style>
  <w:style w:type="character" w:customStyle="1" w:styleId="1ffb">
    <w:name w:val="Знак1 Знак Знак Знак"/>
    <w:basedOn w:val="a1"/>
    <w:uiPriority w:val="99"/>
    <w:rsid w:val="001F6144"/>
    <w:rPr>
      <w:rFonts w:ascii="Times New Roman" w:hAnsi="Times New Roman" w:cs="Times New Roman"/>
      <w:sz w:val="24"/>
      <w:szCs w:val="24"/>
      <w:lang w:eastAsia="ar-SA" w:bidi="ar-SA"/>
    </w:rPr>
  </w:style>
  <w:style w:type="paragraph" w:customStyle="1" w:styleId="1ffc">
    <w:name w:val="Основной текст с отступом1"/>
    <w:basedOn w:val="a0"/>
    <w:uiPriority w:val="99"/>
    <w:rsid w:val="001F6144"/>
    <w:pPr>
      <w:spacing w:after="0" w:line="360" w:lineRule="auto"/>
      <w:ind w:firstLine="720"/>
      <w:jc w:val="both"/>
    </w:pPr>
    <w:rPr>
      <w:rFonts w:ascii="Times New Roman" w:eastAsia="Times New Roman" w:hAnsi="Times New Roman"/>
      <w:sz w:val="24"/>
      <w:szCs w:val="24"/>
      <w:lang w:eastAsia="ru-RU"/>
    </w:rPr>
  </w:style>
  <w:style w:type="paragraph" w:customStyle="1" w:styleId="11f3">
    <w:name w:val="11"/>
    <w:basedOn w:val="af6"/>
    <w:uiPriority w:val="99"/>
    <w:rsid w:val="001F6144"/>
    <w:pPr>
      <w:spacing w:after="0" w:line="240" w:lineRule="auto"/>
      <w:jc w:val="both"/>
    </w:pPr>
    <w:rPr>
      <w:rFonts w:ascii="Arial" w:eastAsia="Times New Roman" w:hAnsi="Arial" w:cs="Arial"/>
      <w:sz w:val="24"/>
      <w:szCs w:val="24"/>
      <w:lang w:eastAsia="ru-RU"/>
    </w:rPr>
  </w:style>
  <w:style w:type="paragraph" w:customStyle="1" w:styleId="affffffff3">
    <w:name w:val="Пояснение"/>
    <w:uiPriority w:val="99"/>
    <w:rsid w:val="001F6144"/>
    <w:pPr>
      <w:widowControl w:val="0"/>
      <w:ind w:firstLine="720"/>
      <w:jc w:val="both"/>
    </w:pPr>
    <w:rPr>
      <w:rFonts w:ascii="Times New Roman" w:eastAsia="Times New Roman" w:hAnsi="Times New Roman"/>
      <w:sz w:val="24"/>
    </w:rPr>
  </w:style>
  <w:style w:type="paragraph" w:customStyle="1" w:styleId="2f7">
    <w:name w:val="Основной текст2"/>
    <w:uiPriority w:val="99"/>
    <w:rsid w:val="001F6144"/>
    <w:pPr>
      <w:ind w:firstLine="709"/>
      <w:jc w:val="both"/>
    </w:pPr>
    <w:rPr>
      <w:rFonts w:ascii="Times New Roman" w:eastAsia="Times New Roman" w:hAnsi="Times New Roman"/>
      <w:sz w:val="24"/>
    </w:rPr>
  </w:style>
  <w:style w:type="paragraph" w:customStyle="1" w:styleId="Spisokn">
    <w:name w:val="Spisok_n"/>
    <w:basedOn w:val="a0"/>
    <w:uiPriority w:val="99"/>
    <w:rsid w:val="001F6144"/>
    <w:pPr>
      <w:tabs>
        <w:tab w:val="num" w:pos="993"/>
      </w:tabs>
      <w:spacing w:after="0" w:line="240" w:lineRule="auto"/>
      <w:ind w:firstLine="709"/>
      <w:jc w:val="both"/>
    </w:pPr>
    <w:rPr>
      <w:rFonts w:ascii="Times New Roman" w:eastAsia="Times New Roman" w:hAnsi="Times New Roman"/>
      <w:sz w:val="24"/>
      <w:szCs w:val="20"/>
      <w:lang w:eastAsia="ru-RU"/>
    </w:rPr>
  </w:style>
  <w:style w:type="paragraph" w:customStyle="1" w:styleId="ob">
    <w:name w:val="ob"/>
    <w:basedOn w:val="a0"/>
    <w:uiPriority w:val="99"/>
    <w:rsid w:val="001F6144"/>
    <w:pPr>
      <w:spacing w:before="100" w:beforeAutospacing="1" w:after="100" w:afterAutospacing="1" w:line="240" w:lineRule="auto"/>
      <w:jc w:val="both"/>
    </w:pPr>
    <w:rPr>
      <w:rFonts w:ascii="Times New Roman" w:eastAsia="Times New Roman" w:hAnsi="Times New Roman"/>
      <w:sz w:val="16"/>
      <w:szCs w:val="16"/>
      <w:lang w:eastAsia="ru-RU"/>
    </w:rPr>
  </w:style>
  <w:style w:type="character" w:customStyle="1" w:styleId="ts21">
    <w:name w:val="ts21"/>
    <w:basedOn w:val="a1"/>
    <w:uiPriority w:val="99"/>
    <w:rsid w:val="001F6144"/>
    <w:rPr>
      <w:rFonts w:ascii="Arial" w:hAnsi="Arial" w:cs="Arial"/>
      <w:color w:val="000000"/>
      <w:sz w:val="15"/>
      <w:szCs w:val="15"/>
    </w:rPr>
  </w:style>
  <w:style w:type="character" w:customStyle="1" w:styleId="ts31">
    <w:name w:val="ts31"/>
    <w:basedOn w:val="a1"/>
    <w:uiPriority w:val="99"/>
    <w:rsid w:val="001F6144"/>
    <w:rPr>
      <w:rFonts w:ascii="Arial" w:hAnsi="Arial" w:cs="Arial"/>
      <w:i/>
      <w:iCs/>
      <w:color w:val="000000"/>
      <w:sz w:val="15"/>
      <w:szCs w:val="15"/>
    </w:rPr>
  </w:style>
  <w:style w:type="paragraph" w:customStyle="1" w:styleId="Heading">
    <w:name w:val="Heading"/>
    <w:uiPriority w:val="99"/>
    <w:rsid w:val="001F6144"/>
    <w:pPr>
      <w:widowControl w:val="0"/>
      <w:autoSpaceDE w:val="0"/>
      <w:autoSpaceDN w:val="0"/>
      <w:adjustRightInd w:val="0"/>
      <w:ind w:firstLine="567"/>
      <w:jc w:val="both"/>
    </w:pPr>
    <w:rPr>
      <w:rFonts w:ascii="Arial" w:eastAsia="Times New Roman" w:hAnsi="Arial" w:cs="Arial"/>
      <w:b/>
      <w:bCs/>
      <w:sz w:val="22"/>
      <w:szCs w:val="22"/>
    </w:rPr>
  </w:style>
  <w:style w:type="paragraph" w:customStyle="1" w:styleId="Style4">
    <w:name w:val="Style4"/>
    <w:basedOn w:val="a0"/>
    <w:uiPriority w:val="99"/>
    <w:rsid w:val="001F6144"/>
    <w:pPr>
      <w:widowControl w:val="0"/>
      <w:autoSpaceDE w:val="0"/>
      <w:autoSpaceDN w:val="0"/>
      <w:adjustRightInd w:val="0"/>
      <w:spacing w:after="0" w:line="259" w:lineRule="exact"/>
    </w:pPr>
    <w:rPr>
      <w:rFonts w:ascii="Times New Roman" w:eastAsia="Times New Roman" w:hAnsi="Times New Roman"/>
      <w:sz w:val="24"/>
      <w:szCs w:val="24"/>
      <w:lang w:eastAsia="ru-RU"/>
    </w:rPr>
  </w:style>
  <w:style w:type="character" w:customStyle="1" w:styleId="FontStyle12">
    <w:name w:val="Font Style12"/>
    <w:basedOn w:val="a1"/>
    <w:uiPriority w:val="99"/>
    <w:rsid w:val="001F6144"/>
    <w:rPr>
      <w:rFonts w:ascii="Times New Roman" w:hAnsi="Times New Roman" w:cs="Times New Roman"/>
      <w:sz w:val="22"/>
      <w:szCs w:val="22"/>
    </w:rPr>
  </w:style>
  <w:style w:type="character" w:customStyle="1" w:styleId="FontStyle13">
    <w:name w:val="Font Style13"/>
    <w:basedOn w:val="a1"/>
    <w:uiPriority w:val="99"/>
    <w:rsid w:val="001F6144"/>
    <w:rPr>
      <w:rFonts w:ascii="Times New Roman" w:hAnsi="Times New Roman" w:cs="Times New Roman"/>
      <w:b/>
      <w:bCs/>
      <w:i/>
      <w:iCs/>
      <w:sz w:val="24"/>
      <w:szCs w:val="24"/>
    </w:rPr>
  </w:style>
  <w:style w:type="paragraph" w:customStyle="1" w:styleId="Style6">
    <w:name w:val="Style6"/>
    <w:basedOn w:val="a0"/>
    <w:uiPriority w:val="99"/>
    <w:rsid w:val="001F614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200">
    <w:name w:val="Знак Знак20"/>
    <w:basedOn w:val="a1"/>
    <w:uiPriority w:val="99"/>
    <w:locked/>
    <w:rsid w:val="001F6144"/>
    <w:rPr>
      <w:rFonts w:cs="Times New Roman"/>
      <w:sz w:val="24"/>
      <w:szCs w:val="24"/>
      <w:u w:val="single"/>
      <w:lang w:val="ru-RU" w:eastAsia="ru-RU" w:bidi="ar-SA"/>
    </w:rPr>
  </w:style>
  <w:style w:type="character" w:customStyle="1" w:styleId="190">
    <w:name w:val="Знак Знак19"/>
    <w:basedOn w:val="a1"/>
    <w:uiPriority w:val="99"/>
    <w:rsid w:val="001F6144"/>
    <w:rPr>
      <w:rFonts w:ascii="Arial" w:hAnsi="Arial" w:cs="Times New Roman"/>
      <w:b/>
      <w:i/>
      <w:sz w:val="24"/>
      <w:szCs w:val="24"/>
      <w:lang w:val="ru-RU" w:eastAsia="ru-RU" w:bidi="ar-SA"/>
    </w:rPr>
  </w:style>
  <w:style w:type="character" w:customStyle="1" w:styleId="127">
    <w:name w:val="Знак Знак12"/>
    <w:basedOn w:val="a1"/>
    <w:uiPriority w:val="99"/>
    <w:rsid w:val="001F6144"/>
    <w:rPr>
      <w:rFonts w:ascii="Arial" w:hAnsi="Arial" w:cs="Arial"/>
      <w:sz w:val="22"/>
      <w:szCs w:val="22"/>
      <w:lang w:val="ru-RU" w:eastAsia="ru-RU" w:bidi="ar-SA"/>
    </w:rPr>
  </w:style>
  <w:style w:type="paragraph" w:customStyle="1" w:styleId="center1">
    <w:name w:val="center1"/>
    <w:basedOn w:val="a0"/>
    <w:uiPriority w:val="99"/>
    <w:rsid w:val="001F61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uiPriority w:val="99"/>
    <w:rsid w:val="001F6144"/>
    <w:rPr>
      <w:rFonts w:cs="Times New Roman"/>
    </w:rPr>
  </w:style>
  <w:style w:type="character" w:customStyle="1" w:styleId="fts-hit">
    <w:name w:val="fts-hit"/>
    <w:basedOn w:val="a1"/>
    <w:uiPriority w:val="99"/>
    <w:rsid w:val="001F6144"/>
    <w:rPr>
      <w:rFonts w:cs="Times New Roman"/>
    </w:rPr>
  </w:style>
  <w:style w:type="paragraph" w:customStyle="1" w:styleId="affffffff4">
    <w:name w:val="А_текст"/>
    <w:link w:val="affffffff5"/>
    <w:autoRedefine/>
    <w:uiPriority w:val="99"/>
    <w:rsid w:val="001F6144"/>
    <w:pPr>
      <w:spacing w:line="360" w:lineRule="auto"/>
      <w:ind w:left="-284" w:firstLine="709"/>
      <w:jc w:val="both"/>
    </w:pPr>
    <w:rPr>
      <w:rFonts w:ascii="Times New Roman" w:eastAsia="Times New Roman" w:hAnsi="Times New Roman"/>
      <w:sz w:val="28"/>
      <w:szCs w:val="24"/>
    </w:rPr>
  </w:style>
  <w:style w:type="character" w:customStyle="1" w:styleId="affffffff5">
    <w:name w:val="А_текст Знак"/>
    <w:basedOn w:val="a1"/>
    <w:link w:val="affffffff4"/>
    <w:uiPriority w:val="99"/>
    <w:locked/>
    <w:rsid w:val="00BF1A3C"/>
    <w:rPr>
      <w:rFonts w:ascii="Times New Roman" w:eastAsia="Times New Roman" w:hAnsi="Times New Roman"/>
      <w:sz w:val="28"/>
      <w:szCs w:val="24"/>
      <w:lang w:val="ru-RU" w:eastAsia="ru-RU" w:bidi="ar-SA"/>
    </w:rPr>
  </w:style>
  <w:style w:type="paragraph" w:customStyle="1" w:styleId="affffffff6">
    <w:name w:val="А_табл"/>
    <w:link w:val="affffffff7"/>
    <w:autoRedefine/>
    <w:uiPriority w:val="99"/>
    <w:rsid w:val="001F6144"/>
    <w:rPr>
      <w:rFonts w:ascii="Times New Roman" w:eastAsia="Times New Roman" w:hAnsi="Times New Roman"/>
      <w:sz w:val="24"/>
      <w:szCs w:val="24"/>
    </w:rPr>
  </w:style>
  <w:style w:type="character" w:customStyle="1" w:styleId="affffffff7">
    <w:name w:val="А_табл Знак"/>
    <w:basedOn w:val="a1"/>
    <w:link w:val="affffffff6"/>
    <w:uiPriority w:val="99"/>
    <w:locked/>
    <w:rsid w:val="00BF1A3C"/>
    <w:rPr>
      <w:rFonts w:ascii="Times New Roman" w:eastAsia="Times New Roman" w:hAnsi="Times New Roman"/>
      <w:sz w:val="24"/>
      <w:szCs w:val="24"/>
      <w:lang w:val="ru-RU" w:eastAsia="ru-RU" w:bidi="ar-SA"/>
    </w:rPr>
  </w:style>
  <w:style w:type="paragraph" w:customStyle="1" w:styleId="Atabltitle">
    <w:name w:val="A_tabl_title"/>
    <w:basedOn w:val="affffffff6"/>
    <w:autoRedefine/>
    <w:uiPriority w:val="99"/>
    <w:rsid w:val="001F6144"/>
    <w:pPr>
      <w:keepNext/>
    </w:pPr>
  </w:style>
  <w:style w:type="paragraph" w:customStyle="1" w:styleId="2f8">
    <w:name w:val="Список Марк.2"/>
    <w:basedOn w:val="a0"/>
    <w:uiPriority w:val="99"/>
    <w:rsid w:val="001F6144"/>
    <w:pPr>
      <w:tabs>
        <w:tab w:val="num" w:pos="360"/>
      </w:tabs>
      <w:spacing w:after="60" w:line="360" w:lineRule="auto"/>
      <w:ind w:left="1135" w:right="284" w:hanging="284"/>
    </w:pPr>
    <w:rPr>
      <w:rFonts w:ascii="Arial" w:eastAsia="Times New Roman" w:hAnsi="Arial"/>
      <w:szCs w:val="20"/>
      <w:lang w:eastAsia="ru-RU"/>
    </w:rPr>
  </w:style>
  <w:style w:type="paragraph" w:styleId="2f9">
    <w:name w:val="List 2"/>
    <w:basedOn w:val="a0"/>
    <w:uiPriority w:val="99"/>
    <w:rsid w:val="001F6144"/>
    <w:pPr>
      <w:spacing w:after="0" w:line="240" w:lineRule="auto"/>
      <w:ind w:left="566" w:hanging="283"/>
    </w:pPr>
    <w:rPr>
      <w:rFonts w:ascii="Times New Roman" w:eastAsia="Times New Roman" w:hAnsi="Times New Roman"/>
      <w:sz w:val="32"/>
      <w:szCs w:val="20"/>
      <w:lang w:eastAsia="ru-RU"/>
    </w:rPr>
  </w:style>
  <w:style w:type="paragraph" w:styleId="affffffff8">
    <w:name w:val="List Bullet"/>
    <w:basedOn w:val="a0"/>
    <w:uiPriority w:val="99"/>
    <w:rsid w:val="001F6144"/>
    <w:pPr>
      <w:tabs>
        <w:tab w:val="num" w:pos="360"/>
      </w:tabs>
      <w:spacing w:after="0" w:line="240" w:lineRule="auto"/>
      <w:ind w:left="360" w:hanging="360"/>
      <w:contextualSpacing/>
    </w:pPr>
    <w:rPr>
      <w:rFonts w:ascii="Times New Roman" w:eastAsia="Times New Roman" w:hAnsi="Times New Roman"/>
      <w:sz w:val="24"/>
      <w:szCs w:val="24"/>
      <w:lang w:eastAsia="ru-RU"/>
    </w:rPr>
  </w:style>
  <w:style w:type="paragraph" w:styleId="affffffff9">
    <w:name w:val="List Number"/>
    <w:basedOn w:val="a0"/>
    <w:uiPriority w:val="99"/>
    <w:rsid w:val="001F6144"/>
    <w:pPr>
      <w:tabs>
        <w:tab w:val="num" w:pos="360"/>
      </w:tabs>
      <w:spacing w:after="0" w:line="240" w:lineRule="auto"/>
      <w:ind w:left="360" w:hanging="360"/>
      <w:contextualSpacing/>
    </w:pPr>
    <w:rPr>
      <w:rFonts w:ascii="Times New Roman" w:eastAsia="Times New Roman" w:hAnsi="Times New Roman"/>
      <w:sz w:val="24"/>
      <w:szCs w:val="24"/>
      <w:lang w:eastAsia="ru-RU"/>
    </w:rPr>
  </w:style>
  <w:style w:type="paragraph" w:styleId="2fa">
    <w:name w:val="List Bullet 2"/>
    <w:basedOn w:val="a0"/>
    <w:uiPriority w:val="99"/>
    <w:rsid w:val="001F6144"/>
    <w:pPr>
      <w:tabs>
        <w:tab w:val="num" w:pos="643"/>
      </w:tabs>
      <w:spacing w:after="0" w:line="240" w:lineRule="auto"/>
      <w:ind w:left="643" w:hanging="360"/>
      <w:contextualSpacing/>
    </w:pPr>
    <w:rPr>
      <w:rFonts w:ascii="Times New Roman" w:eastAsia="Times New Roman" w:hAnsi="Times New Roman"/>
      <w:sz w:val="24"/>
      <w:szCs w:val="24"/>
      <w:lang w:eastAsia="ru-RU"/>
    </w:rPr>
  </w:style>
  <w:style w:type="paragraph" w:styleId="3f">
    <w:name w:val="List Bullet 3"/>
    <w:basedOn w:val="a0"/>
    <w:uiPriority w:val="99"/>
    <w:rsid w:val="001F6144"/>
    <w:pPr>
      <w:tabs>
        <w:tab w:val="num" w:pos="926"/>
      </w:tabs>
      <w:spacing w:after="0" w:line="240" w:lineRule="auto"/>
      <w:ind w:left="926" w:hanging="360"/>
      <w:contextualSpacing/>
    </w:pPr>
    <w:rPr>
      <w:rFonts w:ascii="Times New Roman" w:eastAsia="Times New Roman" w:hAnsi="Times New Roman"/>
      <w:sz w:val="24"/>
      <w:szCs w:val="24"/>
      <w:lang w:eastAsia="ru-RU"/>
    </w:rPr>
  </w:style>
  <w:style w:type="paragraph" w:styleId="4c">
    <w:name w:val="List Bullet 4"/>
    <w:basedOn w:val="a0"/>
    <w:uiPriority w:val="99"/>
    <w:rsid w:val="001F6144"/>
    <w:pPr>
      <w:tabs>
        <w:tab w:val="num" w:pos="1209"/>
      </w:tabs>
      <w:spacing w:after="0" w:line="240" w:lineRule="auto"/>
      <w:ind w:left="1209" w:hanging="360"/>
      <w:contextualSpacing/>
    </w:pPr>
    <w:rPr>
      <w:rFonts w:ascii="Times New Roman" w:eastAsia="Times New Roman" w:hAnsi="Times New Roman"/>
      <w:sz w:val="24"/>
      <w:szCs w:val="24"/>
      <w:lang w:eastAsia="ru-RU"/>
    </w:rPr>
  </w:style>
  <w:style w:type="paragraph" w:styleId="56">
    <w:name w:val="List Bullet 5"/>
    <w:basedOn w:val="a0"/>
    <w:uiPriority w:val="99"/>
    <w:rsid w:val="001F6144"/>
    <w:pPr>
      <w:tabs>
        <w:tab w:val="num" w:pos="1492"/>
      </w:tabs>
      <w:spacing w:after="0" w:line="240" w:lineRule="auto"/>
      <w:ind w:left="1492" w:hanging="360"/>
      <w:contextualSpacing/>
    </w:pPr>
    <w:rPr>
      <w:rFonts w:ascii="Times New Roman" w:eastAsia="Times New Roman" w:hAnsi="Times New Roman"/>
      <w:sz w:val="24"/>
      <w:szCs w:val="24"/>
      <w:lang w:eastAsia="ru-RU"/>
    </w:rPr>
  </w:style>
  <w:style w:type="character" w:styleId="HTML1">
    <w:name w:val="HTML Code"/>
    <w:basedOn w:val="a1"/>
    <w:uiPriority w:val="99"/>
    <w:rsid w:val="001F6144"/>
    <w:rPr>
      <w:rFonts w:ascii="Consolas" w:hAnsi="Consolas" w:cs="Consolas"/>
      <w:sz w:val="20"/>
      <w:szCs w:val="20"/>
    </w:rPr>
  </w:style>
  <w:style w:type="character" w:styleId="HTML2">
    <w:name w:val="HTML Definition"/>
    <w:basedOn w:val="a1"/>
    <w:uiPriority w:val="99"/>
    <w:rsid w:val="001F6144"/>
    <w:rPr>
      <w:rFonts w:cs="Times New Roman"/>
      <w:i/>
      <w:iCs/>
    </w:rPr>
  </w:style>
  <w:style w:type="character" w:styleId="HTML3">
    <w:name w:val="HTML Keyboard"/>
    <w:basedOn w:val="a1"/>
    <w:uiPriority w:val="99"/>
    <w:rsid w:val="001F6144"/>
    <w:rPr>
      <w:rFonts w:ascii="Consolas" w:hAnsi="Consolas" w:cs="Consolas"/>
      <w:sz w:val="20"/>
      <w:szCs w:val="20"/>
    </w:rPr>
  </w:style>
  <w:style w:type="paragraph" w:customStyle="1" w:styleId="affffffffa">
    <w:name w:val="Формула"/>
    <w:basedOn w:val="a0"/>
    <w:next w:val="a0"/>
    <w:link w:val="affffffffb"/>
    <w:uiPriority w:val="99"/>
    <w:rsid w:val="001F6144"/>
    <w:pPr>
      <w:spacing w:after="0" w:line="240" w:lineRule="auto"/>
      <w:ind w:left="851"/>
    </w:pPr>
    <w:rPr>
      <w:rFonts w:ascii="Times New Roman" w:eastAsia="Times New Roman" w:hAnsi="Times New Roman"/>
      <w:i/>
      <w:sz w:val="24"/>
      <w:szCs w:val="24"/>
      <w:lang w:eastAsia="ru-RU"/>
    </w:rPr>
  </w:style>
  <w:style w:type="character" w:customStyle="1" w:styleId="affffffffb">
    <w:name w:val="Формула Знак"/>
    <w:basedOn w:val="a1"/>
    <w:link w:val="affffffffa"/>
    <w:uiPriority w:val="99"/>
    <w:locked/>
    <w:rsid w:val="00BF1A3C"/>
    <w:rPr>
      <w:rFonts w:ascii="Times New Roman" w:hAnsi="Times New Roman" w:cs="Times New Roman"/>
      <w:i/>
      <w:sz w:val="24"/>
      <w:szCs w:val="24"/>
      <w:lang w:eastAsia="ru-RU"/>
    </w:rPr>
  </w:style>
  <w:style w:type="character" w:customStyle="1" w:styleId="fts-hit1">
    <w:name w:val="fts-hit1"/>
    <w:basedOn w:val="a1"/>
    <w:uiPriority w:val="99"/>
    <w:rsid w:val="001F6144"/>
    <w:rPr>
      <w:rFonts w:cs="Times New Roman"/>
      <w:shd w:val="clear" w:color="auto" w:fill="FFC0CB"/>
    </w:rPr>
  </w:style>
  <w:style w:type="paragraph" w:customStyle="1" w:styleId="affffffffc">
    <w:name w:val="назвние таблицы"/>
    <w:basedOn w:val="af5"/>
    <w:next w:val="af6"/>
    <w:uiPriority w:val="99"/>
    <w:rsid w:val="001F6144"/>
    <w:pPr>
      <w:keepNext/>
      <w:spacing w:before="240" w:after="60" w:line="240" w:lineRule="auto"/>
      <w:ind w:firstLine="0"/>
    </w:pPr>
    <w:rPr>
      <w:rFonts w:ascii="Arial" w:hAnsi="Arial"/>
      <w:sz w:val="20"/>
    </w:rPr>
  </w:style>
  <w:style w:type="paragraph" w:customStyle="1" w:styleId="ConsCell">
    <w:name w:val="ConsCell"/>
    <w:uiPriority w:val="99"/>
    <w:rsid w:val="001F6144"/>
    <w:pPr>
      <w:widowControl w:val="0"/>
      <w:autoSpaceDE w:val="0"/>
      <w:autoSpaceDN w:val="0"/>
      <w:adjustRightInd w:val="0"/>
    </w:pPr>
    <w:rPr>
      <w:rFonts w:ascii="Arial" w:eastAsia="Times New Roman" w:hAnsi="Arial" w:cs="Arial"/>
    </w:rPr>
  </w:style>
  <w:style w:type="paragraph" w:customStyle="1" w:styleId="xl57">
    <w:name w:val="xl57"/>
    <w:basedOn w:val="a0"/>
    <w:uiPriority w:val="99"/>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tentheader2cols">
    <w:name w:val="contentheader2cols"/>
    <w:basedOn w:val="a0"/>
    <w:uiPriority w:val="99"/>
    <w:rsid w:val="001F61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text2">
    <w:name w:val="bodytext2"/>
    <w:basedOn w:val="a0"/>
    <w:uiPriority w:val="99"/>
    <w:rsid w:val="001F61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
    <w:name w:val="head"/>
    <w:basedOn w:val="a1"/>
    <w:uiPriority w:val="99"/>
    <w:rsid w:val="001F6144"/>
    <w:rPr>
      <w:rFonts w:cs="Times New Roman"/>
    </w:rPr>
  </w:style>
  <w:style w:type="character" w:customStyle="1" w:styleId="source1">
    <w:name w:val="source1"/>
    <w:basedOn w:val="a1"/>
    <w:uiPriority w:val="99"/>
    <w:rsid w:val="001F6144"/>
    <w:rPr>
      <w:rFonts w:ascii="Verdana" w:hAnsi="Verdana" w:cs="Times New Roman"/>
      <w:i/>
      <w:iCs/>
      <w:sz w:val="13"/>
      <w:szCs w:val="13"/>
    </w:rPr>
  </w:style>
  <w:style w:type="paragraph" w:customStyle="1" w:styleId="announcebukv">
    <w:name w:val="announce bukv"/>
    <w:basedOn w:val="a0"/>
    <w:uiPriority w:val="99"/>
    <w:rsid w:val="001F61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d">
    <w:name w:val="Проект"/>
    <w:basedOn w:val="a0"/>
    <w:uiPriority w:val="99"/>
    <w:rsid w:val="001F6144"/>
    <w:pPr>
      <w:spacing w:after="0" w:line="360" w:lineRule="auto"/>
      <w:jc w:val="center"/>
    </w:pPr>
    <w:rPr>
      <w:rFonts w:ascii="Arial" w:eastAsia="Times New Roman" w:hAnsi="Arial"/>
      <w:b/>
      <w:sz w:val="36"/>
      <w:szCs w:val="24"/>
      <w:lang w:eastAsia="ru-RU"/>
    </w:rPr>
  </w:style>
  <w:style w:type="paragraph" w:customStyle="1" w:styleId="affffffffe">
    <w:name w:val="Часть проекта"/>
    <w:basedOn w:val="affffffffd"/>
    <w:next w:val="afffffffff"/>
    <w:uiPriority w:val="99"/>
    <w:rsid w:val="001F6144"/>
    <w:rPr>
      <w:caps/>
      <w:szCs w:val="36"/>
    </w:rPr>
  </w:style>
  <w:style w:type="paragraph" w:customStyle="1" w:styleId="afffffffff">
    <w:name w:val="ФИЛИАЛ"/>
    <w:basedOn w:val="a0"/>
    <w:link w:val="afffffffff0"/>
    <w:uiPriority w:val="99"/>
    <w:rsid w:val="001F6144"/>
    <w:pPr>
      <w:spacing w:after="0" w:line="360" w:lineRule="auto"/>
      <w:jc w:val="center"/>
    </w:pPr>
    <w:rPr>
      <w:rFonts w:ascii="Arial" w:eastAsia="Times New Roman" w:hAnsi="Arial"/>
      <w:caps/>
      <w:sz w:val="24"/>
      <w:lang w:eastAsia="ru-RU"/>
    </w:rPr>
  </w:style>
  <w:style w:type="character" w:customStyle="1" w:styleId="afffffffff0">
    <w:name w:val="ФИЛИАЛ Знак"/>
    <w:basedOn w:val="a1"/>
    <w:link w:val="afffffffff"/>
    <w:uiPriority w:val="99"/>
    <w:locked/>
    <w:rsid w:val="00BF1A3C"/>
    <w:rPr>
      <w:rFonts w:ascii="Arial" w:hAnsi="Arial" w:cs="Times New Roman"/>
      <w:caps/>
      <w:sz w:val="24"/>
      <w:lang w:eastAsia="ru-RU"/>
    </w:rPr>
  </w:style>
  <w:style w:type="paragraph" w:customStyle="1" w:styleId="afffffffff1">
    <w:name w:val="том"/>
    <w:basedOn w:val="affffffffd"/>
    <w:uiPriority w:val="99"/>
    <w:rsid w:val="001F6144"/>
    <w:rPr>
      <w:sz w:val="28"/>
      <w:szCs w:val="28"/>
    </w:rPr>
  </w:style>
  <w:style w:type="paragraph" w:customStyle="1" w:styleId="C">
    <w:name w:val="Cписок осн.(многоуровн.)"/>
    <w:basedOn w:val="a0"/>
    <w:uiPriority w:val="99"/>
    <w:rsid w:val="001F6144"/>
    <w:pPr>
      <w:tabs>
        <w:tab w:val="num" w:pos="720"/>
      </w:tabs>
      <w:spacing w:after="0" w:line="360" w:lineRule="auto"/>
      <w:ind w:left="720" w:hanging="360"/>
      <w:jc w:val="both"/>
    </w:pPr>
    <w:rPr>
      <w:rFonts w:ascii="Arial" w:eastAsia="Times New Roman" w:hAnsi="Arial"/>
      <w:sz w:val="24"/>
      <w:szCs w:val="20"/>
      <w:lang w:eastAsia="ru-RU"/>
    </w:rPr>
  </w:style>
  <w:style w:type="paragraph" w:customStyle="1" w:styleId="1ffd">
    <w:name w:val="Заголовок1"/>
    <w:basedOn w:val="10"/>
    <w:next w:val="af6"/>
    <w:link w:val="afffffffff2"/>
    <w:uiPriority w:val="99"/>
    <w:rsid w:val="001F6144"/>
    <w:pPr>
      <w:keepLines w:val="0"/>
      <w:pageBreakBefore/>
      <w:spacing w:before="120" w:after="120" w:line="360" w:lineRule="auto"/>
      <w:jc w:val="center"/>
    </w:pPr>
    <w:rPr>
      <w:rFonts w:ascii="Arial" w:hAnsi="Arial" w:cs="Arial"/>
      <w:caps/>
      <w:color w:val="auto"/>
      <w:kern w:val="32"/>
      <w:szCs w:val="32"/>
      <w:u w:val="single"/>
      <w:lang w:eastAsia="ru-RU"/>
    </w:rPr>
  </w:style>
  <w:style w:type="character" w:customStyle="1" w:styleId="afffffffff2">
    <w:name w:val="Заголовок Знак"/>
    <w:basedOn w:val="200"/>
    <w:link w:val="1ffd"/>
    <w:uiPriority w:val="99"/>
    <w:locked/>
    <w:rsid w:val="00BF1A3C"/>
    <w:rPr>
      <w:rFonts w:ascii="Arial" w:hAnsi="Arial" w:cs="Arial"/>
      <w:b/>
      <w:bCs/>
      <w:caps/>
      <w:kern w:val="32"/>
      <w:sz w:val="32"/>
      <w:szCs w:val="32"/>
    </w:rPr>
  </w:style>
  <w:style w:type="paragraph" w:customStyle="1" w:styleId="afffffffff3">
    <w:name w:val="Название_страницы"/>
    <w:basedOn w:val="a0"/>
    <w:link w:val="afffffffff4"/>
    <w:uiPriority w:val="99"/>
    <w:rsid w:val="001F6144"/>
    <w:pPr>
      <w:spacing w:before="240" w:after="120" w:line="360" w:lineRule="auto"/>
      <w:jc w:val="center"/>
    </w:pPr>
    <w:rPr>
      <w:rFonts w:ascii="Arial" w:eastAsia="Times New Roman" w:hAnsi="Arial"/>
      <w:b/>
      <w:caps/>
      <w:sz w:val="28"/>
      <w:szCs w:val="28"/>
      <w:lang w:eastAsia="ru-RU"/>
    </w:rPr>
  </w:style>
  <w:style w:type="character" w:customStyle="1" w:styleId="afffffffff4">
    <w:name w:val="Название_страницы Знак"/>
    <w:basedOn w:val="a1"/>
    <w:link w:val="afffffffff3"/>
    <w:uiPriority w:val="99"/>
    <w:locked/>
    <w:rsid w:val="00BF1A3C"/>
    <w:rPr>
      <w:rFonts w:ascii="Arial" w:hAnsi="Arial" w:cs="Times New Roman"/>
      <w:b/>
      <w:caps/>
      <w:sz w:val="28"/>
      <w:szCs w:val="28"/>
      <w:lang w:eastAsia="ru-RU"/>
    </w:rPr>
  </w:style>
  <w:style w:type="paragraph" w:customStyle="1" w:styleId="afffffffff5">
    <w:name w:val="НазваниеПриложения"/>
    <w:basedOn w:val="1ffd"/>
    <w:next w:val="af6"/>
    <w:link w:val="afffffffff6"/>
    <w:uiPriority w:val="99"/>
    <w:rsid w:val="001F6144"/>
    <w:pPr>
      <w:pageBreakBefore w:val="0"/>
    </w:pPr>
  </w:style>
  <w:style w:type="character" w:customStyle="1" w:styleId="afffffffff6">
    <w:name w:val="НазваниеПриложения Знак"/>
    <w:basedOn w:val="afffffffff2"/>
    <w:link w:val="afffffffff5"/>
    <w:uiPriority w:val="99"/>
    <w:locked/>
    <w:rsid w:val="00BF1A3C"/>
  </w:style>
  <w:style w:type="paragraph" w:customStyle="1" w:styleId="afffffffff7">
    <w:name w:val="ТипПриложения"/>
    <w:basedOn w:val="a0"/>
    <w:next w:val="afffffffff5"/>
    <w:link w:val="afffffffff8"/>
    <w:uiPriority w:val="99"/>
    <w:rsid w:val="001F6144"/>
    <w:pPr>
      <w:spacing w:before="240" w:after="240" w:line="360" w:lineRule="auto"/>
      <w:jc w:val="center"/>
    </w:pPr>
    <w:rPr>
      <w:rFonts w:ascii="Arial" w:eastAsia="Times New Roman" w:hAnsi="Arial"/>
      <w:i/>
      <w:sz w:val="24"/>
      <w:szCs w:val="24"/>
      <w:lang w:eastAsia="ru-RU"/>
    </w:rPr>
  </w:style>
  <w:style w:type="character" w:customStyle="1" w:styleId="afffffffff8">
    <w:name w:val="ТипПриложения Знак"/>
    <w:basedOn w:val="a1"/>
    <w:link w:val="afffffffff7"/>
    <w:uiPriority w:val="99"/>
    <w:locked/>
    <w:rsid w:val="00BF1A3C"/>
    <w:rPr>
      <w:rFonts w:ascii="Arial" w:hAnsi="Arial" w:cs="Times New Roman"/>
      <w:i/>
      <w:sz w:val="24"/>
      <w:szCs w:val="24"/>
      <w:lang w:eastAsia="ru-RU"/>
    </w:rPr>
  </w:style>
  <w:style w:type="paragraph" w:customStyle="1" w:styleId="afffffffff9">
    <w:name w:val="ШтампПР"/>
    <w:basedOn w:val="a0"/>
    <w:next w:val="af6"/>
    <w:link w:val="1ffe"/>
    <w:uiPriority w:val="99"/>
    <w:rsid w:val="001F6144"/>
    <w:pPr>
      <w:spacing w:after="0" w:line="240" w:lineRule="auto"/>
      <w:jc w:val="center"/>
    </w:pPr>
    <w:rPr>
      <w:rFonts w:ascii="Arial" w:eastAsia="Times New Roman" w:hAnsi="Arial"/>
      <w:b/>
      <w:caps/>
      <w:sz w:val="20"/>
      <w:szCs w:val="24"/>
      <w:lang w:eastAsia="ru-RU"/>
    </w:rPr>
  </w:style>
  <w:style w:type="character" w:customStyle="1" w:styleId="1ffe">
    <w:name w:val="ШтампПР Знак1"/>
    <w:basedOn w:val="a1"/>
    <w:link w:val="afffffffff9"/>
    <w:uiPriority w:val="99"/>
    <w:locked/>
    <w:rsid w:val="00BF1A3C"/>
    <w:rPr>
      <w:rFonts w:ascii="Arial" w:hAnsi="Arial" w:cs="Times New Roman"/>
      <w:b/>
      <w:caps/>
      <w:sz w:val="24"/>
      <w:szCs w:val="24"/>
      <w:lang w:eastAsia="ru-RU"/>
    </w:rPr>
  </w:style>
  <w:style w:type="paragraph" w:customStyle="1" w:styleId="afffffffffa">
    <w:name w:val="Штамп"/>
    <w:basedOn w:val="afffffffff9"/>
    <w:next w:val="afffffffff9"/>
    <w:link w:val="afffffffffb"/>
    <w:uiPriority w:val="99"/>
    <w:rsid w:val="001F6144"/>
    <w:rPr>
      <w:caps w:val="0"/>
      <w:noProof/>
      <w:szCs w:val="20"/>
    </w:rPr>
  </w:style>
  <w:style w:type="character" w:customStyle="1" w:styleId="afffffffffb">
    <w:name w:val="Штамп Знак"/>
    <w:basedOn w:val="1ffe"/>
    <w:link w:val="afffffffffa"/>
    <w:uiPriority w:val="99"/>
    <w:locked/>
    <w:rsid w:val="00BF1A3C"/>
    <w:rPr>
      <w:noProof/>
      <w:sz w:val="20"/>
      <w:szCs w:val="20"/>
    </w:rPr>
  </w:style>
  <w:style w:type="paragraph" w:customStyle="1" w:styleId="afffffffffc">
    <w:name w:val="ШтампПР Знак"/>
    <w:basedOn w:val="af6"/>
    <w:next w:val="af6"/>
    <w:link w:val="1fff"/>
    <w:uiPriority w:val="99"/>
    <w:rsid w:val="001F6144"/>
    <w:pPr>
      <w:tabs>
        <w:tab w:val="center" w:pos="4677"/>
        <w:tab w:val="right" w:pos="9355"/>
      </w:tabs>
      <w:spacing w:after="0" w:line="360" w:lineRule="auto"/>
      <w:jc w:val="center"/>
    </w:pPr>
    <w:rPr>
      <w:rFonts w:ascii="Arial" w:eastAsia="Times New Roman" w:hAnsi="Arial"/>
      <w:b/>
      <w:caps/>
      <w:sz w:val="24"/>
      <w:szCs w:val="24"/>
      <w:lang w:eastAsia="ru-RU"/>
    </w:rPr>
  </w:style>
  <w:style w:type="character" w:customStyle="1" w:styleId="1fff">
    <w:name w:val="ШтампПР Знак Знак1"/>
    <w:basedOn w:val="a1"/>
    <w:link w:val="afffffffffc"/>
    <w:uiPriority w:val="99"/>
    <w:locked/>
    <w:rsid w:val="00BF1A3C"/>
    <w:rPr>
      <w:rFonts w:ascii="Arial" w:hAnsi="Arial" w:cs="Times New Roman"/>
      <w:b/>
      <w:caps/>
      <w:sz w:val="24"/>
      <w:szCs w:val="24"/>
      <w:lang w:eastAsia="ru-RU"/>
    </w:rPr>
  </w:style>
  <w:style w:type="character" w:customStyle="1" w:styleId="2fb">
    <w:name w:val="Знак Знак2"/>
    <w:basedOn w:val="a1"/>
    <w:uiPriority w:val="99"/>
    <w:locked/>
    <w:rsid w:val="001F6144"/>
    <w:rPr>
      <w:rFonts w:cs="Times New Roman"/>
      <w:kern w:val="2"/>
      <w:sz w:val="24"/>
      <w:lang w:val="ru-RU" w:eastAsia="ru-RU" w:bidi="ar-SA"/>
    </w:rPr>
  </w:style>
  <w:style w:type="character" w:customStyle="1" w:styleId="240">
    <w:name w:val="Знак Знак24"/>
    <w:basedOn w:val="a1"/>
    <w:uiPriority w:val="99"/>
    <w:rsid w:val="001F6144"/>
    <w:rPr>
      <w:rFonts w:ascii="Cambria" w:hAnsi="Cambria" w:cs="Times New Roman"/>
      <w:b/>
      <w:bCs/>
      <w:kern w:val="32"/>
      <w:sz w:val="32"/>
      <w:szCs w:val="32"/>
    </w:rPr>
  </w:style>
  <w:style w:type="character" w:customStyle="1" w:styleId="231">
    <w:name w:val="Знак Знак23"/>
    <w:basedOn w:val="a1"/>
    <w:uiPriority w:val="99"/>
    <w:rsid w:val="001F6144"/>
    <w:rPr>
      <w:rFonts w:ascii="Arial" w:hAnsi="Arial" w:cs="Arial"/>
      <w:b/>
      <w:bCs/>
      <w:i/>
      <w:iCs/>
      <w:sz w:val="28"/>
      <w:szCs w:val="28"/>
    </w:rPr>
  </w:style>
  <w:style w:type="character" w:customStyle="1" w:styleId="221">
    <w:name w:val="Знак Знак22"/>
    <w:basedOn w:val="a1"/>
    <w:uiPriority w:val="99"/>
    <w:rsid w:val="001F6144"/>
    <w:rPr>
      <w:rFonts w:ascii="Arial" w:hAnsi="Arial" w:cs="Arial"/>
      <w:b/>
      <w:bCs/>
      <w:sz w:val="26"/>
      <w:szCs w:val="26"/>
    </w:rPr>
  </w:style>
  <w:style w:type="character" w:customStyle="1" w:styleId="213">
    <w:name w:val="Знак Знак21"/>
    <w:basedOn w:val="a1"/>
    <w:uiPriority w:val="99"/>
    <w:rsid w:val="001F6144"/>
    <w:rPr>
      <w:rFonts w:cs="Times New Roman"/>
      <w:sz w:val="24"/>
    </w:rPr>
  </w:style>
  <w:style w:type="paragraph" w:customStyle="1" w:styleId="S">
    <w:name w:val="S_Обычный в таблице"/>
    <w:basedOn w:val="a0"/>
    <w:uiPriority w:val="99"/>
    <w:rsid w:val="001F6144"/>
    <w:pPr>
      <w:spacing w:after="0" w:line="360" w:lineRule="auto"/>
      <w:jc w:val="center"/>
    </w:pPr>
    <w:rPr>
      <w:rFonts w:ascii="Times New Roman" w:eastAsia="Times New Roman" w:hAnsi="Times New Roman"/>
      <w:sz w:val="24"/>
      <w:szCs w:val="24"/>
      <w:lang w:eastAsia="ru-RU"/>
    </w:rPr>
  </w:style>
  <w:style w:type="paragraph" w:customStyle="1" w:styleId="xl26">
    <w:name w:val="xl26"/>
    <w:basedOn w:val="a0"/>
    <w:uiPriority w:val="99"/>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311">
    <w:name w:val="Основной текст 31"/>
    <w:basedOn w:val="a0"/>
    <w:uiPriority w:val="99"/>
    <w:rsid w:val="001F6144"/>
    <w:pPr>
      <w:suppressAutoHyphens/>
      <w:spacing w:after="0" w:line="240" w:lineRule="auto"/>
    </w:pPr>
    <w:rPr>
      <w:rFonts w:ascii="Courier New" w:eastAsia="Times New Roman" w:hAnsi="Courier New"/>
      <w:sz w:val="24"/>
      <w:szCs w:val="20"/>
      <w:lang w:eastAsia="ar-SA"/>
    </w:rPr>
  </w:style>
  <w:style w:type="paragraph" w:customStyle="1" w:styleId="232">
    <w:name w:val="Основной текст с отступом 23"/>
    <w:basedOn w:val="a0"/>
    <w:uiPriority w:val="99"/>
    <w:rsid w:val="001F6144"/>
    <w:pPr>
      <w:suppressAutoHyphens/>
      <w:spacing w:after="0" w:line="240" w:lineRule="auto"/>
      <w:ind w:left="1095"/>
      <w:jc w:val="both"/>
    </w:pPr>
    <w:rPr>
      <w:rFonts w:ascii="Wingdings" w:eastAsia="Times New Roman" w:hAnsi="Wingdings"/>
      <w:sz w:val="40"/>
      <w:szCs w:val="20"/>
      <w:lang w:eastAsia="ar-SA"/>
    </w:rPr>
  </w:style>
  <w:style w:type="paragraph" w:customStyle="1" w:styleId="default0">
    <w:name w:val="default"/>
    <w:basedOn w:val="a0"/>
    <w:uiPriority w:val="99"/>
    <w:rsid w:val="001F61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ffd">
    <w:name w:val="Абзац Знак Знак"/>
    <w:uiPriority w:val="99"/>
    <w:locked/>
    <w:rsid w:val="00F47792"/>
    <w:rPr>
      <w:sz w:val="24"/>
      <w:lang w:val="ru-RU" w:eastAsia="ru-RU"/>
    </w:rPr>
  </w:style>
  <w:style w:type="paragraph" w:customStyle="1" w:styleId="western">
    <w:name w:val="western"/>
    <w:basedOn w:val="a0"/>
    <w:uiPriority w:val="99"/>
    <w:rsid w:val="00101E00"/>
    <w:pPr>
      <w:suppressAutoHyphens/>
      <w:spacing w:before="280" w:after="0" w:line="240" w:lineRule="auto"/>
    </w:pPr>
    <w:rPr>
      <w:rFonts w:ascii="Arial" w:eastAsia="Times New Roman" w:hAnsi="Arial" w:cs="Arial"/>
      <w:b/>
      <w:bCs/>
      <w:color w:val="000000"/>
      <w:lang w:eastAsia="ar-SA"/>
    </w:rPr>
  </w:style>
  <w:style w:type="paragraph" w:customStyle="1" w:styleId="afffffffffe">
    <w:name w:val="ПЗ_основной текст"/>
    <w:basedOn w:val="af6"/>
    <w:link w:val="affffffffff"/>
    <w:uiPriority w:val="99"/>
    <w:rsid w:val="005013FF"/>
    <w:pPr>
      <w:spacing w:after="0"/>
      <w:ind w:firstLine="709"/>
      <w:jc w:val="both"/>
    </w:pPr>
    <w:rPr>
      <w:rFonts w:ascii="Times New Roman" w:eastAsia="Times New Roman" w:hAnsi="Times New Roman"/>
      <w:sz w:val="28"/>
      <w:szCs w:val="20"/>
      <w:lang/>
    </w:rPr>
  </w:style>
  <w:style w:type="character" w:customStyle="1" w:styleId="affffffffff">
    <w:name w:val="ПЗ_основной текст Знак"/>
    <w:link w:val="afffffffffe"/>
    <w:uiPriority w:val="99"/>
    <w:locked/>
    <w:rsid w:val="005013FF"/>
    <w:rPr>
      <w:rFonts w:ascii="Times New Roman" w:eastAsia="Times New Roman" w:hAnsi="Times New Roman"/>
      <w:sz w:val="28"/>
    </w:rPr>
  </w:style>
  <w:style w:type="numbering" w:customStyle="1" w:styleId="WWOutlineListStyle">
    <w:name w:val="WW_OutlineListStyle"/>
    <w:rsid w:val="00555F58"/>
    <w:pPr>
      <w:numPr>
        <w:numId w:val="33"/>
      </w:numPr>
    </w:pPr>
  </w:style>
</w:styles>
</file>

<file path=word/webSettings.xml><?xml version="1.0" encoding="utf-8"?>
<w:webSettings xmlns:r="http://schemas.openxmlformats.org/officeDocument/2006/relationships" xmlns:w="http://schemas.openxmlformats.org/wordprocessingml/2006/main">
  <w:divs>
    <w:div w:id="364600162">
      <w:marLeft w:val="0"/>
      <w:marRight w:val="0"/>
      <w:marTop w:val="0"/>
      <w:marBottom w:val="0"/>
      <w:divBdr>
        <w:top w:val="none" w:sz="0" w:space="0" w:color="auto"/>
        <w:left w:val="none" w:sz="0" w:space="0" w:color="auto"/>
        <w:bottom w:val="none" w:sz="0" w:space="0" w:color="auto"/>
        <w:right w:val="none" w:sz="0" w:space="0" w:color="auto"/>
      </w:divBdr>
    </w:div>
    <w:div w:id="364600163">
      <w:marLeft w:val="0"/>
      <w:marRight w:val="0"/>
      <w:marTop w:val="0"/>
      <w:marBottom w:val="0"/>
      <w:divBdr>
        <w:top w:val="none" w:sz="0" w:space="0" w:color="auto"/>
        <w:left w:val="none" w:sz="0" w:space="0" w:color="auto"/>
        <w:bottom w:val="none" w:sz="0" w:space="0" w:color="auto"/>
        <w:right w:val="none" w:sz="0" w:space="0" w:color="auto"/>
      </w:divBdr>
    </w:div>
    <w:div w:id="364600164">
      <w:marLeft w:val="0"/>
      <w:marRight w:val="0"/>
      <w:marTop w:val="0"/>
      <w:marBottom w:val="0"/>
      <w:divBdr>
        <w:top w:val="none" w:sz="0" w:space="0" w:color="auto"/>
        <w:left w:val="none" w:sz="0" w:space="0" w:color="auto"/>
        <w:bottom w:val="none" w:sz="0" w:space="0" w:color="auto"/>
        <w:right w:val="none" w:sz="0" w:space="0" w:color="auto"/>
      </w:divBdr>
    </w:div>
    <w:div w:id="364600165">
      <w:marLeft w:val="0"/>
      <w:marRight w:val="0"/>
      <w:marTop w:val="0"/>
      <w:marBottom w:val="0"/>
      <w:divBdr>
        <w:top w:val="none" w:sz="0" w:space="0" w:color="auto"/>
        <w:left w:val="none" w:sz="0" w:space="0" w:color="auto"/>
        <w:bottom w:val="none" w:sz="0" w:space="0" w:color="auto"/>
        <w:right w:val="none" w:sz="0" w:space="0" w:color="auto"/>
      </w:divBdr>
    </w:div>
    <w:div w:id="364600166">
      <w:marLeft w:val="0"/>
      <w:marRight w:val="0"/>
      <w:marTop w:val="0"/>
      <w:marBottom w:val="0"/>
      <w:divBdr>
        <w:top w:val="none" w:sz="0" w:space="0" w:color="auto"/>
        <w:left w:val="none" w:sz="0" w:space="0" w:color="auto"/>
        <w:bottom w:val="none" w:sz="0" w:space="0" w:color="auto"/>
        <w:right w:val="none" w:sz="0" w:space="0" w:color="auto"/>
      </w:divBdr>
    </w:div>
    <w:div w:id="364600167">
      <w:marLeft w:val="0"/>
      <w:marRight w:val="0"/>
      <w:marTop w:val="0"/>
      <w:marBottom w:val="0"/>
      <w:divBdr>
        <w:top w:val="none" w:sz="0" w:space="0" w:color="auto"/>
        <w:left w:val="none" w:sz="0" w:space="0" w:color="auto"/>
        <w:bottom w:val="none" w:sz="0" w:space="0" w:color="auto"/>
        <w:right w:val="none" w:sz="0" w:space="0" w:color="auto"/>
      </w:divBdr>
    </w:div>
    <w:div w:id="364600168">
      <w:marLeft w:val="0"/>
      <w:marRight w:val="0"/>
      <w:marTop w:val="0"/>
      <w:marBottom w:val="0"/>
      <w:divBdr>
        <w:top w:val="none" w:sz="0" w:space="0" w:color="auto"/>
        <w:left w:val="none" w:sz="0" w:space="0" w:color="auto"/>
        <w:bottom w:val="none" w:sz="0" w:space="0" w:color="auto"/>
        <w:right w:val="none" w:sz="0" w:space="0" w:color="auto"/>
      </w:divBdr>
    </w:div>
    <w:div w:id="364600169">
      <w:marLeft w:val="0"/>
      <w:marRight w:val="0"/>
      <w:marTop w:val="0"/>
      <w:marBottom w:val="0"/>
      <w:divBdr>
        <w:top w:val="none" w:sz="0" w:space="0" w:color="auto"/>
        <w:left w:val="none" w:sz="0" w:space="0" w:color="auto"/>
        <w:bottom w:val="none" w:sz="0" w:space="0" w:color="auto"/>
        <w:right w:val="none" w:sz="0" w:space="0" w:color="auto"/>
      </w:divBdr>
    </w:div>
    <w:div w:id="364600170">
      <w:marLeft w:val="0"/>
      <w:marRight w:val="0"/>
      <w:marTop w:val="0"/>
      <w:marBottom w:val="0"/>
      <w:divBdr>
        <w:top w:val="none" w:sz="0" w:space="0" w:color="auto"/>
        <w:left w:val="none" w:sz="0" w:space="0" w:color="auto"/>
        <w:bottom w:val="none" w:sz="0" w:space="0" w:color="auto"/>
        <w:right w:val="none" w:sz="0" w:space="0" w:color="auto"/>
      </w:divBdr>
    </w:div>
    <w:div w:id="364600171">
      <w:marLeft w:val="0"/>
      <w:marRight w:val="0"/>
      <w:marTop w:val="0"/>
      <w:marBottom w:val="0"/>
      <w:divBdr>
        <w:top w:val="none" w:sz="0" w:space="0" w:color="auto"/>
        <w:left w:val="none" w:sz="0" w:space="0" w:color="auto"/>
        <w:bottom w:val="none" w:sz="0" w:space="0" w:color="auto"/>
        <w:right w:val="none" w:sz="0" w:space="0" w:color="auto"/>
      </w:divBdr>
    </w:div>
    <w:div w:id="364600172">
      <w:marLeft w:val="0"/>
      <w:marRight w:val="0"/>
      <w:marTop w:val="0"/>
      <w:marBottom w:val="0"/>
      <w:divBdr>
        <w:top w:val="none" w:sz="0" w:space="0" w:color="auto"/>
        <w:left w:val="none" w:sz="0" w:space="0" w:color="auto"/>
        <w:bottom w:val="none" w:sz="0" w:space="0" w:color="auto"/>
        <w:right w:val="none" w:sz="0" w:space="0" w:color="auto"/>
      </w:divBdr>
    </w:div>
    <w:div w:id="364600173">
      <w:marLeft w:val="0"/>
      <w:marRight w:val="0"/>
      <w:marTop w:val="0"/>
      <w:marBottom w:val="0"/>
      <w:divBdr>
        <w:top w:val="none" w:sz="0" w:space="0" w:color="auto"/>
        <w:left w:val="none" w:sz="0" w:space="0" w:color="auto"/>
        <w:bottom w:val="none" w:sz="0" w:space="0" w:color="auto"/>
        <w:right w:val="none" w:sz="0" w:space="0" w:color="auto"/>
      </w:divBdr>
    </w:div>
    <w:div w:id="364600174">
      <w:marLeft w:val="0"/>
      <w:marRight w:val="0"/>
      <w:marTop w:val="0"/>
      <w:marBottom w:val="0"/>
      <w:divBdr>
        <w:top w:val="none" w:sz="0" w:space="0" w:color="auto"/>
        <w:left w:val="none" w:sz="0" w:space="0" w:color="auto"/>
        <w:bottom w:val="none" w:sz="0" w:space="0" w:color="auto"/>
        <w:right w:val="none" w:sz="0" w:space="0" w:color="auto"/>
      </w:divBdr>
    </w:div>
    <w:div w:id="364600175">
      <w:marLeft w:val="0"/>
      <w:marRight w:val="0"/>
      <w:marTop w:val="0"/>
      <w:marBottom w:val="0"/>
      <w:divBdr>
        <w:top w:val="none" w:sz="0" w:space="0" w:color="auto"/>
        <w:left w:val="none" w:sz="0" w:space="0" w:color="auto"/>
        <w:bottom w:val="none" w:sz="0" w:space="0" w:color="auto"/>
        <w:right w:val="none" w:sz="0" w:space="0" w:color="auto"/>
      </w:divBdr>
    </w:div>
    <w:div w:id="364600176">
      <w:marLeft w:val="0"/>
      <w:marRight w:val="0"/>
      <w:marTop w:val="0"/>
      <w:marBottom w:val="0"/>
      <w:divBdr>
        <w:top w:val="none" w:sz="0" w:space="0" w:color="auto"/>
        <w:left w:val="none" w:sz="0" w:space="0" w:color="auto"/>
        <w:bottom w:val="none" w:sz="0" w:space="0" w:color="auto"/>
        <w:right w:val="none" w:sz="0" w:space="0" w:color="auto"/>
      </w:divBdr>
    </w:div>
    <w:div w:id="364600177">
      <w:marLeft w:val="0"/>
      <w:marRight w:val="0"/>
      <w:marTop w:val="0"/>
      <w:marBottom w:val="0"/>
      <w:divBdr>
        <w:top w:val="none" w:sz="0" w:space="0" w:color="auto"/>
        <w:left w:val="none" w:sz="0" w:space="0" w:color="auto"/>
        <w:bottom w:val="none" w:sz="0" w:space="0" w:color="auto"/>
        <w:right w:val="none" w:sz="0" w:space="0" w:color="auto"/>
      </w:divBdr>
    </w:div>
    <w:div w:id="364600178">
      <w:marLeft w:val="0"/>
      <w:marRight w:val="0"/>
      <w:marTop w:val="0"/>
      <w:marBottom w:val="0"/>
      <w:divBdr>
        <w:top w:val="none" w:sz="0" w:space="0" w:color="auto"/>
        <w:left w:val="none" w:sz="0" w:space="0" w:color="auto"/>
        <w:bottom w:val="none" w:sz="0" w:space="0" w:color="auto"/>
        <w:right w:val="none" w:sz="0" w:space="0" w:color="auto"/>
      </w:divBdr>
    </w:div>
    <w:div w:id="364600179">
      <w:marLeft w:val="0"/>
      <w:marRight w:val="0"/>
      <w:marTop w:val="0"/>
      <w:marBottom w:val="0"/>
      <w:divBdr>
        <w:top w:val="none" w:sz="0" w:space="0" w:color="auto"/>
        <w:left w:val="none" w:sz="0" w:space="0" w:color="auto"/>
        <w:bottom w:val="none" w:sz="0" w:space="0" w:color="auto"/>
        <w:right w:val="none" w:sz="0" w:space="0" w:color="auto"/>
      </w:divBdr>
    </w:div>
    <w:div w:id="364600180">
      <w:marLeft w:val="0"/>
      <w:marRight w:val="0"/>
      <w:marTop w:val="0"/>
      <w:marBottom w:val="0"/>
      <w:divBdr>
        <w:top w:val="none" w:sz="0" w:space="0" w:color="auto"/>
        <w:left w:val="none" w:sz="0" w:space="0" w:color="auto"/>
        <w:bottom w:val="none" w:sz="0" w:space="0" w:color="auto"/>
        <w:right w:val="none" w:sz="0" w:space="0" w:color="auto"/>
      </w:divBdr>
    </w:div>
    <w:div w:id="364600181">
      <w:marLeft w:val="0"/>
      <w:marRight w:val="0"/>
      <w:marTop w:val="0"/>
      <w:marBottom w:val="0"/>
      <w:divBdr>
        <w:top w:val="none" w:sz="0" w:space="0" w:color="auto"/>
        <w:left w:val="none" w:sz="0" w:space="0" w:color="auto"/>
        <w:bottom w:val="none" w:sz="0" w:space="0" w:color="auto"/>
        <w:right w:val="none" w:sz="0" w:space="0" w:color="auto"/>
      </w:divBdr>
    </w:div>
    <w:div w:id="364600182">
      <w:marLeft w:val="0"/>
      <w:marRight w:val="0"/>
      <w:marTop w:val="0"/>
      <w:marBottom w:val="0"/>
      <w:divBdr>
        <w:top w:val="none" w:sz="0" w:space="0" w:color="auto"/>
        <w:left w:val="none" w:sz="0" w:space="0" w:color="auto"/>
        <w:bottom w:val="none" w:sz="0" w:space="0" w:color="auto"/>
        <w:right w:val="none" w:sz="0" w:space="0" w:color="auto"/>
      </w:divBdr>
    </w:div>
    <w:div w:id="364600183">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364600185">
      <w:marLeft w:val="0"/>
      <w:marRight w:val="0"/>
      <w:marTop w:val="0"/>
      <w:marBottom w:val="0"/>
      <w:divBdr>
        <w:top w:val="none" w:sz="0" w:space="0" w:color="auto"/>
        <w:left w:val="none" w:sz="0" w:space="0" w:color="auto"/>
        <w:bottom w:val="none" w:sz="0" w:space="0" w:color="auto"/>
        <w:right w:val="none" w:sz="0" w:space="0" w:color="auto"/>
      </w:divBdr>
    </w:div>
    <w:div w:id="364600186">
      <w:marLeft w:val="0"/>
      <w:marRight w:val="0"/>
      <w:marTop w:val="0"/>
      <w:marBottom w:val="0"/>
      <w:divBdr>
        <w:top w:val="none" w:sz="0" w:space="0" w:color="auto"/>
        <w:left w:val="none" w:sz="0" w:space="0" w:color="auto"/>
        <w:bottom w:val="none" w:sz="0" w:space="0" w:color="auto"/>
        <w:right w:val="none" w:sz="0" w:space="0" w:color="auto"/>
      </w:divBdr>
    </w:div>
    <w:div w:id="364600187">
      <w:marLeft w:val="0"/>
      <w:marRight w:val="0"/>
      <w:marTop w:val="0"/>
      <w:marBottom w:val="0"/>
      <w:divBdr>
        <w:top w:val="none" w:sz="0" w:space="0" w:color="auto"/>
        <w:left w:val="none" w:sz="0" w:space="0" w:color="auto"/>
        <w:bottom w:val="none" w:sz="0" w:space="0" w:color="auto"/>
        <w:right w:val="none" w:sz="0" w:space="0" w:color="auto"/>
      </w:divBdr>
    </w:div>
    <w:div w:id="364600188">
      <w:marLeft w:val="0"/>
      <w:marRight w:val="0"/>
      <w:marTop w:val="0"/>
      <w:marBottom w:val="0"/>
      <w:divBdr>
        <w:top w:val="none" w:sz="0" w:space="0" w:color="auto"/>
        <w:left w:val="none" w:sz="0" w:space="0" w:color="auto"/>
        <w:bottom w:val="none" w:sz="0" w:space="0" w:color="auto"/>
        <w:right w:val="none" w:sz="0" w:space="0" w:color="auto"/>
      </w:divBdr>
    </w:div>
    <w:div w:id="364600189">
      <w:marLeft w:val="0"/>
      <w:marRight w:val="0"/>
      <w:marTop w:val="0"/>
      <w:marBottom w:val="0"/>
      <w:divBdr>
        <w:top w:val="none" w:sz="0" w:space="0" w:color="auto"/>
        <w:left w:val="none" w:sz="0" w:space="0" w:color="auto"/>
        <w:bottom w:val="none" w:sz="0" w:space="0" w:color="auto"/>
        <w:right w:val="none" w:sz="0" w:space="0" w:color="auto"/>
      </w:divBdr>
    </w:div>
    <w:div w:id="364600190">
      <w:marLeft w:val="0"/>
      <w:marRight w:val="0"/>
      <w:marTop w:val="0"/>
      <w:marBottom w:val="0"/>
      <w:divBdr>
        <w:top w:val="none" w:sz="0" w:space="0" w:color="auto"/>
        <w:left w:val="none" w:sz="0" w:space="0" w:color="auto"/>
        <w:bottom w:val="none" w:sz="0" w:space="0" w:color="auto"/>
        <w:right w:val="none" w:sz="0" w:space="0" w:color="auto"/>
      </w:divBdr>
    </w:div>
    <w:div w:id="364600191">
      <w:marLeft w:val="0"/>
      <w:marRight w:val="0"/>
      <w:marTop w:val="0"/>
      <w:marBottom w:val="0"/>
      <w:divBdr>
        <w:top w:val="none" w:sz="0" w:space="0" w:color="auto"/>
        <w:left w:val="none" w:sz="0" w:space="0" w:color="auto"/>
        <w:bottom w:val="none" w:sz="0" w:space="0" w:color="auto"/>
        <w:right w:val="none" w:sz="0" w:space="0" w:color="auto"/>
      </w:divBdr>
    </w:div>
    <w:div w:id="364600192">
      <w:marLeft w:val="0"/>
      <w:marRight w:val="0"/>
      <w:marTop w:val="0"/>
      <w:marBottom w:val="0"/>
      <w:divBdr>
        <w:top w:val="none" w:sz="0" w:space="0" w:color="auto"/>
        <w:left w:val="none" w:sz="0" w:space="0" w:color="auto"/>
        <w:bottom w:val="none" w:sz="0" w:space="0" w:color="auto"/>
        <w:right w:val="none" w:sz="0" w:space="0" w:color="auto"/>
      </w:divBdr>
    </w:div>
    <w:div w:id="364600193">
      <w:marLeft w:val="0"/>
      <w:marRight w:val="0"/>
      <w:marTop w:val="0"/>
      <w:marBottom w:val="0"/>
      <w:divBdr>
        <w:top w:val="none" w:sz="0" w:space="0" w:color="auto"/>
        <w:left w:val="none" w:sz="0" w:space="0" w:color="auto"/>
        <w:bottom w:val="none" w:sz="0" w:space="0" w:color="auto"/>
        <w:right w:val="none" w:sz="0" w:space="0" w:color="auto"/>
      </w:divBdr>
    </w:div>
    <w:div w:id="364600194">
      <w:marLeft w:val="0"/>
      <w:marRight w:val="0"/>
      <w:marTop w:val="0"/>
      <w:marBottom w:val="0"/>
      <w:divBdr>
        <w:top w:val="none" w:sz="0" w:space="0" w:color="auto"/>
        <w:left w:val="none" w:sz="0" w:space="0" w:color="auto"/>
        <w:bottom w:val="none" w:sz="0" w:space="0" w:color="auto"/>
        <w:right w:val="none" w:sz="0" w:space="0" w:color="auto"/>
      </w:divBdr>
    </w:div>
    <w:div w:id="364600195">
      <w:marLeft w:val="0"/>
      <w:marRight w:val="0"/>
      <w:marTop w:val="0"/>
      <w:marBottom w:val="0"/>
      <w:divBdr>
        <w:top w:val="none" w:sz="0" w:space="0" w:color="auto"/>
        <w:left w:val="none" w:sz="0" w:space="0" w:color="auto"/>
        <w:bottom w:val="none" w:sz="0" w:space="0" w:color="auto"/>
        <w:right w:val="none" w:sz="0" w:space="0" w:color="auto"/>
      </w:divBdr>
    </w:div>
    <w:div w:id="364600196">
      <w:marLeft w:val="0"/>
      <w:marRight w:val="0"/>
      <w:marTop w:val="0"/>
      <w:marBottom w:val="0"/>
      <w:divBdr>
        <w:top w:val="none" w:sz="0" w:space="0" w:color="auto"/>
        <w:left w:val="none" w:sz="0" w:space="0" w:color="auto"/>
        <w:bottom w:val="none" w:sz="0" w:space="0" w:color="auto"/>
        <w:right w:val="none" w:sz="0" w:space="0" w:color="auto"/>
      </w:divBdr>
    </w:div>
    <w:div w:id="364600197">
      <w:marLeft w:val="0"/>
      <w:marRight w:val="0"/>
      <w:marTop w:val="0"/>
      <w:marBottom w:val="0"/>
      <w:divBdr>
        <w:top w:val="none" w:sz="0" w:space="0" w:color="auto"/>
        <w:left w:val="none" w:sz="0" w:space="0" w:color="auto"/>
        <w:bottom w:val="none" w:sz="0" w:space="0" w:color="auto"/>
        <w:right w:val="none" w:sz="0" w:space="0" w:color="auto"/>
      </w:divBdr>
    </w:div>
    <w:div w:id="364600198">
      <w:marLeft w:val="0"/>
      <w:marRight w:val="0"/>
      <w:marTop w:val="0"/>
      <w:marBottom w:val="0"/>
      <w:divBdr>
        <w:top w:val="none" w:sz="0" w:space="0" w:color="auto"/>
        <w:left w:val="none" w:sz="0" w:space="0" w:color="auto"/>
        <w:bottom w:val="none" w:sz="0" w:space="0" w:color="auto"/>
        <w:right w:val="none" w:sz="0" w:space="0" w:color="auto"/>
      </w:divBdr>
    </w:div>
    <w:div w:id="364600199">
      <w:marLeft w:val="0"/>
      <w:marRight w:val="0"/>
      <w:marTop w:val="0"/>
      <w:marBottom w:val="0"/>
      <w:divBdr>
        <w:top w:val="none" w:sz="0" w:space="0" w:color="auto"/>
        <w:left w:val="none" w:sz="0" w:space="0" w:color="auto"/>
        <w:bottom w:val="none" w:sz="0" w:space="0" w:color="auto"/>
        <w:right w:val="none" w:sz="0" w:space="0" w:color="auto"/>
      </w:divBdr>
    </w:div>
    <w:div w:id="364600200">
      <w:marLeft w:val="0"/>
      <w:marRight w:val="0"/>
      <w:marTop w:val="0"/>
      <w:marBottom w:val="0"/>
      <w:divBdr>
        <w:top w:val="none" w:sz="0" w:space="0" w:color="auto"/>
        <w:left w:val="none" w:sz="0" w:space="0" w:color="auto"/>
        <w:bottom w:val="none" w:sz="0" w:space="0" w:color="auto"/>
        <w:right w:val="none" w:sz="0" w:space="0" w:color="auto"/>
      </w:divBdr>
    </w:div>
    <w:div w:id="364600201">
      <w:marLeft w:val="0"/>
      <w:marRight w:val="0"/>
      <w:marTop w:val="0"/>
      <w:marBottom w:val="0"/>
      <w:divBdr>
        <w:top w:val="none" w:sz="0" w:space="0" w:color="auto"/>
        <w:left w:val="none" w:sz="0" w:space="0" w:color="auto"/>
        <w:bottom w:val="none" w:sz="0" w:space="0" w:color="auto"/>
        <w:right w:val="none" w:sz="0" w:space="0" w:color="auto"/>
      </w:divBdr>
    </w:div>
    <w:div w:id="364600202">
      <w:marLeft w:val="0"/>
      <w:marRight w:val="0"/>
      <w:marTop w:val="0"/>
      <w:marBottom w:val="0"/>
      <w:divBdr>
        <w:top w:val="none" w:sz="0" w:space="0" w:color="auto"/>
        <w:left w:val="none" w:sz="0" w:space="0" w:color="auto"/>
        <w:bottom w:val="none" w:sz="0" w:space="0" w:color="auto"/>
        <w:right w:val="none" w:sz="0" w:space="0" w:color="auto"/>
      </w:divBdr>
    </w:div>
    <w:div w:id="364600203">
      <w:marLeft w:val="0"/>
      <w:marRight w:val="0"/>
      <w:marTop w:val="0"/>
      <w:marBottom w:val="0"/>
      <w:divBdr>
        <w:top w:val="none" w:sz="0" w:space="0" w:color="auto"/>
        <w:left w:val="none" w:sz="0" w:space="0" w:color="auto"/>
        <w:bottom w:val="none" w:sz="0" w:space="0" w:color="auto"/>
        <w:right w:val="none" w:sz="0" w:space="0" w:color="auto"/>
      </w:divBdr>
    </w:div>
    <w:div w:id="364600204">
      <w:marLeft w:val="0"/>
      <w:marRight w:val="0"/>
      <w:marTop w:val="0"/>
      <w:marBottom w:val="0"/>
      <w:divBdr>
        <w:top w:val="none" w:sz="0" w:space="0" w:color="auto"/>
        <w:left w:val="none" w:sz="0" w:space="0" w:color="auto"/>
        <w:bottom w:val="none" w:sz="0" w:space="0" w:color="auto"/>
        <w:right w:val="none" w:sz="0" w:space="0" w:color="auto"/>
      </w:divBdr>
    </w:div>
    <w:div w:id="364600205">
      <w:marLeft w:val="0"/>
      <w:marRight w:val="0"/>
      <w:marTop w:val="0"/>
      <w:marBottom w:val="0"/>
      <w:divBdr>
        <w:top w:val="none" w:sz="0" w:space="0" w:color="auto"/>
        <w:left w:val="none" w:sz="0" w:space="0" w:color="auto"/>
        <w:bottom w:val="none" w:sz="0" w:space="0" w:color="auto"/>
        <w:right w:val="none" w:sz="0" w:space="0" w:color="auto"/>
      </w:divBdr>
    </w:div>
    <w:div w:id="364600206">
      <w:marLeft w:val="0"/>
      <w:marRight w:val="0"/>
      <w:marTop w:val="0"/>
      <w:marBottom w:val="0"/>
      <w:divBdr>
        <w:top w:val="none" w:sz="0" w:space="0" w:color="auto"/>
        <w:left w:val="none" w:sz="0" w:space="0" w:color="auto"/>
        <w:bottom w:val="none" w:sz="0" w:space="0" w:color="auto"/>
        <w:right w:val="none" w:sz="0" w:space="0" w:color="auto"/>
      </w:divBdr>
    </w:div>
    <w:div w:id="364600207">
      <w:marLeft w:val="0"/>
      <w:marRight w:val="0"/>
      <w:marTop w:val="0"/>
      <w:marBottom w:val="0"/>
      <w:divBdr>
        <w:top w:val="none" w:sz="0" w:space="0" w:color="auto"/>
        <w:left w:val="none" w:sz="0" w:space="0" w:color="auto"/>
        <w:bottom w:val="none" w:sz="0" w:space="0" w:color="auto"/>
        <w:right w:val="none" w:sz="0" w:space="0" w:color="auto"/>
      </w:divBdr>
    </w:div>
    <w:div w:id="364600208">
      <w:marLeft w:val="0"/>
      <w:marRight w:val="0"/>
      <w:marTop w:val="0"/>
      <w:marBottom w:val="0"/>
      <w:divBdr>
        <w:top w:val="none" w:sz="0" w:space="0" w:color="auto"/>
        <w:left w:val="none" w:sz="0" w:space="0" w:color="auto"/>
        <w:bottom w:val="none" w:sz="0" w:space="0" w:color="auto"/>
        <w:right w:val="none" w:sz="0" w:space="0" w:color="auto"/>
      </w:divBdr>
    </w:div>
    <w:div w:id="364600209">
      <w:marLeft w:val="0"/>
      <w:marRight w:val="0"/>
      <w:marTop w:val="0"/>
      <w:marBottom w:val="0"/>
      <w:divBdr>
        <w:top w:val="none" w:sz="0" w:space="0" w:color="auto"/>
        <w:left w:val="none" w:sz="0" w:space="0" w:color="auto"/>
        <w:bottom w:val="none" w:sz="0" w:space="0" w:color="auto"/>
        <w:right w:val="none" w:sz="0" w:space="0" w:color="auto"/>
      </w:divBdr>
    </w:div>
    <w:div w:id="364600210">
      <w:marLeft w:val="0"/>
      <w:marRight w:val="0"/>
      <w:marTop w:val="0"/>
      <w:marBottom w:val="0"/>
      <w:divBdr>
        <w:top w:val="none" w:sz="0" w:space="0" w:color="auto"/>
        <w:left w:val="none" w:sz="0" w:space="0" w:color="auto"/>
        <w:bottom w:val="none" w:sz="0" w:space="0" w:color="auto"/>
        <w:right w:val="none" w:sz="0" w:space="0" w:color="auto"/>
      </w:divBdr>
    </w:div>
    <w:div w:id="364600211">
      <w:marLeft w:val="0"/>
      <w:marRight w:val="0"/>
      <w:marTop w:val="0"/>
      <w:marBottom w:val="0"/>
      <w:divBdr>
        <w:top w:val="none" w:sz="0" w:space="0" w:color="auto"/>
        <w:left w:val="none" w:sz="0" w:space="0" w:color="auto"/>
        <w:bottom w:val="none" w:sz="0" w:space="0" w:color="auto"/>
        <w:right w:val="none" w:sz="0" w:space="0" w:color="auto"/>
      </w:divBdr>
    </w:div>
    <w:div w:id="364600212">
      <w:marLeft w:val="0"/>
      <w:marRight w:val="0"/>
      <w:marTop w:val="0"/>
      <w:marBottom w:val="0"/>
      <w:divBdr>
        <w:top w:val="none" w:sz="0" w:space="0" w:color="auto"/>
        <w:left w:val="none" w:sz="0" w:space="0" w:color="auto"/>
        <w:bottom w:val="none" w:sz="0" w:space="0" w:color="auto"/>
        <w:right w:val="none" w:sz="0" w:space="0" w:color="auto"/>
      </w:divBdr>
    </w:div>
    <w:div w:id="364600213">
      <w:marLeft w:val="0"/>
      <w:marRight w:val="0"/>
      <w:marTop w:val="0"/>
      <w:marBottom w:val="0"/>
      <w:divBdr>
        <w:top w:val="none" w:sz="0" w:space="0" w:color="auto"/>
        <w:left w:val="none" w:sz="0" w:space="0" w:color="auto"/>
        <w:bottom w:val="none" w:sz="0" w:space="0" w:color="auto"/>
        <w:right w:val="none" w:sz="0" w:space="0" w:color="auto"/>
      </w:divBdr>
    </w:div>
    <w:div w:id="364600214">
      <w:marLeft w:val="0"/>
      <w:marRight w:val="0"/>
      <w:marTop w:val="0"/>
      <w:marBottom w:val="0"/>
      <w:divBdr>
        <w:top w:val="none" w:sz="0" w:space="0" w:color="auto"/>
        <w:left w:val="none" w:sz="0" w:space="0" w:color="auto"/>
        <w:bottom w:val="none" w:sz="0" w:space="0" w:color="auto"/>
        <w:right w:val="none" w:sz="0" w:space="0" w:color="auto"/>
      </w:divBdr>
    </w:div>
    <w:div w:id="364600215">
      <w:marLeft w:val="0"/>
      <w:marRight w:val="0"/>
      <w:marTop w:val="0"/>
      <w:marBottom w:val="0"/>
      <w:divBdr>
        <w:top w:val="none" w:sz="0" w:space="0" w:color="auto"/>
        <w:left w:val="none" w:sz="0" w:space="0" w:color="auto"/>
        <w:bottom w:val="none" w:sz="0" w:space="0" w:color="auto"/>
        <w:right w:val="none" w:sz="0" w:space="0" w:color="auto"/>
      </w:divBdr>
    </w:div>
    <w:div w:id="364600216">
      <w:marLeft w:val="0"/>
      <w:marRight w:val="0"/>
      <w:marTop w:val="0"/>
      <w:marBottom w:val="0"/>
      <w:divBdr>
        <w:top w:val="none" w:sz="0" w:space="0" w:color="auto"/>
        <w:left w:val="none" w:sz="0" w:space="0" w:color="auto"/>
        <w:bottom w:val="none" w:sz="0" w:space="0" w:color="auto"/>
        <w:right w:val="none" w:sz="0" w:space="0" w:color="auto"/>
      </w:divBdr>
    </w:div>
    <w:div w:id="364600217">
      <w:marLeft w:val="0"/>
      <w:marRight w:val="0"/>
      <w:marTop w:val="0"/>
      <w:marBottom w:val="0"/>
      <w:divBdr>
        <w:top w:val="none" w:sz="0" w:space="0" w:color="auto"/>
        <w:left w:val="none" w:sz="0" w:space="0" w:color="auto"/>
        <w:bottom w:val="none" w:sz="0" w:space="0" w:color="auto"/>
        <w:right w:val="none" w:sz="0" w:space="0" w:color="auto"/>
      </w:divBdr>
    </w:div>
    <w:div w:id="364600218">
      <w:marLeft w:val="0"/>
      <w:marRight w:val="0"/>
      <w:marTop w:val="0"/>
      <w:marBottom w:val="0"/>
      <w:divBdr>
        <w:top w:val="none" w:sz="0" w:space="0" w:color="auto"/>
        <w:left w:val="none" w:sz="0" w:space="0" w:color="auto"/>
        <w:bottom w:val="none" w:sz="0" w:space="0" w:color="auto"/>
        <w:right w:val="none" w:sz="0" w:space="0" w:color="auto"/>
      </w:divBdr>
    </w:div>
    <w:div w:id="364600219">
      <w:marLeft w:val="0"/>
      <w:marRight w:val="0"/>
      <w:marTop w:val="0"/>
      <w:marBottom w:val="0"/>
      <w:divBdr>
        <w:top w:val="none" w:sz="0" w:space="0" w:color="auto"/>
        <w:left w:val="none" w:sz="0" w:space="0" w:color="auto"/>
        <w:bottom w:val="none" w:sz="0" w:space="0" w:color="auto"/>
        <w:right w:val="none" w:sz="0" w:space="0" w:color="auto"/>
      </w:divBdr>
    </w:div>
    <w:div w:id="364600220">
      <w:marLeft w:val="0"/>
      <w:marRight w:val="0"/>
      <w:marTop w:val="0"/>
      <w:marBottom w:val="0"/>
      <w:divBdr>
        <w:top w:val="none" w:sz="0" w:space="0" w:color="auto"/>
        <w:left w:val="none" w:sz="0" w:space="0" w:color="auto"/>
        <w:bottom w:val="none" w:sz="0" w:space="0" w:color="auto"/>
        <w:right w:val="none" w:sz="0" w:space="0" w:color="auto"/>
      </w:divBdr>
    </w:div>
    <w:div w:id="364600221">
      <w:marLeft w:val="0"/>
      <w:marRight w:val="0"/>
      <w:marTop w:val="0"/>
      <w:marBottom w:val="0"/>
      <w:divBdr>
        <w:top w:val="none" w:sz="0" w:space="0" w:color="auto"/>
        <w:left w:val="none" w:sz="0" w:space="0" w:color="auto"/>
        <w:bottom w:val="none" w:sz="0" w:space="0" w:color="auto"/>
        <w:right w:val="none" w:sz="0" w:space="0" w:color="auto"/>
      </w:divBdr>
    </w:div>
    <w:div w:id="364600222">
      <w:marLeft w:val="0"/>
      <w:marRight w:val="0"/>
      <w:marTop w:val="0"/>
      <w:marBottom w:val="0"/>
      <w:divBdr>
        <w:top w:val="none" w:sz="0" w:space="0" w:color="auto"/>
        <w:left w:val="none" w:sz="0" w:space="0" w:color="auto"/>
        <w:bottom w:val="none" w:sz="0" w:space="0" w:color="auto"/>
        <w:right w:val="none" w:sz="0" w:space="0" w:color="auto"/>
      </w:divBdr>
    </w:div>
    <w:div w:id="364600223">
      <w:marLeft w:val="0"/>
      <w:marRight w:val="0"/>
      <w:marTop w:val="0"/>
      <w:marBottom w:val="0"/>
      <w:divBdr>
        <w:top w:val="none" w:sz="0" w:space="0" w:color="auto"/>
        <w:left w:val="none" w:sz="0" w:space="0" w:color="auto"/>
        <w:bottom w:val="none" w:sz="0" w:space="0" w:color="auto"/>
        <w:right w:val="none" w:sz="0" w:space="0" w:color="auto"/>
      </w:divBdr>
    </w:div>
    <w:div w:id="364600224">
      <w:marLeft w:val="0"/>
      <w:marRight w:val="0"/>
      <w:marTop w:val="0"/>
      <w:marBottom w:val="0"/>
      <w:divBdr>
        <w:top w:val="none" w:sz="0" w:space="0" w:color="auto"/>
        <w:left w:val="none" w:sz="0" w:space="0" w:color="auto"/>
        <w:bottom w:val="none" w:sz="0" w:space="0" w:color="auto"/>
        <w:right w:val="none" w:sz="0" w:space="0" w:color="auto"/>
      </w:divBdr>
    </w:div>
    <w:div w:id="364600225">
      <w:marLeft w:val="0"/>
      <w:marRight w:val="0"/>
      <w:marTop w:val="0"/>
      <w:marBottom w:val="0"/>
      <w:divBdr>
        <w:top w:val="none" w:sz="0" w:space="0" w:color="auto"/>
        <w:left w:val="none" w:sz="0" w:space="0" w:color="auto"/>
        <w:bottom w:val="none" w:sz="0" w:space="0" w:color="auto"/>
        <w:right w:val="none" w:sz="0" w:space="0" w:color="auto"/>
      </w:divBdr>
    </w:div>
    <w:div w:id="364600226">
      <w:marLeft w:val="0"/>
      <w:marRight w:val="0"/>
      <w:marTop w:val="0"/>
      <w:marBottom w:val="0"/>
      <w:divBdr>
        <w:top w:val="none" w:sz="0" w:space="0" w:color="auto"/>
        <w:left w:val="none" w:sz="0" w:space="0" w:color="auto"/>
        <w:bottom w:val="none" w:sz="0" w:space="0" w:color="auto"/>
        <w:right w:val="none" w:sz="0" w:space="0" w:color="auto"/>
      </w:divBdr>
    </w:div>
    <w:div w:id="364600227">
      <w:marLeft w:val="0"/>
      <w:marRight w:val="0"/>
      <w:marTop w:val="0"/>
      <w:marBottom w:val="0"/>
      <w:divBdr>
        <w:top w:val="none" w:sz="0" w:space="0" w:color="auto"/>
        <w:left w:val="none" w:sz="0" w:space="0" w:color="auto"/>
        <w:bottom w:val="none" w:sz="0" w:space="0" w:color="auto"/>
        <w:right w:val="none" w:sz="0" w:space="0" w:color="auto"/>
      </w:divBdr>
    </w:div>
    <w:div w:id="364600228">
      <w:marLeft w:val="0"/>
      <w:marRight w:val="0"/>
      <w:marTop w:val="0"/>
      <w:marBottom w:val="0"/>
      <w:divBdr>
        <w:top w:val="none" w:sz="0" w:space="0" w:color="auto"/>
        <w:left w:val="none" w:sz="0" w:space="0" w:color="auto"/>
        <w:bottom w:val="none" w:sz="0" w:space="0" w:color="auto"/>
        <w:right w:val="none" w:sz="0" w:space="0" w:color="auto"/>
      </w:divBdr>
    </w:div>
    <w:div w:id="364600229">
      <w:marLeft w:val="0"/>
      <w:marRight w:val="0"/>
      <w:marTop w:val="0"/>
      <w:marBottom w:val="0"/>
      <w:divBdr>
        <w:top w:val="none" w:sz="0" w:space="0" w:color="auto"/>
        <w:left w:val="none" w:sz="0" w:space="0" w:color="auto"/>
        <w:bottom w:val="none" w:sz="0" w:space="0" w:color="auto"/>
        <w:right w:val="none" w:sz="0" w:space="0" w:color="auto"/>
      </w:divBdr>
    </w:div>
    <w:div w:id="364600230">
      <w:marLeft w:val="0"/>
      <w:marRight w:val="0"/>
      <w:marTop w:val="0"/>
      <w:marBottom w:val="0"/>
      <w:divBdr>
        <w:top w:val="none" w:sz="0" w:space="0" w:color="auto"/>
        <w:left w:val="none" w:sz="0" w:space="0" w:color="auto"/>
        <w:bottom w:val="none" w:sz="0" w:space="0" w:color="auto"/>
        <w:right w:val="none" w:sz="0" w:space="0" w:color="auto"/>
      </w:divBdr>
    </w:div>
    <w:div w:id="3646002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ERGIYA-PRIME@yandex.ru"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jpeg"/><Relationship Id="rId76" Type="http://schemas.openxmlformats.org/officeDocument/2006/relationships/header" Target="header10.xml"/><Relationship Id="rId7" Type="http://schemas.openxmlformats.org/officeDocument/2006/relationships/image" Target="media/image1.jpeg"/><Relationship Id="rId71" Type="http://schemas.openxmlformats.org/officeDocument/2006/relationships/image" Target="media/image46.jpeg"/><Relationship Id="rId2" Type="http://schemas.openxmlformats.org/officeDocument/2006/relationships/styles" Target="styles.xml"/><Relationship Id="rId16" Type="http://schemas.openxmlformats.org/officeDocument/2006/relationships/hyperlink" Target="https://ru.wikipedia.org/wiki/%D0%A2%D0%BE%D1%80%D1%84" TargetMode="Externa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eader" Target="header8.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6.png"/><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header" Target="header7.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Xpert.2012@yandex.ru" TargetMode="External"/><Relationship Id="rId22" Type="http://schemas.openxmlformats.org/officeDocument/2006/relationships/oleObject" Target="embeddings/_____Microsoft_Office_Excel_97-20032.xls"/><Relationship Id="rId27" Type="http://schemas.openxmlformats.org/officeDocument/2006/relationships/oleObject" Target="embeddings/_____Microsoft_Office_Excel_97-20033.xls"/><Relationship Id="rId30" Type="http://schemas.openxmlformats.org/officeDocument/2006/relationships/header" Target="header6.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jpeg"/><Relationship Id="rId77" Type="http://schemas.openxmlformats.org/officeDocument/2006/relationships/header" Target="header11.xml"/><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header" Target="header9.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oleObject" Target="embeddings/_____Microsoft_Office_Excel_97-20031.xls"/><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jpeg"/><Relationship Id="rId75"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A1%D0%B8%D1%81%D1%82%D0%B0_(%D1%80%D0%B5%D0%BA%D0%B0)"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23363</Words>
  <Characters>133170</Characters>
  <Application>Microsoft Office Word</Application>
  <DocSecurity>0</DocSecurity>
  <Lines>1109</Lines>
  <Paragraphs>312</Paragraphs>
  <ScaleCrop>false</ScaleCrop>
  <Company>Reanimator Extreme Edition</Company>
  <LinksUpToDate>false</LinksUpToDate>
  <CharactersWithSpaces>156221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dc:creator>
  <cp:keywords/>
  <dc:description/>
  <cp:lastModifiedBy>Саня</cp:lastModifiedBy>
  <cp:revision>11</cp:revision>
  <cp:lastPrinted>2017-03-05T11:54:00Z</cp:lastPrinted>
  <dcterms:created xsi:type="dcterms:W3CDTF">2017-12-18T11:52:00Z</dcterms:created>
  <dcterms:modified xsi:type="dcterms:W3CDTF">2017-12-22T06:40:00Z</dcterms:modified>
</cp:coreProperties>
</file>