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размещении промежуточных отчетных документов, составленных по итогам определения кадастровой стоимости объектов недвижимости на территории Ленинградской области, а также о порядке и сроках представления замечаний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2B118F" w:rsidRDefault="002B118F" w:rsidP="002B1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Ленинградской области согласно статье 14 Федерального закона от 03.07.2016</w:t>
      </w:r>
      <w:r>
        <w:rPr>
          <w:rFonts w:ascii="Times New Roman" w:hAnsi="Times New Roman" w:cs="Times New Roman"/>
          <w:sz w:val="26"/>
          <w:szCs w:val="26"/>
        </w:rPr>
        <w:br/>
        <w:t>№  237-ФЗ «О государственной кадастровой оценке» (далее — Закон №  237-ФЗ)</w:t>
      </w:r>
      <w:r>
        <w:rPr>
          <w:rFonts w:ascii="Times New Roman" w:hAnsi="Times New Roman" w:cs="Times New Roman"/>
          <w:sz w:val="26"/>
          <w:szCs w:val="26"/>
        </w:rPr>
        <w:br/>
        <w:t>на основании распоряжения Правительства Ленинградской области от 27.12.2018 № 727-р проведена государственная кадастровая оценка следующих категорий земель: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особо охраняемых территорий и объектов;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земли лесного фонда.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№  237-ФЗ сведения и материалы, содержащиеся</w:t>
      </w:r>
      <w:r>
        <w:rPr>
          <w:rFonts w:ascii="Times New Roman" w:hAnsi="Times New Roman" w:cs="Times New Roman"/>
          <w:sz w:val="26"/>
          <w:szCs w:val="26"/>
        </w:rPr>
        <w:br/>
        <w:t xml:space="preserve">в промежуточных отчетных документах (далее – Информация), сведения о месте размещения Информации на официальном сайте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бюджетного учреждения Ленинградской области «Ленинградское областное учреждение кадастровой оценки» (далее – ГБУ </w:t>
      </w:r>
      <w:r>
        <w:rPr>
          <w:rFonts w:ascii="Times New Roman" w:hAnsi="Times New Roman" w:cs="Times New Roman"/>
          <w:sz w:val="26"/>
          <w:szCs w:val="26"/>
        </w:rPr>
        <w:t>«ЛенКадОценка»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размещены в фонде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оценки:</w:t>
      </w:r>
    </w:p>
    <w:p w:rsidR="002B118F" w:rsidRDefault="00264C88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r w:rsidR="002B118F">
          <w:rPr>
            <w:rStyle w:val="a3"/>
            <w:rFonts w:ascii="Times New Roman" w:hAnsi="Times New Roman" w:cs="Times New Roman"/>
            <w:sz w:val="26"/>
            <w:szCs w:val="26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9161&amp;showPrj=true</w:t>
        </w:r>
      </w:hyperlink>
      <w:r w:rsidR="00494A73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на официальном сайте ГБУ </w:t>
      </w:r>
      <w:r>
        <w:rPr>
          <w:rFonts w:ascii="Times New Roman" w:hAnsi="Times New Roman" w:cs="Times New Roman"/>
          <w:sz w:val="26"/>
          <w:szCs w:val="26"/>
        </w:rPr>
        <w:t>«ЛенКадОценка»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https://lenkadastr.ru/about//about/otchet_2020</w:t>
        </w:r>
      </w:hyperlink>
      <w:r w:rsidR="00494A7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№  237-ФЗ ГБУ ЛО «ЛенКадОценка» принимает замечания, связанные с определением кадастровой стоимости, информация о котором содержится в промежуточных отчетных документах (далее — Замечания).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представляются в течение пятидесяти дней со дня размещения Информации в фонде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размещения Информации в фонде данных государственной кадастровой оценки — 03.09.2020.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Замечаний — 22.10.2020.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ознакомления с Информацией — 01.11.2020.</w:t>
      </w:r>
    </w:p>
    <w:p w:rsidR="002B118F" w:rsidRDefault="002B118F" w:rsidP="002B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могут быть представлены любыми заинтересованными лицами.</w:t>
      </w:r>
    </w:p>
    <w:p w:rsidR="002B118F" w:rsidRDefault="002B118F" w:rsidP="002B118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могут быть представлены в ГБУ ЛО «ЛенКадОценка», почтовым отправлением или с использованием информационно-телекоммуникационных сетей общего пользован</w:t>
      </w:r>
      <w:r w:rsidR="00494A73">
        <w:rPr>
          <w:sz w:val="26"/>
          <w:szCs w:val="26"/>
        </w:rPr>
        <w:t>ия, в том числе сети «Интернет»</w:t>
      </w:r>
      <w:r>
        <w:rPr>
          <w:sz w:val="26"/>
          <w:szCs w:val="26"/>
        </w:rPr>
        <w:t>.</w:t>
      </w:r>
      <w:bookmarkStart w:id="0" w:name="_GoBack"/>
      <w:bookmarkEnd w:id="0"/>
    </w:p>
    <w:p w:rsidR="00E0367B" w:rsidRPr="002B118F" w:rsidRDefault="002B118F" w:rsidP="002B118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должны соответствовать требованиям, установленным статьей 14 Закона № 237-ФЗ.</w:t>
      </w:r>
    </w:p>
    <w:sectPr w:rsidR="00E0367B" w:rsidRPr="002B118F" w:rsidSect="002B118F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6E70"/>
    <w:rsid w:val="001878CF"/>
    <w:rsid w:val="00264C88"/>
    <w:rsid w:val="00290F21"/>
    <w:rsid w:val="002B118F"/>
    <w:rsid w:val="00494A73"/>
    <w:rsid w:val="005811E7"/>
    <w:rsid w:val="00816E70"/>
    <w:rsid w:val="00A24CEF"/>
    <w:rsid w:val="00DD7044"/>
    <w:rsid w:val="00E411D8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1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1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kadastr.ru/about/about/otchet_2020" TargetMode="External"/><Relationship Id="rId4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916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Галина</cp:lastModifiedBy>
  <cp:revision>2</cp:revision>
  <dcterms:created xsi:type="dcterms:W3CDTF">2020-10-13T12:20:00Z</dcterms:created>
  <dcterms:modified xsi:type="dcterms:W3CDTF">2020-10-13T12:20:00Z</dcterms:modified>
</cp:coreProperties>
</file>