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049" w:rsidRPr="000707F4" w:rsidRDefault="00ED69CE" w:rsidP="00250049">
      <w:pPr>
        <w:jc w:val="center"/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76275" cy="8382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3820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27A" w:rsidRPr="000707F4" w:rsidRDefault="00236FA7">
      <w:pPr>
        <w:jc w:val="center"/>
        <w:rPr>
          <w:b/>
          <w:bCs/>
          <w:sz w:val="24"/>
          <w:szCs w:val="24"/>
        </w:rPr>
      </w:pPr>
      <w:r w:rsidRPr="000707F4">
        <w:rPr>
          <w:b/>
          <w:bCs/>
          <w:sz w:val="24"/>
          <w:szCs w:val="24"/>
        </w:rPr>
        <w:t xml:space="preserve">Администрация </w:t>
      </w:r>
    </w:p>
    <w:p w:rsidR="00236FA7" w:rsidRPr="000707F4" w:rsidRDefault="00236FA7">
      <w:pPr>
        <w:jc w:val="center"/>
        <w:rPr>
          <w:b/>
          <w:bCs/>
          <w:sz w:val="24"/>
          <w:szCs w:val="24"/>
        </w:rPr>
      </w:pPr>
      <w:r w:rsidRPr="000707F4">
        <w:rPr>
          <w:b/>
          <w:bCs/>
          <w:sz w:val="24"/>
          <w:szCs w:val="24"/>
        </w:rPr>
        <w:t>муниципального образования</w:t>
      </w:r>
    </w:p>
    <w:p w:rsidR="00236FA7" w:rsidRPr="000707F4" w:rsidRDefault="00236FA7">
      <w:pPr>
        <w:jc w:val="center"/>
        <w:rPr>
          <w:b/>
          <w:bCs/>
          <w:sz w:val="24"/>
          <w:szCs w:val="24"/>
        </w:rPr>
      </w:pPr>
      <w:r w:rsidRPr="000707F4">
        <w:rPr>
          <w:b/>
          <w:bCs/>
          <w:sz w:val="24"/>
          <w:szCs w:val="24"/>
        </w:rPr>
        <w:t>«Фалилеевское сельское поселение»</w:t>
      </w:r>
    </w:p>
    <w:p w:rsidR="00236FA7" w:rsidRPr="000707F4" w:rsidRDefault="00236FA7">
      <w:pPr>
        <w:jc w:val="center"/>
        <w:rPr>
          <w:b/>
          <w:bCs/>
          <w:sz w:val="24"/>
          <w:szCs w:val="24"/>
        </w:rPr>
      </w:pPr>
      <w:r w:rsidRPr="000707F4">
        <w:rPr>
          <w:b/>
          <w:bCs/>
          <w:sz w:val="24"/>
          <w:szCs w:val="24"/>
        </w:rPr>
        <w:t>муниципального образования</w:t>
      </w:r>
    </w:p>
    <w:p w:rsidR="00236FA7" w:rsidRPr="000707F4" w:rsidRDefault="00236FA7">
      <w:pPr>
        <w:jc w:val="center"/>
        <w:rPr>
          <w:b/>
          <w:bCs/>
          <w:sz w:val="24"/>
          <w:szCs w:val="24"/>
        </w:rPr>
      </w:pPr>
      <w:r w:rsidRPr="000707F4">
        <w:rPr>
          <w:b/>
          <w:bCs/>
          <w:sz w:val="24"/>
          <w:szCs w:val="24"/>
        </w:rPr>
        <w:t>«Кингисеппский муниципальный район»</w:t>
      </w:r>
    </w:p>
    <w:p w:rsidR="00236FA7" w:rsidRPr="000707F4" w:rsidRDefault="00236FA7">
      <w:pPr>
        <w:jc w:val="center"/>
        <w:rPr>
          <w:b/>
          <w:bCs/>
          <w:sz w:val="24"/>
          <w:szCs w:val="24"/>
        </w:rPr>
      </w:pPr>
      <w:r w:rsidRPr="000707F4">
        <w:rPr>
          <w:b/>
          <w:bCs/>
          <w:sz w:val="24"/>
          <w:szCs w:val="24"/>
        </w:rPr>
        <w:t>Ленинградской области</w:t>
      </w:r>
    </w:p>
    <w:p w:rsidR="00236FA7" w:rsidRPr="000707F4" w:rsidRDefault="00236FA7">
      <w:pPr>
        <w:jc w:val="center"/>
        <w:rPr>
          <w:b/>
          <w:bCs/>
          <w:sz w:val="24"/>
          <w:szCs w:val="24"/>
        </w:rPr>
      </w:pPr>
    </w:p>
    <w:p w:rsidR="00236FA7" w:rsidRPr="000707F4" w:rsidRDefault="00236FA7">
      <w:pPr>
        <w:jc w:val="center"/>
        <w:rPr>
          <w:b/>
          <w:bCs/>
          <w:sz w:val="24"/>
          <w:szCs w:val="24"/>
        </w:rPr>
      </w:pPr>
    </w:p>
    <w:p w:rsidR="00236FA7" w:rsidRPr="000707F4" w:rsidRDefault="00E15606">
      <w:pPr>
        <w:jc w:val="center"/>
        <w:rPr>
          <w:b/>
          <w:bCs/>
          <w:sz w:val="24"/>
          <w:szCs w:val="24"/>
        </w:rPr>
      </w:pPr>
      <w:r w:rsidRPr="000707F4">
        <w:rPr>
          <w:b/>
          <w:bCs/>
          <w:sz w:val="24"/>
          <w:szCs w:val="24"/>
        </w:rPr>
        <w:t>ПОСТАНОВЛЕНИЕ</w:t>
      </w:r>
    </w:p>
    <w:p w:rsidR="00236FA7" w:rsidRPr="000707F4" w:rsidRDefault="00236FA7" w:rsidP="003D566F">
      <w:pPr>
        <w:rPr>
          <w:b/>
          <w:bCs/>
          <w:sz w:val="24"/>
          <w:szCs w:val="24"/>
        </w:rPr>
      </w:pPr>
    </w:p>
    <w:p w:rsidR="00CB5447" w:rsidRDefault="00863F52">
      <w:pPr>
        <w:rPr>
          <w:sz w:val="24"/>
          <w:szCs w:val="24"/>
          <w:u w:val="single"/>
        </w:rPr>
      </w:pPr>
      <w:r w:rsidRPr="000707F4">
        <w:rPr>
          <w:sz w:val="24"/>
          <w:szCs w:val="24"/>
          <w:u w:val="single"/>
        </w:rPr>
        <w:t>От</w:t>
      </w:r>
      <w:r w:rsidR="00DC0A6E" w:rsidRPr="000707F4">
        <w:rPr>
          <w:sz w:val="24"/>
          <w:szCs w:val="24"/>
          <w:u w:val="single"/>
        </w:rPr>
        <w:t xml:space="preserve"> </w:t>
      </w:r>
      <w:r w:rsidR="004139E7" w:rsidRPr="000707F4">
        <w:rPr>
          <w:sz w:val="24"/>
          <w:szCs w:val="24"/>
          <w:u w:val="single"/>
        </w:rPr>
        <w:t xml:space="preserve"> </w:t>
      </w:r>
      <w:r w:rsidR="0008443B">
        <w:rPr>
          <w:sz w:val="24"/>
          <w:szCs w:val="24"/>
          <w:u w:val="single"/>
        </w:rPr>
        <w:t>06</w:t>
      </w:r>
      <w:r w:rsidR="00062A3C" w:rsidRPr="000707F4">
        <w:rPr>
          <w:sz w:val="24"/>
          <w:szCs w:val="24"/>
          <w:u w:val="single"/>
        </w:rPr>
        <w:t>.</w:t>
      </w:r>
      <w:r w:rsidR="00BE4AE5" w:rsidRPr="000707F4">
        <w:rPr>
          <w:sz w:val="24"/>
          <w:szCs w:val="24"/>
          <w:u w:val="single"/>
        </w:rPr>
        <w:t>0</w:t>
      </w:r>
      <w:r w:rsidR="00332D8C" w:rsidRPr="000707F4">
        <w:rPr>
          <w:sz w:val="24"/>
          <w:szCs w:val="24"/>
          <w:u w:val="single"/>
        </w:rPr>
        <w:t>2</w:t>
      </w:r>
      <w:r w:rsidR="00BB06B4" w:rsidRPr="000707F4">
        <w:rPr>
          <w:sz w:val="24"/>
          <w:szCs w:val="24"/>
          <w:u w:val="single"/>
        </w:rPr>
        <w:t>.2020</w:t>
      </w:r>
      <w:r w:rsidR="002444A5" w:rsidRPr="000707F4">
        <w:rPr>
          <w:sz w:val="24"/>
          <w:szCs w:val="24"/>
          <w:u w:val="single"/>
        </w:rPr>
        <w:t xml:space="preserve"> №</w:t>
      </w:r>
      <w:r w:rsidR="004B387B" w:rsidRPr="000707F4">
        <w:rPr>
          <w:sz w:val="24"/>
          <w:szCs w:val="24"/>
          <w:u w:val="single"/>
        </w:rPr>
        <w:t xml:space="preserve"> </w:t>
      </w:r>
      <w:r w:rsidR="0008443B">
        <w:rPr>
          <w:sz w:val="24"/>
          <w:szCs w:val="24"/>
          <w:u w:val="single"/>
        </w:rPr>
        <w:t>17</w:t>
      </w:r>
    </w:p>
    <w:p w:rsidR="00CB5447" w:rsidRDefault="00CB5447">
      <w:pPr>
        <w:rPr>
          <w:sz w:val="24"/>
          <w:szCs w:val="24"/>
          <w:u w:val="single"/>
        </w:rPr>
      </w:pPr>
    </w:p>
    <w:tbl>
      <w:tblPr>
        <w:tblW w:w="0" w:type="auto"/>
        <w:tblLook w:val="04A0"/>
      </w:tblPr>
      <w:tblGrid>
        <w:gridCol w:w="4394"/>
      </w:tblGrid>
      <w:tr w:rsidR="00CB5447" w:rsidRPr="00FF2347" w:rsidTr="00FF2347">
        <w:trPr>
          <w:trHeight w:val="2309"/>
        </w:trPr>
        <w:tc>
          <w:tcPr>
            <w:tcW w:w="4394" w:type="dxa"/>
          </w:tcPr>
          <w:p w:rsidR="00CB5447" w:rsidRPr="00FF2347" w:rsidRDefault="00CB5447" w:rsidP="00FF2347">
            <w:pPr>
              <w:jc w:val="both"/>
              <w:rPr>
                <w:sz w:val="24"/>
                <w:szCs w:val="24"/>
                <w:u w:val="single"/>
              </w:rPr>
            </w:pPr>
            <w:r w:rsidRPr="00FF2347">
              <w:rPr>
                <w:sz w:val="24"/>
                <w:szCs w:val="24"/>
              </w:rPr>
              <w:t>Об утверждении схем размещения мест (площадок) накопления твердых коммунальных отходов на территории МО «Фалилеевское сельское поселение» МО «Кингисеппский муниципальный район» Ленинградской области</w:t>
            </w:r>
            <w:r w:rsidRPr="00FF2347">
              <w:rPr>
                <w:sz w:val="24"/>
                <w:szCs w:val="24"/>
                <w:u w:val="single"/>
              </w:rPr>
              <w:t xml:space="preserve"> </w:t>
            </w:r>
          </w:p>
        </w:tc>
      </w:tr>
    </w:tbl>
    <w:p w:rsidR="00CB5447" w:rsidRDefault="00CB5447">
      <w:pPr>
        <w:rPr>
          <w:sz w:val="24"/>
          <w:szCs w:val="24"/>
          <w:u w:val="single"/>
        </w:rPr>
      </w:pPr>
    </w:p>
    <w:p w:rsidR="00CB5447" w:rsidRPr="00CB5447" w:rsidRDefault="00CB5447" w:rsidP="00CB5447">
      <w:pPr>
        <w:jc w:val="both"/>
        <w:rPr>
          <w:sz w:val="24"/>
          <w:szCs w:val="24"/>
        </w:rPr>
      </w:pPr>
    </w:p>
    <w:p w:rsidR="00451531" w:rsidRPr="00451531" w:rsidRDefault="00CB5447" w:rsidP="00451531">
      <w:pPr>
        <w:jc w:val="both"/>
        <w:rPr>
          <w:rStyle w:val="af4"/>
          <w:i w:val="0"/>
          <w:sz w:val="24"/>
          <w:szCs w:val="24"/>
        </w:rPr>
      </w:pPr>
      <w:r w:rsidRPr="00451531">
        <w:rPr>
          <w:sz w:val="24"/>
          <w:szCs w:val="24"/>
        </w:rPr>
        <w:t xml:space="preserve">       </w:t>
      </w:r>
      <w:r w:rsidR="00451531" w:rsidRPr="00451531">
        <w:rPr>
          <w:sz w:val="24"/>
          <w:szCs w:val="24"/>
        </w:rPr>
        <w:t>В соответствии с федеральными законами от 24 июня 1998 года № 89 «Об отходах производства и потребления»,</w:t>
      </w:r>
      <w:r w:rsidRPr="00451531">
        <w:rPr>
          <w:sz w:val="24"/>
          <w:szCs w:val="24"/>
        </w:rPr>
        <w:t xml:space="preserve"> </w:t>
      </w:r>
      <w:r w:rsidR="00451531">
        <w:rPr>
          <w:sz w:val="24"/>
          <w:szCs w:val="24"/>
        </w:rPr>
        <w:t xml:space="preserve">Постановлением главы администрации </w:t>
      </w:r>
      <w:r w:rsidR="00451531" w:rsidRPr="00451531">
        <w:rPr>
          <w:sz w:val="24"/>
          <w:szCs w:val="24"/>
        </w:rPr>
        <w:t>от 16.12.2019  № 39</w:t>
      </w:r>
      <w:r w:rsidR="00451531" w:rsidRPr="003B35DA">
        <w:rPr>
          <w:sz w:val="28"/>
          <w:szCs w:val="28"/>
        </w:rPr>
        <w:t xml:space="preserve"> </w:t>
      </w:r>
      <w:r w:rsidR="00451531">
        <w:rPr>
          <w:sz w:val="24"/>
          <w:szCs w:val="24"/>
        </w:rPr>
        <w:t xml:space="preserve"> «</w:t>
      </w:r>
      <w:r w:rsidR="00451531" w:rsidRPr="00451531">
        <w:rPr>
          <w:rStyle w:val="af4"/>
          <w:i w:val="0"/>
          <w:sz w:val="24"/>
          <w:szCs w:val="24"/>
        </w:rPr>
        <w:t>О внесении изменения и дополнений в решение Совета депутатов от  26.10.2017 № 236 «Об утверждении    правил благоустройства муниципального образования «Фалилеевское сельское поселение» муниципального образования «Кингисеппский муниципальный  район» Ленинградской  области» (в редакции от 11.04.2019 № 331)</w:t>
      </w:r>
      <w:r w:rsidR="00451531">
        <w:rPr>
          <w:rStyle w:val="af4"/>
          <w:i w:val="0"/>
          <w:sz w:val="24"/>
          <w:szCs w:val="24"/>
        </w:rPr>
        <w:t>»</w:t>
      </w:r>
    </w:p>
    <w:p w:rsidR="00CB5447" w:rsidRPr="00CB5447" w:rsidRDefault="00CB5447" w:rsidP="00451531">
      <w:pPr>
        <w:jc w:val="both"/>
        <w:rPr>
          <w:sz w:val="24"/>
          <w:szCs w:val="24"/>
        </w:rPr>
      </w:pPr>
    </w:p>
    <w:p w:rsidR="00CB5447" w:rsidRPr="00CB5447" w:rsidRDefault="00CB5447" w:rsidP="00CB5447">
      <w:pPr>
        <w:jc w:val="both"/>
        <w:rPr>
          <w:sz w:val="24"/>
          <w:szCs w:val="24"/>
        </w:rPr>
      </w:pPr>
      <w:r w:rsidRPr="00CB5447">
        <w:rPr>
          <w:sz w:val="24"/>
          <w:szCs w:val="24"/>
        </w:rPr>
        <w:t>ПОСТАНОВЛЯЮ:         </w:t>
      </w:r>
    </w:p>
    <w:p w:rsidR="00451531" w:rsidRDefault="00CB5447" w:rsidP="00451531">
      <w:pPr>
        <w:numPr>
          <w:ilvl w:val="0"/>
          <w:numId w:val="23"/>
        </w:numPr>
        <w:jc w:val="both"/>
        <w:rPr>
          <w:sz w:val="24"/>
          <w:szCs w:val="24"/>
        </w:rPr>
      </w:pPr>
      <w:r w:rsidRPr="00CB5447">
        <w:rPr>
          <w:sz w:val="24"/>
          <w:szCs w:val="24"/>
        </w:rPr>
        <w:t xml:space="preserve">Утвердить схему размещения мест (площадок) накопления твердых коммунальных отходов на территории </w:t>
      </w:r>
      <w:r w:rsidR="00451531">
        <w:rPr>
          <w:sz w:val="24"/>
          <w:szCs w:val="24"/>
        </w:rPr>
        <w:t xml:space="preserve">МО </w:t>
      </w:r>
      <w:r w:rsidR="00451531" w:rsidRPr="00CB5447">
        <w:rPr>
          <w:sz w:val="24"/>
          <w:szCs w:val="24"/>
        </w:rPr>
        <w:t>«Фалилеевское сельское поселение»</w:t>
      </w:r>
      <w:r w:rsidR="00451531">
        <w:rPr>
          <w:sz w:val="24"/>
          <w:szCs w:val="24"/>
        </w:rPr>
        <w:t xml:space="preserve"> МО </w:t>
      </w:r>
      <w:r w:rsidR="00451531" w:rsidRPr="00CB5447">
        <w:rPr>
          <w:sz w:val="24"/>
          <w:szCs w:val="24"/>
        </w:rPr>
        <w:t>«Кингисеппский муниципальный район» Ленинградской области</w:t>
      </w:r>
      <w:r w:rsidR="00451531">
        <w:rPr>
          <w:sz w:val="24"/>
          <w:szCs w:val="24"/>
          <w:u w:val="single"/>
        </w:rPr>
        <w:t xml:space="preserve"> </w:t>
      </w:r>
      <w:r w:rsidRPr="00CB5447">
        <w:rPr>
          <w:sz w:val="24"/>
          <w:szCs w:val="24"/>
        </w:rPr>
        <w:t>(приложение 1)</w:t>
      </w:r>
      <w:r w:rsidR="00451531">
        <w:rPr>
          <w:sz w:val="24"/>
          <w:szCs w:val="24"/>
        </w:rPr>
        <w:t>;</w:t>
      </w:r>
    </w:p>
    <w:p w:rsidR="00451531" w:rsidRDefault="002B2265" w:rsidP="00451531">
      <w:pPr>
        <w:numPr>
          <w:ilvl w:val="0"/>
          <w:numId w:val="23"/>
        </w:numPr>
        <w:jc w:val="both"/>
        <w:rPr>
          <w:sz w:val="24"/>
          <w:szCs w:val="24"/>
        </w:rPr>
      </w:pPr>
      <w:r w:rsidRPr="00451531">
        <w:rPr>
          <w:color w:val="000000"/>
          <w:sz w:val="24"/>
          <w:szCs w:val="24"/>
        </w:rPr>
        <w:t xml:space="preserve">Разместить данное постановление на </w:t>
      </w:r>
      <w:r w:rsidR="00F77B3D" w:rsidRPr="00451531">
        <w:rPr>
          <w:color w:val="000000"/>
          <w:sz w:val="24"/>
          <w:szCs w:val="24"/>
        </w:rPr>
        <w:t xml:space="preserve">официальном сайте МО </w:t>
      </w:r>
      <w:r w:rsidR="007D6902" w:rsidRPr="00451531">
        <w:rPr>
          <w:color w:val="000000"/>
          <w:sz w:val="24"/>
          <w:szCs w:val="24"/>
        </w:rPr>
        <w:t>«Фалилеевское сельское поселение»</w:t>
      </w:r>
      <w:r w:rsidR="00332D8C" w:rsidRPr="00451531">
        <w:rPr>
          <w:color w:val="000000"/>
          <w:sz w:val="24"/>
          <w:szCs w:val="24"/>
        </w:rPr>
        <w:t>;</w:t>
      </w:r>
    </w:p>
    <w:p w:rsidR="007D6902" w:rsidRPr="00451531" w:rsidRDefault="007D6902" w:rsidP="00451531">
      <w:pPr>
        <w:numPr>
          <w:ilvl w:val="0"/>
          <w:numId w:val="23"/>
        </w:numPr>
        <w:jc w:val="both"/>
        <w:rPr>
          <w:sz w:val="24"/>
          <w:szCs w:val="24"/>
        </w:rPr>
      </w:pPr>
      <w:r w:rsidRPr="00451531">
        <w:rPr>
          <w:color w:val="000000"/>
          <w:sz w:val="24"/>
          <w:szCs w:val="24"/>
        </w:rPr>
        <w:t>Контроль за исполнением</w:t>
      </w:r>
      <w:r w:rsidR="002B2265" w:rsidRPr="00451531">
        <w:rPr>
          <w:color w:val="000000"/>
          <w:sz w:val="24"/>
          <w:szCs w:val="24"/>
        </w:rPr>
        <w:t xml:space="preserve"> настоящего</w:t>
      </w:r>
      <w:r w:rsidRPr="00451531">
        <w:rPr>
          <w:color w:val="000000"/>
          <w:sz w:val="24"/>
          <w:szCs w:val="24"/>
        </w:rPr>
        <w:t xml:space="preserve"> постановления оставляю за собой.</w:t>
      </w:r>
    </w:p>
    <w:p w:rsidR="00841BC4" w:rsidRPr="000707F4" w:rsidRDefault="00841BC4" w:rsidP="00F77B3D">
      <w:pPr>
        <w:jc w:val="both"/>
        <w:rPr>
          <w:sz w:val="24"/>
          <w:szCs w:val="24"/>
        </w:rPr>
      </w:pPr>
    </w:p>
    <w:p w:rsidR="004127EC" w:rsidRDefault="004127EC" w:rsidP="00332D8C">
      <w:pPr>
        <w:ind w:firstLine="720"/>
        <w:rPr>
          <w:sz w:val="24"/>
          <w:szCs w:val="24"/>
        </w:rPr>
      </w:pPr>
    </w:p>
    <w:p w:rsidR="004127EC" w:rsidRPr="000707F4" w:rsidRDefault="004127EC" w:rsidP="00332D8C">
      <w:pPr>
        <w:ind w:firstLine="720"/>
        <w:rPr>
          <w:sz w:val="24"/>
          <w:szCs w:val="24"/>
        </w:rPr>
      </w:pPr>
    </w:p>
    <w:p w:rsidR="00332D8C" w:rsidRPr="000707F4" w:rsidRDefault="00332D8C" w:rsidP="00332D8C">
      <w:pPr>
        <w:ind w:firstLine="720"/>
        <w:rPr>
          <w:sz w:val="24"/>
          <w:szCs w:val="24"/>
        </w:rPr>
      </w:pPr>
    </w:p>
    <w:p w:rsidR="00891739" w:rsidRPr="000707F4" w:rsidRDefault="00BB06B4" w:rsidP="007D6902">
      <w:pPr>
        <w:rPr>
          <w:sz w:val="24"/>
          <w:szCs w:val="24"/>
        </w:rPr>
      </w:pPr>
      <w:r w:rsidRPr="000707F4">
        <w:rPr>
          <w:sz w:val="24"/>
          <w:szCs w:val="24"/>
        </w:rPr>
        <w:t>Г</w:t>
      </w:r>
      <w:r w:rsidR="00891739" w:rsidRPr="000707F4">
        <w:rPr>
          <w:sz w:val="24"/>
          <w:szCs w:val="24"/>
        </w:rPr>
        <w:t>лав</w:t>
      </w:r>
      <w:r w:rsidRPr="000707F4">
        <w:rPr>
          <w:sz w:val="24"/>
          <w:szCs w:val="24"/>
        </w:rPr>
        <w:t>а</w:t>
      </w:r>
      <w:r w:rsidR="00891739" w:rsidRPr="000707F4">
        <w:rPr>
          <w:sz w:val="24"/>
          <w:szCs w:val="24"/>
        </w:rPr>
        <w:t xml:space="preserve"> администрации  </w:t>
      </w:r>
    </w:p>
    <w:p w:rsidR="007D6902" w:rsidRPr="000707F4" w:rsidRDefault="00891739" w:rsidP="00332D8C">
      <w:pPr>
        <w:rPr>
          <w:sz w:val="24"/>
          <w:szCs w:val="24"/>
        </w:rPr>
      </w:pPr>
      <w:r w:rsidRPr="000707F4">
        <w:rPr>
          <w:sz w:val="24"/>
          <w:szCs w:val="24"/>
        </w:rPr>
        <w:t xml:space="preserve">МО «Фалилеевское сельское поселение»         </w:t>
      </w:r>
      <w:r w:rsidR="003934FC">
        <w:rPr>
          <w:sz w:val="24"/>
          <w:szCs w:val="24"/>
        </w:rPr>
        <w:t xml:space="preserve">              </w:t>
      </w:r>
      <w:r w:rsidRPr="000707F4">
        <w:rPr>
          <w:sz w:val="24"/>
          <w:szCs w:val="24"/>
        </w:rPr>
        <w:t xml:space="preserve">                 </w:t>
      </w:r>
      <w:r w:rsidR="0095695C" w:rsidRPr="000707F4">
        <w:rPr>
          <w:sz w:val="24"/>
          <w:szCs w:val="24"/>
        </w:rPr>
        <w:t>С.Г. Филиппов</w:t>
      </w:r>
      <w:r w:rsidR="00332D8C" w:rsidRPr="000707F4">
        <w:rPr>
          <w:sz w:val="24"/>
          <w:szCs w:val="24"/>
        </w:rPr>
        <w:t>а</w:t>
      </w:r>
    </w:p>
    <w:p w:rsidR="00E9218A" w:rsidRPr="000707F4" w:rsidRDefault="00E9218A" w:rsidP="00332D8C">
      <w:pPr>
        <w:rPr>
          <w:sz w:val="24"/>
          <w:szCs w:val="24"/>
        </w:rPr>
      </w:pPr>
    </w:p>
    <w:p w:rsidR="00E9218A" w:rsidRPr="000707F4" w:rsidRDefault="00E9218A" w:rsidP="00332D8C">
      <w:pPr>
        <w:rPr>
          <w:sz w:val="24"/>
          <w:szCs w:val="24"/>
        </w:rPr>
      </w:pPr>
    </w:p>
    <w:p w:rsidR="00E9218A" w:rsidRDefault="00E9218A" w:rsidP="00332D8C">
      <w:pPr>
        <w:rPr>
          <w:sz w:val="28"/>
          <w:szCs w:val="28"/>
        </w:rPr>
      </w:pPr>
    </w:p>
    <w:p w:rsidR="00E9218A" w:rsidRDefault="00E9218A" w:rsidP="00332D8C">
      <w:pPr>
        <w:rPr>
          <w:sz w:val="28"/>
          <w:szCs w:val="28"/>
        </w:rPr>
        <w:sectPr w:rsidR="00E9218A" w:rsidSect="00332D8C">
          <w:pgSz w:w="11907" w:h="16840" w:code="9"/>
          <w:pgMar w:top="851" w:right="992" w:bottom="0" w:left="1701" w:header="720" w:footer="540" w:gutter="0"/>
          <w:cols w:space="720"/>
          <w:docGrid w:linePitch="272"/>
        </w:sectPr>
      </w:pPr>
    </w:p>
    <w:p w:rsidR="001B2952" w:rsidRPr="001B2952" w:rsidRDefault="001B2952" w:rsidP="001B2952">
      <w:pPr>
        <w:jc w:val="center"/>
        <w:rPr>
          <w:sz w:val="24"/>
          <w:szCs w:val="24"/>
        </w:rPr>
      </w:pPr>
    </w:p>
    <w:tbl>
      <w:tblPr>
        <w:tblW w:w="3294" w:type="dxa"/>
        <w:tblInd w:w="12942" w:type="dxa"/>
        <w:tblLook w:val="04A0"/>
      </w:tblPr>
      <w:tblGrid>
        <w:gridCol w:w="3294"/>
      </w:tblGrid>
      <w:tr w:rsidR="001B2952" w:rsidRPr="00C3724B" w:rsidTr="004775EB">
        <w:trPr>
          <w:trHeight w:val="1201"/>
        </w:trPr>
        <w:tc>
          <w:tcPr>
            <w:tcW w:w="3294" w:type="dxa"/>
          </w:tcPr>
          <w:p w:rsidR="001B2952" w:rsidRPr="00C3724B" w:rsidRDefault="001B2952" w:rsidP="00C3724B">
            <w:pPr>
              <w:jc w:val="right"/>
              <w:rPr>
                <w:sz w:val="24"/>
                <w:szCs w:val="24"/>
              </w:rPr>
            </w:pPr>
            <w:r w:rsidRPr="00C3724B">
              <w:rPr>
                <w:sz w:val="24"/>
                <w:szCs w:val="24"/>
              </w:rPr>
              <w:t>Приложение</w:t>
            </w:r>
            <w:r w:rsidR="00182E8A" w:rsidRPr="00C3724B">
              <w:rPr>
                <w:sz w:val="24"/>
                <w:szCs w:val="24"/>
              </w:rPr>
              <w:t xml:space="preserve"> № 1</w:t>
            </w:r>
            <w:r w:rsidRPr="00C3724B">
              <w:rPr>
                <w:sz w:val="24"/>
                <w:szCs w:val="24"/>
              </w:rPr>
              <w:t xml:space="preserve"> </w:t>
            </w:r>
          </w:p>
          <w:p w:rsidR="001B2952" w:rsidRPr="00C3724B" w:rsidRDefault="001B2952" w:rsidP="00C3724B">
            <w:pPr>
              <w:jc w:val="right"/>
              <w:rPr>
                <w:sz w:val="24"/>
                <w:szCs w:val="24"/>
              </w:rPr>
            </w:pPr>
            <w:r w:rsidRPr="00C3724B">
              <w:rPr>
                <w:sz w:val="24"/>
                <w:szCs w:val="24"/>
              </w:rPr>
              <w:t>Утвержден</w:t>
            </w:r>
          </w:p>
          <w:p w:rsidR="001B2952" w:rsidRPr="00C3724B" w:rsidRDefault="001B2952" w:rsidP="00C3724B">
            <w:pPr>
              <w:jc w:val="right"/>
              <w:rPr>
                <w:sz w:val="24"/>
                <w:szCs w:val="24"/>
              </w:rPr>
            </w:pPr>
            <w:r w:rsidRPr="00C3724B">
              <w:rPr>
                <w:sz w:val="24"/>
                <w:szCs w:val="24"/>
              </w:rPr>
              <w:t xml:space="preserve"> постановлением администрации </w:t>
            </w:r>
          </w:p>
          <w:p w:rsidR="001B2952" w:rsidRPr="0008443B" w:rsidRDefault="001B2952" w:rsidP="004775EB">
            <w:pPr>
              <w:ind w:left="-4502" w:hanging="1843"/>
              <w:jc w:val="right"/>
              <w:rPr>
                <w:sz w:val="24"/>
                <w:szCs w:val="24"/>
              </w:rPr>
            </w:pPr>
            <w:r w:rsidRPr="00C3724B">
              <w:rPr>
                <w:sz w:val="24"/>
                <w:szCs w:val="24"/>
              </w:rPr>
              <w:t xml:space="preserve"> </w:t>
            </w:r>
            <w:r w:rsidRPr="0008443B">
              <w:rPr>
                <w:sz w:val="24"/>
                <w:szCs w:val="24"/>
              </w:rPr>
              <w:t>от</w:t>
            </w:r>
            <w:r w:rsidR="003934FC" w:rsidRPr="0008443B">
              <w:rPr>
                <w:sz w:val="24"/>
                <w:szCs w:val="24"/>
              </w:rPr>
              <w:t xml:space="preserve"> </w:t>
            </w:r>
            <w:r w:rsidR="0008443B" w:rsidRPr="0008443B">
              <w:rPr>
                <w:sz w:val="24"/>
                <w:szCs w:val="24"/>
              </w:rPr>
              <w:t>06.02.2020 № 17</w:t>
            </w:r>
          </w:p>
        </w:tc>
      </w:tr>
    </w:tbl>
    <w:p w:rsidR="001B2952" w:rsidRDefault="00451531" w:rsidP="00451531">
      <w:pPr>
        <w:jc w:val="center"/>
        <w:rPr>
          <w:sz w:val="24"/>
          <w:szCs w:val="24"/>
        </w:rPr>
      </w:pPr>
      <w:r w:rsidRPr="00451531">
        <w:rPr>
          <w:sz w:val="24"/>
          <w:szCs w:val="24"/>
        </w:rPr>
        <w:t>Схема размещения мест (площадок) накопления твердых коммунальных отходов на территории</w:t>
      </w:r>
    </w:p>
    <w:p w:rsidR="00451531" w:rsidRDefault="00451531" w:rsidP="004775EB">
      <w:pPr>
        <w:rPr>
          <w:sz w:val="24"/>
          <w:szCs w:val="24"/>
        </w:rPr>
      </w:pPr>
    </w:p>
    <w:tbl>
      <w:tblPr>
        <w:tblW w:w="15309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5627"/>
        <w:gridCol w:w="9115"/>
      </w:tblGrid>
      <w:tr w:rsidR="00DA4360" w:rsidRPr="00FF2347" w:rsidTr="00FF2347">
        <w:tc>
          <w:tcPr>
            <w:tcW w:w="567" w:type="dxa"/>
          </w:tcPr>
          <w:p w:rsidR="00451531" w:rsidRPr="00FF2347" w:rsidRDefault="00451531" w:rsidP="00FF2347">
            <w:pPr>
              <w:jc w:val="center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№ п/п</w:t>
            </w:r>
          </w:p>
        </w:tc>
        <w:tc>
          <w:tcPr>
            <w:tcW w:w="5627" w:type="dxa"/>
          </w:tcPr>
          <w:p w:rsidR="00451531" w:rsidRPr="00FF2347" w:rsidRDefault="00451531" w:rsidP="00FF2347">
            <w:pPr>
              <w:jc w:val="center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Адрес, кадастровый номер земельного участка (квартала), площадь земельного участка</w:t>
            </w:r>
          </w:p>
        </w:tc>
        <w:tc>
          <w:tcPr>
            <w:tcW w:w="9115" w:type="dxa"/>
          </w:tcPr>
          <w:p w:rsidR="00451531" w:rsidRPr="00FF2347" w:rsidRDefault="00FB6A15" w:rsidP="00FF2347">
            <w:pPr>
              <w:jc w:val="center"/>
              <w:rPr>
                <w:sz w:val="24"/>
                <w:szCs w:val="24"/>
              </w:rPr>
            </w:pPr>
            <w:r w:rsidRPr="00FF2347">
              <w:rPr>
                <w:noProof/>
                <w:sz w:val="24"/>
                <w:szCs w:val="24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33" type="#_x0000_t5" style="position:absolute;left:0;text-align:left;margin-left:361.55pt;margin-top:6.6pt;width:24.75pt;height:18.75pt;z-index:251649024;mso-position-horizontal-relative:text;mso-position-vertical-relative:text" fillcolor="#f79646" stroked="f" strokeweight="0">
                  <v:fill color2="#df6a09" focusposition=".5,.5" focussize="" focus="100%" type="gradientRadial"/>
                  <v:shadow on="t" type="perspective" color="#974706" offset="1pt" offset2="-3pt"/>
                </v:shape>
              </w:pict>
            </w:r>
            <w:r w:rsidR="00451531" w:rsidRPr="00FF2347">
              <w:rPr>
                <w:sz w:val="24"/>
                <w:szCs w:val="24"/>
              </w:rPr>
              <w:t xml:space="preserve">Схема размещения </w:t>
            </w:r>
            <w:r w:rsidR="001E72EA" w:rsidRPr="00FF2347">
              <w:rPr>
                <w:sz w:val="24"/>
                <w:szCs w:val="24"/>
              </w:rPr>
              <w:t>мест (площадок) накопления ТКО:</w:t>
            </w:r>
          </w:p>
        </w:tc>
      </w:tr>
      <w:tr w:rsidR="001E72EA" w:rsidRPr="00FF2347" w:rsidTr="00FF2347">
        <w:tc>
          <w:tcPr>
            <w:tcW w:w="567" w:type="dxa"/>
          </w:tcPr>
          <w:p w:rsidR="001E72EA" w:rsidRPr="00FF2347" w:rsidRDefault="001E72EA" w:rsidP="00FF2347">
            <w:pPr>
              <w:jc w:val="center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1.</w:t>
            </w:r>
          </w:p>
        </w:tc>
        <w:tc>
          <w:tcPr>
            <w:tcW w:w="5627" w:type="dxa"/>
          </w:tcPr>
          <w:p w:rsidR="001E72EA" w:rsidRPr="00FF2347" w:rsidRDefault="001E72EA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1. Ленинградская обл., Кингисеппский р-н, д.Горка;</w:t>
            </w:r>
          </w:p>
          <w:p w:rsidR="001E72EA" w:rsidRPr="00FF2347" w:rsidRDefault="001E72EA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Кадастровый квартал - 47:20:0501002;</w:t>
            </w:r>
          </w:p>
          <w:p w:rsidR="001E72EA" w:rsidRPr="00FF2347" w:rsidRDefault="001E72EA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Площадь ЗУ -  24 кв.м;</w:t>
            </w:r>
          </w:p>
          <w:p w:rsidR="001E72EA" w:rsidRPr="00FF2347" w:rsidRDefault="001E72EA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 xml:space="preserve">Координаты - </w:t>
            </w:r>
            <w:r w:rsidRPr="00FF2347">
              <w:rPr>
                <w:color w:val="000000"/>
                <w:sz w:val="24"/>
                <w:szCs w:val="24"/>
              </w:rPr>
              <w:t>59.556897, 28.906595</w:t>
            </w:r>
          </w:p>
          <w:p w:rsidR="001E72EA" w:rsidRPr="00FF2347" w:rsidRDefault="001E72EA" w:rsidP="00FF2347">
            <w:pPr>
              <w:jc w:val="both"/>
              <w:rPr>
                <w:sz w:val="24"/>
                <w:szCs w:val="24"/>
              </w:rPr>
            </w:pPr>
          </w:p>
          <w:p w:rsidR="001E72EA" w:rsidRPr="00FF2347" w:rsidRDefault="001E72EA" w:rsidP="00FF2347">
            <w:pPr>
              <w:jc w:val="both"/>
              <w:rPr>
                <w:sz w:val="24"/>
                <w:szCs w:val="24"/>
              </w:rPr>
            </w:pPr>
          </w:p>
          <w:p w:rsidR="001E72EA" w:rsidRPr="00FF2347" w:rsidRDefault="001E72EA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2.  Ленинградская обл., Кингисеппский р-н, д.Горка;</w:t>
            </w:r>
          </w:p>
          <w:p w:rsidR="001E72EA" w:rsidRPr="00FF2347" w:rsidRDefault="001E72EA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Кадастровый квартал - 47:20:0501002;</w:t>
            </w:r>
          </w:p>
          <w:p w:rsidR="001E72EA" w:rsidRPr="00FF2347" w:rsidRDefault="001E72EA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Площадь ЗУ -  24 кв.м;</w:t>
            </w:r>
          </w:p>
          <w:p w:rsidR="001E72EA" w:rsidRPr="00FF2347" w:rsidRDefault="001E72EA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 xml:space="preserve">Координаты - </w:t>
            </w:r>
            <w:r w:rsidRPr="00FF2347">
              <w:rPr>
                <w:color w:val="000000"/>
                <w:sz w:val="24"/>
                <w:szCs w:val="24"/>
              </w:rPr>
              <w:t>59.560053, 28.899697</w:t>
            </w:r>
          </w:p>
        </w:tc>
        <w:tc>
          <w:tcPr>
            <w:tcW w:w="9115" w:type="dxa"/>
          </w:tcPr>
          <w:p w:rsidR="001E72EA" w:rsidRDefault="003934FC" w:rsidP="00FF2347">
            <w:pPr>
              <w:jc w:val="center"/>
            </w:pPr>
            <w:r>
              <w:rPr>
                <w:noProof/>
              </w:rPr>
              <w:pict>
                <v:shape id="_x0000_s1026" type="#_x0000_t5" style="position:absolute;left:0;text-align:left;margin-left:60.7pt;margin-top:16pt;width:14.25pt;height:11.25pt;z-index:251644928;mso-position-horizontal-relative:text;mso-position-vertical-relative:text" fillcolor="#f79646" stroked="f" strokeweight="0">
                  <v:fill color2="#df6a09" focusposition=".5,.5" focussize="" focus="100%" type="gradientRadial"/>
                  <v:shadow on="t" type="perspective" color="#974706" offset="1pt" offset2="-3pt"/>
                </v:shape>
              </w:pict>
            </w:r>
            <w:r>
              <w:rPr>
                <w:noProof/>
              </w:rPr>
              <w:pict>
                <v:shape id="_x0000_s1027" type="#_x0000_t5" style="position:absolute;left:0;text-align:left;margin-left:294.7pt;margin-top:231.05pt;width:9.65pt;height:11.25pt;flip:y;z-index:251645952;mso-position-horizontal-relative:text;mso-position-vertical-relative:text" adj="21600" fillcolor="#f79646" stroked="f" strokeweight="0">
                  <v:fill color2="#df6a09" focusposition=".5,.5" focussize="" focus="100%" type="gradientRadial"/>
                  <v:shadow on="t" type="perspective" color="#974706" offset="1pt" offset2="-3pt"/>
                </v:shape>
              </w:pict>
            </w:r>
            <w:r w:rsidR="00ED69CE">
              <w:rPr>
                <w:noProof/>
              </w:rPr>
              <w:drawing>
                <wp:inline distT="0" distB="0" distL="0" distR="0">
                  <wp:extent cx="4057650" cy="3562350"/>
                  <wp:effectExtent l="19050" t="0" r="0" b="0"/>
                  <wp:docPr id="2" name="Рисунок 2" descr="034_Врезка_2_к_карте_совр_исп_д_Гор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34_Врезка_2_к_карте_совр_исп_д_Гор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0" cy="356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360" w:rsidRPr="00FF2347" w:rsidTr="00FF2347">
        <w:tc>
          <w:tcPr>
            <w:tcW w:w="567" w:type="dxa"/>
          </w:tcPr>
          <w:p w:rsidR="00451531" w:rsidRPr="00FF2347" w:rsidRDefault="003F1E77" w:rsidP="00FF2347">
            <w:pPr>
              <w:jc w:val="center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5627" w:type="dxa"/>
          </w:tcPr>
          <w:p w:rsidR="00FB6A15" w:rsidRPr="00FF2347" w:rsidRDefault="003F1E77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3</w:t>
            </w:r>
            <w:r w:rsidR="00FB6A15" w:rsidRPr="00FF2347">
              <w:rPr>
                <w:sz w:val="24"/>
                <w:szCs w:val="24"/>
              </w:rPr>
              <w:t>. Ленинградская обл., Кингисеппский р-н, д.Домашово;</w:t>
            </w:r>
          </w:p>
          <w:p w:rsidR="00FB6A15" w:rsidRPr="00FF2347" w:rsidRDefault="00FB6A15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Кадастровый квартал - 47:20:0502001;</w:t>
            </w:r>
          </w:p>
          <w:p w:rsidR="00FB6A15" w:rsidRPr="00FF2347" w:rsidRDefault="00FB6A15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Площадь ЗУ -  24 кв.м;</w:t>
            </w:r>
          </w:p>
          <w:p w:rsidR="00FB6A15" w:rsidRPr="00FF2347" w:rsidRDefault="00FB6A15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 xml:space="preserve">Координаты - </w:t>
            </w:r>
            <w:r w:rsidRPr="00FF2347">
              <w:rPr>
                <w:color w:val="000000"/>
                <w:sz w:val="24"/>
                <w:szCs w:val="24"/>
              </w:rPr>
              <w:t>59.546396, 28.952780</w:t>
            </w:r>
          </w:p>
          <w:p w:rsidR="00FB6A15" w:rsidRPr="00FF2347" w:rsidRDefault="00FB6A15" w:rsidP="00FF2347">
            <w:pPr>
              <w:jc w:val="both"/>
              <w:rPr>
                <w:sz w:val="24"/>
                <w:szCs w:val="24"/>
              </w:rPr>
            </w:pPr>
          </w:p>
          <w:p w:rsidR="00FB6A15" w:rsidRPr="00FF2347" w:rsidRDefault="003F1E77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4</w:t>
            </w:r>
            <w:r w:rsidR="00FB6A15" w:rsidRPr="00FF2347">
              <w:rPr>
                <w:sz w:val="24"/>
                <w:szCs w:val="24"/>
              </w:rPr>
              <w:t>.  Ленинградская обл., Кингисеппский р-н, д.Домашово;</w:t>
            </w:r>
          </w:p>
          <w:p w:rsidR="00FB6A15" w:rsidRPr="00FF2347" w:rsidRDefault="00FB6A15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Кадастровый квартал - 47:20:050200</w:t>
            </w:r>
            <w:r w:rsidR="00DE079F" w:rsidRPr="00FF2347">
              <w:rPr>
                <w:sz w:val="24"/>
                <w:szCs w:val="24"/>
              </w:rPr>
              <w:t>5</w:t>
            </w:r>
            <w:r w:rsidRPr="00FF2347">
              <w:rPr>
                <w:sz w:val="24"/>
                <w:szCs w:val="24"/>
              </w:rPr>
              <w:t>;</w:t>
            </w:r>
          </w:p>
          <w:p w:rsidR="00FB6A15" w:rsidRPr="00FF2347" w:rsidRDefault="00FB6A15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Площадь ЗУ -  24 кв.м;</w:t>
            </w:r>
          </w:p>
          <w:p w:rsidR="00451531" w:rsidRPr="00FF2347" w:rsidRDefault="00FB6A15" w:rsidP="00FF2347">
            <w:pPr>
              <w:jc w:val="both"/>
              <w:rPr>
                <w:color w:val="000000"/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 xml:space="preserve">Координаты - </w:t>
            </w:r>
            <w:r w:rsidR="00DE079F" w:rsidRPr="00FF2347">
              <w:rPr>
                <w:color w:val="000000"/>
                <w:sz w:val="24"/>
                <w:szCs w:val="24"/>
              </w:rPr>
              <w:t>59.540126, 28.954415</w:t>
            </w:r>
          </w:p>
          <w:p w:rsidR="00DE079F" w:rsidRPr="00FF2347" w:rsidRDefault="00DE079F" w:rsidP="00FF2347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DE079F" w:rsidRPr="00FF2347" w:rsidRDefault="003F1E77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5</w:t>
            </w:r>
            <w:r w:rsidR="00DE079F" w:rsidRPr="00FF2347">
              <w:rPr>
                <w:sz w:val="24"/>
                <w:szCs w:val="24"/>
              </w:rPr>
              <w:t>.  Ленинградская обл., Кингисеппский р-н,</w:t>
            </w:r>
            <w:r w:rsidR="0042748A" w:rsidRPr="00FF2347">
              <w:rPr>
                <w:sz w:val="24"/>
                <w:szCs w:val="24"/>
              </w:rPr>
              <w:t xml:space="preserve"> </w:t>
            </w:r>
            <w:r w:rsidR="00DE079F" w:rsidRPr="00FF2347">
              <w:rPr>
                <w:sz w:val="24"/>
                <w:szCs w:val="24"/>
              </w:rPr>
              <w:t>д.Домашово;</w:t>
            </w:r>
          </w:p>
          <w:p w:rsidR="00DE079F" w:rsidRPr="00FF2347" w:rsidRDefault="00DE079F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Кадастровый квартал - 47:20:050200</w:t>
            </w:r>
            <w:r w:rsidR="00B73C1F" w:rsidRPr="00FF2347">
              <w:rPr>
                <w:sz w:val="24"/>
                <w:szCs w:val="24"/>
              </w:rPr>
              <w:t>5</w:t>
            </w:r>
            <w:r w:rsidRPr="00FF2347">
              <w:rPr>
                <w:sz w:val="24"/>
                <w:szCs w:val="24"/>
              </w:rPr>
              <w:t>;</w:t>
            </w:r>
          </w:p>
          <w:p w:rsidR="00DE079F" w:rsidRPr="00FF2347" w:rsidRDefault="00DE079F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Площадь ЗУ -  24 кв.м;</w:t>
            </w:r>
          </w:p>
          <w:p w:rsidR="00DE079F" w:rsidRPr="00FF2347" w:rsidRDefault="00DE079F" w:rsidP="00FF2347">
            <w:pPr>
              <w:jc w:val="both"/>
              <w:rPr>
                <w:color w:val="000000"/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 xml:space="preserve">Координаты - </w:t>
            </w:r>
            <w:r w:rsidRPr="00FF2347">
              <w:rPr>
                <w:color w:val="000000"/>
                <w:sz w:val="24"/>
                <w:szCs w:val="24"/>
              </w:rPr>
              <w:t>59.545843, 28.965980</w:t>
            </w:r>
          </w:p>
          <w:p w:rsidR="00DE079F" w:rsidRPr="00FF2347" w:rsidRDefault="00DE079F" w:rsidP="00FF234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115" w:type="dxa"/>
          </w:tcPr>
          <w:p w:rsidR="00451531" w:rsidRPr="00FF2347" w:rsidRDefault="003F1E77" w:rsidP="00FF234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pict>
                <v:shape id="_x0000_s1055" type="#_x0000_t5" style="position:absolute;left:0;text-align:left;margin-left:133.55pt;margin-top:204.85pt;width:14.15pt;height:9pt;z-index:251653120;mso-position-horizontal-relative:text;mso-position-vertical-relative:text" fillcolor="#f79646" strokecolor="#f2f2f2" strokeweight="1pt">
                  <v:fill color2="#974706" angle="-135" focus="100%" type="gradient"/>
                  <v:shadow on="t" type="perspective" color="#fbd4b4" opacity=".5" origin=",.5" offset="0,0" matrix=",-56756f,,.5"/>
                </v:shape>
              </w:pict>
            </w:r>
            <w:r>
              <w:rPr>
                <w:noProof/>
              </w:rPr>
              <w:pict>
                <v:shape id="_x0000_s1030" type="#_x0000_t5" style="position:absolute;left:0;text-align:left;margin-left:127pt;margin-top:62.35pt;width:11.8pt;height:12.75pt;z-index:251646976;mso-position-horizontal-relative:text;mso-position-vertical-relative:text" fillcolor="#f79646" stroked="f" strokeweight="0">
                  <v:fill color2="#df6a09" focusposition=".5,.5" focussize="" focus="100%" type="gradientRadial"/>
                  <v:shadow on="t" type="perspective" color="#974706" offset="1pt" offset2="-3pt"/>
                </v:shape>
              </w:pict>
            </w:r>
            <w:r w:rsidR="00FB6A15">
              <w:rPr>
                <w:noProof/>
              </w:rPr>
              <w:pict>
                <v:shape id="_x0000_s1031" type="#_x0000_t5" style="position:absolute;left:0;text-align:left;margin-left:273.8pt;margin-top:71.35pt;width:10.5pt;height:10.5pt;flip:y;z-index:251648000;mso-position-horizontal-relative:text;mso-position-vertical-relative:text" adj="0" fillcolor="#f79646" stroked="f" strokeweight="0">
                  <v:fill color2="#df6a09" focusposition=".5,.5" focussize="" focus="100%" type="gradientRadial"/>
                  <v:shadow on="t" type="perspective" color="#974706" offset="1pt" offset2="-3pt"/>
                </v:shape>
              </w:pict>
            </w:r>
            <w:r w:rsidR="00ED69CE">
              <w:rPr>
                <w:noProof/>
              </w:rPr>
              <w:drawing>
                <wp:inline distT="0" distB="0" distL="0" distR="0">
                  <wp:extent cx="3171825" cy="2847975"/>
                  <wp:effectExtent l="19050" t="0" r="9525" b="0"/>
                  <wp:docPr id="3" name="Рисунок 3" descr="024_Врезка_3_к_карте_ФЗ_д_Домаш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24_Врезка_3_к_карте_ФЗ_д_Домашо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4FC" w:rsidRPr="00FF2347" w:rsidTr="00FF2347">
        <w:tc>
          <w:tcPr>
            <w:tcW w:w="567" w:type="dxa"/>
            <w:vMerge w:val="restart"/>
          </w:tcPr>
          <w:p w:rsidR="003934FC" w:rsidRPr="00FF2347" w:rsidRDefault="003934FC" w:rsidP="00FF2347">
            <w:pPr>
              <w:jc w:val="center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3.</w:t>
            </w:r>
          </w:p>
        </w:tc>
        <w:tc>
          <w:tcPr>
            <w:tcW w:w="5627" w:type="dxa"/>
          </w:tcPr>
          <w:p w:rsidR="003934FC" w:rsidRPr="00FF2347" w:rsidRDefault="003934FC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6.  Ленинградская обл., Кингисеппский р-н,  д.Кайболово;</w:t>
            </w:r>
          </w:p>
          <w:p w:rsidR="003934FC" w:rsidRPr="00FF2347" w:rsidRDefault="003934FC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Кадастровый квартал - 47:20:0503002;</w:t>
            </w:r>
          </w:p>
          <w:p w:rsidR="003934FC" w:rsidRPr="00FF2347" w:rsidRDefault="003934FC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Площадь ЗУ -  24 кв.м;</w:t>
            </w:r>
          </w:p>
          <w:p w:rsidR="003934FC" w:rsidRPr="00FF2347" w:rsidRDefault="003934FC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 xml:space="preserve">Координаты - </w:t>
            </w:r>
            <w:r w:rsidRPr="00FF2347">
              <w:rPr>
                <w:color w:val="000000"/>
                <w:sz w:val="24"/>
                <w:szCs w:val="24"/>
              </w:rPr>
              <w:t>59.566396, 28.882441</w:t>
            </w:r>
          </w:p>
          <w:p w:rsidR="003934FC" w:rsidRPr="00FF2347" w:rsidRDefault="003934FC" w:rsidP="00FF2347">
            <w:pPr>
              <w:jc w:val="both"/>
              <w:rPr>
                <w:sz w:val="24"/>
                <w:szCs w:val="24"/>
              </w:rPr>
            </w:pPr>
          </w:p>
          <w:p w:rsidR="003934FC" w:rsidRPr="00FF2347" w:rsidRDefault="003934FC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8.  Ленинградская обл., Кингисеппский р-н,  д.Кайболово;</w:t>
            </w:r>
          </w:p>
          <w:p w:rsidR="003934FC" w:rsidRPr="00FF2347" w:rsidRDefault="003934FC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Кадастровый квартал - 47:20:0503001;</w:t>
            </w:r>
          </w:p>
          <w:p w:rsidR="003934FC" w:rsidRPr="00FF2347" w:rsidRDefault="003934FC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Площадь ЗУ -  24 кв.м;</w:t>
            </w:r>
          </w:p>
          <w:p w:rsidR="003934FC" w:rsidRPr="00FF2347" w:rsidRDefault="003934FC" w:rsidP="00FF2347">
            <w:pPr>
              <w:jc w:val="both"/>
              <w:rPr>
                <w:color w:val="000000"/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 xml:space="preserve">Координаты - </w:t>
            </w:r>
            <w:r w:rsidRPr="00FF2347">
              <w:rPr>
                <w:color w:val="000000"/>
                <w:sz w:val="24"/>
                <w:szCs w:val="24"/>
              </w:rPr>
              <w:t>59.566026, 28.875909</w:t>
            </w:r>
          </w:p>
          <w:p w:rsidR="003934FC" w:rsidRPr="00FF2347" w:rsidRDefault="003934FC" w:rsidP="00FF2347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934FC" w:rsidRPr="00FF2347" w:rsidRDefault="003934FC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24.  Ленинградская обл., Кингисеппский р-н,  д.Кайболово, для мусора с кладбища;</w:t>
            </w:r>
          </w:p>
          <w:p w:rsidR="003934FC" w:rsidRPr="00FF2347" w:rsidRDefault="003934FC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Кадастровый квартал - 47:20:0503001;</w:t>
            </w:r>
          </w:p>
          <w:p w:rsidR="003934FC" w:rsidRPr="00FF2347" w:rsidRDefault="003934FC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Площадь ЗУ -  13,5 кв.м;</w:t>
            </w:r>
          </w:p>
          <w:p w:rsidR="003934FC" w:rsidRPr="00FF2347" w:rsidRDefault="003934FC" w:rsidP="003161DF">
            <w:pPr>
              <w:rPr>
                <w:sz w:val="18"/>
                <w:szCs w:val="18"/>
              </w:rPr>
            </w:pPr>
            <w:r w:rsidRPr="00FF2347">
              <w:rPr>
                <w:sz w:val="24"/>
                <w:szCs w:val="24"/>
              </w:rPr>
              <w:t>Координаты - 59.568279, 28.875628</w:t>
            </w:r>
          </w:p>
          <w:p w:rsidR="003934FC" w:rsidRPr="00FF2347" w:rsidRDefault="003934FC" w:rsidP="00FF23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115" w:type="dxa"/>
          </w:tcPr>
          <w:p w:rsidR="003934FC" w:rsidRPr="00FF2347" w:rsidRDefault="003934FC" w:rsidP="00FF234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pict>
                <v:shape id="_x0000_s1070" type="#_x0000_t5" style="position:absolute;left:0;text-align:left;margin-left:117.35pt;margin-top:138.3pt;width:16.2pt;height:10.5pt;flip:x;z-index:251668480;mso-position-horizontal-relative:text;mso-position-vertical-relative:text" fillcolor="#f79646" strokecolor="#f2f2f2" strokeweight="1pt">
                  <v:fill color2="#974706" angle="-135" focus="100%" type="gradient"/>
                  <v:shadow on="t" type="perspective" color="#fbd4b4" opacity=".5" origin=",.5" offset="0,0" matrix=",-56756f,,.5"/>
                </v:shape>
              </w:pict>
            </w:r>
            <w:r>
              <w:rPr>
                <w:noProof/>
              </w:rPr>
              <w:pict>
                <v:shape id="_x0000_s1069" type="#_x0000_t5" style="position:absolute;left:0;text-align:left;margin-left:91.55pt;margin-top:15.3pt;width:15.65pt;height:12.75pt;z-index:251667456;mso-position-horizontal-relative:text;mso-position-vertical-relative:text" fillcolor="#f79646" strokecolor="#f2f2f2" strokeweight="1pt">
                  <v:fill color2="#974706" angle="-135" focus="100%" type="gradient"/>
                  <v:shadow on="t" type="perspective" color="#fbd4b4" opacity=".5" origin=",.5" offset="0,0" matrix=",-56756f,,.5"/>
                </v:shape>
              </w:pict>
            </w:r>
            <w:r>
              <w:rPr>
                <w:noProof/>
              </w:rPr>
              <w:pict>
                <v:shape id="_x0000_s1071" type="#_x0000_t5" style="position:absolute;left:0;text-align:left;margin-left:296.95pt;margin-top:117.2pt;width:15.65pt;height:16.5pt;flip:x y;z-index:251669504;mso-position-horizontal-relative:text;mso-position-vertical-relative:text" fillcolor="#f79646" strokecolor="#f2f2f2" strokeweight="1pt">
                  <v:fill color2="#974706" angle="-135" focus="100%" type="gradient"/>
                  <v:shadow on="t" type="perspective" color="#fbd4b4" opacity=".5" origin=",.5" offset="0,0" matrix=",-56756f,,.5"/>
                </v:shape>
              </w:pict>
            </w:r>
            <w:r w:rsidR="00ED69CE">
              <w:rPr>
                <w:noProof/>
              </w:rPr>
              <w:drawing>
                <wp:inline distT="0" distB="0" distL="0" distR="0">
                  <wp:extent cx="3476625" cy="3543300"/>
                  <wp:effectExtent l="19050" t="0" r="9525" b="0"/>
                  <wp:docPr id="4" name="Рисунок 4" descr="036_Врезка_4_к_карте_совр_исп_д_Кайбол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36_Врезка_4_к_карте_совр_исп_д_Кайболо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354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4FC" w:rsidRPr="00FF2347" w:rsidTr="00FF2347">
        <w:tc>
          <w:tcPr>
            <w:tcW w:w="567" w:type="dxa"/>
            <w:vMerge/>
          </w:tcPr>
          <w:p w:rsidR="003934FC" w:rsidRPr="00FF2347" w:rsidRDefault="003934FC" w:rsidP="00FF23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27" w:type="dxa"/>
          </w:tcPr>
          <w:p w:rsidR="003934FC" w:rsidRPr="00FF2347" w:rsidRDefault="003934FC" w:rsidP="003F1E77">
            <w:pPr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7. Ленинградская обл., Кингисеппский р-н, д.Кайболово, у кладбища;</w:t>
            </w:r>
          </w:p>
          <w:p w:rsidR="003934FC" w:rsidRPr="00FF2347" w:rsidRDefault="003934FC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Кадастровый квартал - 47:20:0503007;</w:t>
            </w:r>
          </w:p>
          <w:p w:rsidR="003934FC" w:rsidRPr="00FF2347" w:rsidRDefault="003934FC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Площадь ЗУ -  24 кв.м;</w:t>
            </w:r>
          </w:p>
          <w:p w:rsidR="003934FC" w:rsidRPr="00FF2347" w:rsidRDefault="003934FC" w:rsidP="003F1E77">
            <w:pPr>
              <w:rPr>
                <w:sz w:val="18"/>
                <w:szCs w:val="18"/>
              </w:rPr>
            </w:pPr>
            <w:r w:rsidRPr="00FF2347">
              <w:rPr>
                <w:sz w:val="24"/>
                <w:szCs w:val="24"/>
              </w:rPr>
              <w:t xml:space="preserve">Координаты - </w:t>
            </w:r>
            <w:r w:rsidRPr="00FF2347">
              <w:rPr>
                <w:color w:val="000000"/>
                <w:sz w:val="24"/>
                <w:szCs w:val="24"/>
              </w:rPr>
              <w:t>59.565498, 28.885886</w:t>
            </w:r>
          </w:p>
          <w:p w:rsidR="003934FC" w:rsidRPr="00FF2347" w:rsidRDefault="003934FC" w:rsidP="00FF234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115" w:type="dxa"/>
          </w:tcPr>
          <w:p w:rsidR="003934FC" w:rsidRDefault="003934FC" w:rsidP="00FF2347">
            <w:pPr>
              <w:tabs>
                <w:tab w:val="left" w:pos="525"/>
              </w:tabs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72" type="#_x0000_t5" style="position:absolute;left:0;text-align:left;margin-left:181.9pt;margin-top:80.15pt;width:13.05pt;height:13.5pt;z-index:251670528;mso-position-horizontal-relative:text;mso-position-vertical-relative:text" fillcolor="#f79646" strokecolor="#f2f2f2" strokeweight="1pt">
                  <v:fill color2="#974706" angle="-135" focus="100%" type="gradient"/>
                  <v:shadow on="t" type="perspective" color="#fbd4b4" opacity=".5" origin=",.5" offset="0,0" matrix=",-56756f,,.5"/>
                </v:shape>
              </w:pict>
            </w:r>
            <w:r w:rsidR="00ED69CE">
              <w:rPr>
                <w:noProof/>
              </w:rPr>
              <w:drawing>
                <wp:inline distT="0" distB="0" distL="0" distR="0">
                  <wp:extent cx="3971925" cy="2266950"/>
                  <wp:effectExtent l="19050" t="0" r="9525" b="0"/>
                  <wp:docPr id="5" name="Рисунок 5" descr="036_Врезка_4_к_карте_совр_исп_д_Кайбол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36_Врезка_4_к_карте_совр_исп_д_Кайболо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1FA" w:rsidRPr="00FF2347" w:rsidTr="00FF2347">
        <w:tc>
          <w:tcPr>
            <w:tcW w:w="567" w:type="dxa"/>
          </w:tcPr>
          <w:p w:rsidR="000D11FA" w:rsidRPr="00FF2347" w:rsidRDefault="003934FC" w:rsidP="00FF2347">
            <w:pPr>
              <w:jc w:val="center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4.</w:t>
            </w:r>
          </w:p>
        </w:tc>
        <w:tc>
          <w:tcPr>
            <w:tcW w:w="5627" w:type="dxa"/>
          </w:tcPr>
          <w:p w:rsidR="000D11FA" w:rsidRPr="00FF2347" w:rsidRDefault="0042748A" w:rsidP="000D11FA">
            <w:pPr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9</w:t>
            </w:r>
            <w:r w:rsidR="000D11FA" w:rsidRPr="00FF2347">
              <w:rPr>
                <w:sz w:val="24"/>
                <w:szCs w:val="24"/>
              </w:rPr>
              <w:t>. Ленинградская обл</w:t>
            </w:r>
            <w:r w:rsidR="00C4592F" w:rsidRPr="00FF2347">
              <w:rPr>
                <w:sz w:val="24"/>
                <w:szCs w:val="24"/>
              </w:rPr>
              <w:t>., Кингисеппский р-</w:t>
            </w:r>
            <w:r w:rsidR="000D11FA" w:rsidRPr="00FF2347">
              <w:rPr>
                <w:sz w:val="24"/>
                <w:szCs w:val="24"/>
              </w:rPr>
              <w:t>н,</w:t>
            </w:r>
            <w:r w:rsidR="00C4592F" w:rsidRPr="00FF2347">
              <w:rPr>
                <w:sz w:val="24"/>
                <w:szCs w:val="24"/>
              </w:rPr>
              <w:t xml:space="preserve"> </w:t>
            </w:r>
            <w:r w:rsidR="000D11FA" w:rsidRPr="00FF2347">
              <w:rPr>
                <w:sz w:val="24"/>
                <w:szCs w:val="24"/>
              </w:rPr>
              <w:t>д.Лоузно;</w:t>
            </w:r>
          </w:p>
          <w:p w:rsidR="000D11FA" w:rsidRPr="00FF2347" w:rsidRDefault="000D11FA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Кадастровый квартал - 47:20:0504003;</w:t>
            </w:r>
          </w:p>
          <w:p w:rsidR="000D11FA" w:rsidRPr="00FF2347" w:rsidRDefault="000D11FA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Площадь ЗУ -  24 кв.м;</w:t>
            </w:r>
          </w:p>
          <w:p w:rsidR="000D11FA" w:rsidRPr="00FF2347" w:rsidRDefault="000D11FA" w:rsidP="000D11FA">
            <w:pPr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 xml:space="preserve">Координаты - </w:t>
            </w:r>
            <w:r w:rsidRPr="00FF2347">
              <w:rPr>
                <w:color w:val="000000"/>
                <w:sz w:val="24"/>
                <w:szCs w:val="24"/>
              </w:rPr>
              <w:t>59.589103, 28.965061</w:t>
            </w:r>
          </w:p>
          <w:p w:rsidR="000D11FA" w:rsidRPr="00FF2347" w:rsidRDefault="000D11FA" w:rsidP="00FF2347">
            <w:pPr>
              <w:tabs>
                <w:tab w:val="left" w:pos="2504"/>
              </w:tabs>
              <w:rPr>
                <w:sz w:val="24"/>
                <w:szCs w:val="24"/>
              </w:rPr>
            </w:pPr>
          </w:p>
        </w:tc>
        <w:tc>
          <w:tcPr>
            <w:tcW w:w="9115" w:type="dxa"/>
          </w:tcPr>
          <w:p w:rsidR="000D11FA" w:rsidRDefault="000D11FA" w:rsidP="00FF2347">
            <w:pPr>
              <w:tabs>
                <w:tab w:val="left" w:pos="525"/>
              </w:tabs>
              <w:jc w:val="center"/>
              <w:rPr>
                <w:noProof/>
              </w:rPr>
            </w:pPr>
            <w:r w:rsidRPr="00FF2347">
              <w:rPr>
                <w:rFonts w:ascii="Arial" w:hAnsi="Arial" w:cs="Arial"/>
                <w:b/>
                <w:noProof/>
                <w:sz w:val="18"/>
                <w:szCs w:val="18"/>
              </w:rPr>
              <w:pict>
                <v:shape id="_x0000_s1056" type="#_x0000_t5" style="position:absolute;left:0;text-align:left;margin-left:235.15pt;margin-top:137.3pt;width:17.65pt;height:15pt;z-index:251654144;mso-position-horizontal-relative:text;mso-position-vertical-relative:text" fillcolor="#f79646" strokecolor="#f2f2f2" strokeweight="1pt">
                  <v:fill color2="#974706" angle="-135" focus="100%" type="gradient"/>
                  <v:shadow on="t" type="perspective" color="#fbd4b4" opacity=".5" origin=",.5" offset="0,0" matrix=",-56756f,,.5"/>
                </v:shape>
              </w:pict>
            </w:r>
            <w:r w:rsidR="00ED69CE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>
                  <wp:extent cx="3524250" cy="4029075"/>
                  <wp:effectExtent l="19050" t="0" r="0" b="0"/>
                  <wp:docPr id="6" name="Рисунок 6" descr="026_Врезка_5_к_карте_ФЗ_д_Лоуз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26_Врезка_5_к_карте_ФЗ_д_Лоуз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402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4FC" w:rsidRPr="00FF2347" w:rsidTr="00FF2347">
        <w:tc>
          <w:tcPr>
            <w:tcW w:w="567" w:type="dxa"/>
            <w:vMerge w:val="restart"/>
          </w:tcPr>
          <w:p w:rsidR="003934FC" w:rsidRPr="00FF2347" w:rsidRDefault="003934FC" w:rsidP="00FF2347">
            <w:pPr>
              <w:jc w:val="center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lastRenderedPageBreak/>
              <w:t>5.</w:t>
            </w:r>
          </w:p>
        </w:tc>
        <w:tc>
          <w:tcPr>
            <w:tcW w:w="5627" w:type="dxa"/>
          </w:tcPr>
          <w:p w:rsidR="003934FC" w:rsidRPr="00FF2347" w:rsidRDefault="003934FC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12.  Ленинградская обл., Кингисеппский р-н, д.Ратчино;</w:t>
            </w:r>
          </w:p>
          <w:p w:rsidR="003934FC" w:rsidRPr="00FF2347" w:rsidRDefault="003934FC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Кадастровый квартал - 47:20:0505002;</w:t>
            </w:r>
          </w:p>
          <w:p w:rsidR="003934FC" w:rsidRPr="00FF2347" w:rsidRDefault="003934FC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Площадь ЗУ -  24 кв.м;</w:t>
            </w:r>
          </w:p>
          <w:p w:rsidR="003934FC" w:rsidRPr="00FF2347" w:rsidRDefault="003934FC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 xml:space="preserve">Координаты - </w:t>
            </w:r>
            <w:r w:rsidRPr="00FF2347">
              <w:rPr>
                <w:color w:val="000000"/>
                <w:sz w:val="24"/>
                <w:szCs w:val="24"/>
              </w:rPr>
              <w:t>59.573948, 28.992753</w:t>
            </w:r>
          </w:p>
          <w:p w:rsidR="003934FC" w:rsidRPr="00FF2347" w:rsidRDefault="003934FC" w:rsidP="00FF2347">
            <w:pPr>
              <w:jc w:val="both"/>
              <w:rPr>
                <w:sz w:val="24"/>
                <w:szCs w:val="24"/>
              </w:rPr>
            </w:pPr>
          </w:p>
          <w:p w:rsidR="003934FC" w:rsidRPr="00FF2347" w:rsidRDefault="003934FC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10.  Ленинградская обл., Кингисеппский р-н, д.Ратчино;</w:t>
            </w:r>
          </w:p>
          <w:p w:rsidR="003934FC" w:rsidRPr="00FF2347" w:rsidRDefault="003934FC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Кадастровый квартал - 47:20:05050010;</w:t>
            </w:r>
          </w:p>
          <w:p w:rsidR="003934FC" w:rsidRPr="00FF2347" w:rsidRDefault="003934FC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Площадь ЗУ -  24 кв.м;</w:t>
            </w:r>
          </w:p>
          <w:p w:rsidR="003934FC" w:rsidRPr="00FF2347" w:rsidRDefault="003934FC" w:rsidP="00FF2347">
            <w:pPr>
              <w:jc w:val="both"/>
              <w:rPr>
                <w:color w:val="000000"/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 xml:space="preserve">Координаты - </w:t>
            </w:r>
            <w:r w:rsidRPr="00FF2347">
              <w:rPr>
                <w:color w:val="000000"/>
                <w:sz w:val="24"/>
                <w:szCs w:val="24"/>
              </w:rPr>
              <w:t>59.570739, 28.995593</w:t>
            </w:r>
          </w:p>
          <w:p w:rsidR="003934FC" w:rsidRPr="00FF2347" w:rsidRDefault="003934FC" w:rsidP="00FF2347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934FC" w:rsidRPr="00FF2347" w:rsidRDefault="003934FC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13.  Ленинградская обл., Кингисеппский р-н, д.Ратчино;</w:t>
            </w:r>
          </w:p>
          <w:p w:rsidR="003934FC" w:rsidRPr="00FF2347" w:rsidRDefault="003934FC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Кадастровый квартал - 47:20:0505009;</w:t>
            </w:r>
          </w:p>
          <w:p w:rsidR="003934FC" w:rsidRPr="00FF2347" w:rsidRDefault="003934FC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Площадь ЗУ -  24 кв.м;</w:t>
            </w:r>
          </w:p>
          <w:p w:rsidR="003934FC" w:rsidRPr="00FF2347" w:rsidRDefault="003934FC" w:rsidP="000D11FA">
            <w:pPr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 xml:space="preserve">Координаты - </w:t>
            </w:r>
            <w:r w:rsidRPr="00FF2347">
              <w:rPr>
                <w:color w:val="000000"/>
                <w:sz w:val="24"/>
                <w:szCs w:val="24"/>
              </w:rPr>
              <w:t>59.566937, 28.995289</w:t>
            </w:r>
          </w:p>
          <w:p w:rsidR="003934FC" w:rsidRPr="00FF2347" w:rsidRDefault="003934FC" w:rsidP="00FF23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115" w:type="dxa"/>
          </w:tcPr>
          <w:p w:rsidR="003934FC" w:rsidRPr="00FF2347" w:rsidRDefault="003934FC" w:rsidP="00FF234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pict>
                <v:shape id="_x0000_s1066" type="#_x0000_t5" style="position:absolute;left:0;text-align:left;margin-left:210.8pt;margin-top:241.05pt;width:17.9pt;height:15.75pt;z-index:251664384;mso-position-horizontal-relative:text;mso-position-vertical-relative:text" fillcolor="#f79646" strokecolor="#f2f2f2" strokeweight="1pt">
                  <v:fill color2="#974706" angle="-135" focus="100%" type="gradient"/>
                  <v:shadow on="t" type="perspective" color="#fbd4b4" opacity=".5" origin=",.5" offset="0,0" matrix=",-56756f,,.5"/>
                </v:shape>
              </w:pict>
            </w:r>
            <w:r>
              <w:rPr>
                <w:noProof/>
              </w:rPr>
              <w:pict>
                <v:shape id="_x0000_s1065" type="#_x0000_t5" style="position:absolute;left:0;text-align:left;margin-left:91.55pt;margin-top:7.05pt;width:21.65pt;height:15.75pt;z-index:251663360;mso-position-horizontal-relative:text;mso-position-vertical-relative:text" fillcolor="#f79646" strokecolor="#f2f2f2" strokeweight="1pt">
                  <v:fill color2="#974706" angle="-135" focus="100%" type="gradient"/>
                  <v:shadow on="t" type="perspective" color="#fbd4b4" opacity=".5" origin=",.5" offset="0,0" matrix=",-56756f,,.5"/>
                </v:shape>
              </w:pict>
            </w:r>
            <w:r>
              <w:rPr>
                <w:noProof/>
              </w:rPr>
              <w:pict>
                <v:shape id="_x0000_s1067" type="#_x0000_t5" style="position:absolute;left:0;text-align:left;margin-left:201.05pt;margin-top:524.35pt;width:16.9pt;height:16.5pt;z-index:251665408;mso-position-horizontal-relative:text;mso-position-vertical-relative:text" fillcolor="#f79646" strokecolor="#f2f2f2" strokeweight="1pt">
                  <v:fill color2="#974706" angle="-135" focus="100%" type="gradient"/>
                  <v:shadow on="t" type="perspective" color="#fbd4b4" opacity=".5" origin=",.5" offset="0,0" matrix=",-56756f,,.5"/>
                </v:shape>
              </w:pict>
            </w:r>
            <w:r w:rsidR="00ED69CE">
              <w:rPr>
                <w:noProof/>
              </w:rPr>
              <w:drawing>
                <wp:inline distT="0" distB="0" distL="0" distR="0">
                  <wp:extent cx="3438525" cy="7286625"/>
                  <wp:effectExtent l="19050" t="0" r="9525" b="0"/>
                  <wp:docPr id="7" name="Рисунок 7" descr="038_Врезка_6_к_карте_совр_исп_д_Ратчи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38_Врезка_6_к_карте_совр_исп_д_Ратчи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728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4FC" w:rsidRPr="00FF2347" w:rsidTr="00FF2347">
        <w:tc>
          <w:tcPr>
            <w:tcW w:w="567" w:type="dxa"/>
            <w:vMerge/>
          </w:tcPr>
          <w:p w:rsidR="003934FC" w:rsidRPr="00FF2347" w:rsidRDefault="003934FC" w:rsidP="00FF23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27" w:type="dxa"/>
          </w:tcPr>
          <w:p w:rsidR="003934FC" w:rsidRPr="00FF2347" w:rsidRDefault="003934FC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11.Ленинградская обл., Кингисеппский р-н, д.Ратчино, для мусора с кладбища;</w:t>
            </w:r>
          </w:p>
          <w:p w:rsidR="003934FC" w:rsidRPr="00FF2347" w:rsidRDefault="003934FC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Кадастровый квартал - 47:20:0512003;</w:t>
            </w:r>
          </w:p>
          <w:p w:rsidR="003934FC" w:rsidRPr="00FF2347" w:rsidRDefault="003934FC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Площадь ЗУ -  24 кв.м;</w:t>
            </w:r>
          </w:p>
          <w:p w:rsidR="003934FC" w:rsidRPr="00FF2347" w:rsidRDefault="003934FC" w:rsidP="000D11FA">
            <w:pPr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 xml:space="preserve">Координаты - </w:t>
            </w:r>
            <w:r w:rsidRPr="00FF2347">
              <w:rPr>
                <w:color w:val="000000"/>
                <w:sz w:val="24"/>
                <w:szCs w:val="24"/>
              </w:rPr>
              <w:t>59.574807, 29.002365</w:t>
            </w:r>
          </w:p>
          <w:p w:rsidR="003934FC" w:rsidRPr="00FF2347" w:rsidRDefault="003934FC" w:rsidP="00FF23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115" w:type="dxa"/>
          </w:tcPr>
          <w:p w:rsidR="003934FC" w:rsidRPr="00FF2347" w:rsidRDefault="003934FC" w:rsidP="00FF234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pict>
                <v:shape id="_x0000_s1068" type="#_x0000_t5" style="position:absolute;left:0;text-align:left;margin-left:279.05pt;margin-top:107.55pt;width:18.75pt;height:21pt;z-index:251666432;mso-position-horizontal-relative:text;mso-position-vertical-relative:text" fillcolor="#f79646" strokecolor="#f2f2f2" strokeweight="1pt">
                  <v:fill color2="#974706" angle="-135" focus="100%" type="gradient"/>
                  <v:shadow on="t" type="perspective" color="#fbd4b4" opacity=".5" origin=",.5" offset="0,0" matrix=",-56756f,,.5"/>
                </v:shape>
              </w:pict>
            </w:r>
            <w:r w:rsidR="00ED69CE">
              <w:rPr>
                <w:noProof/>
              </w:rPr>
              <w:drawing>
                <wp:inline distT="0" distB="0" distL="0" distR="0">
                  <wp:extent cx="2762250" cy="3743325"/>
                  <wp:effectExtent l="19050" t="0" r="0" b="0"/>
                  <wp:docPr id="8" name="Рисунок 8" descr="038_Врезка_6_к_карте_совр_исп_д_Ратчи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38_Врезка_6_к_карте_совр_исп_д_Ратчи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374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E4D" w:rsidRPr="00FF2347" w:rsidTr="00FF2347">
        <w:tc>
          <w:tcPr>
            <w:tcW w:w="567" w:type="dxa"/>
          </w:tcPr>
          <w:p w:rsidR="003934FC" w:rsidRPr="00FF2347" w:rsidRDefault="003934FC" w:rsidP="00FF2347">
            <w:pPr>
              <w:jc w:val="center"/>
              <w:rPr>
                <w:sz w:val="24"/>
                <w:szCs w:val="24"/>
              </w:rPr>
            </w:pPr>
          </w:p>
          <w:p w:rsidR="00F07E4D" w:rsidRPr="00FF2347" w:rsidRDefault="003934FC" w:rsidP="003934FC">
            <w:pPr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6.</w:t>
            </w:r>
          </w:p>
        </w:tc>
        <w:tc>
          <w:tcPr>
            <w:tcW w:w="5627" w:type="dxa"/>
          </w:tcPr>
          <w:p w:rsidR="00F07E4D" w:rsidRPr="00FF2347" w:rsidRDefault="00F07E4D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 xml:space="preserve"> </w:t>
            </w:r>
            <w:r w:rsidR="00F771D2" w:rsidRPr="00FF2347">
              <w:rPr>
                <w:sz w:val="24"/>
                <w:szCs w:val="24"/>
              </w:rPr>
              <w:t>23</w:t>
            </w:r>
            <w:r w:rsidRPr="00FF2347">
              <w:rPr>
                <w:sz w:val="24"/>
                <w:szCs w:val="24"/>
              </w:rPr>
              <w:t>. Ленинградская обл., Кингисеппский р-н, д.Систа;</w:t>
            </w:r>
          </w:p>
          <w:p w:rsidR="00F07E4D" w:rsidRPr="00FF2347" w:rsidRDefault="00F07E4D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Кадастровый квартал - 47:20:05060005;</w:t>
            </w:r>
          </w:p>
          <w:p w:rsidR="00F07E4D" w:rsidRPr="00FF2347" w:rsidRDefault="00F07E4D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Площадь ЗУ -  24 кв.м;</w:t>
            </w:r>
          </w:p>
          <w:p w:rsidR="00F07E4D" w:rsidRPr="00FF2347" w:rsidRDefault="00F07E4D" w:rsidP="00FF2347">
            <w:pPr>
              <w:jc w:val="both"/>
              <w:rPr>
                <w:color w:val="000000"/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 xml:space="preserve">Координаты - </w:t>
            </w:r>
            <w:r w:rsidRPr="00FF2347">
              <w:rPr>
                <w:color w:val="000000"/>
                <w:sz w:val="24"/>
                <w:szCs w:val="24"/>
              </w:rPr>
              <w:t>59.605499, 29.027510</w:t>
            </w:r>
          </w:p>
          <w:p w:rsidR="0042748A" w:rsidRPr="00FF2347" w:rsidRDefault="0042748A" w:rsidP="00FF2347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F07E4D" w:rsidRPr="00FF2347" w:rsidRDefault="00F07E4D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 xml:space="preserve"> </w:t>
            </w:r>
            <w:r w:rsidR="00F771D2" w:rsidRPr="00FF2347">
              <w:rPr>
                <w:sz w:val="24"/>
                <w:szCs w:val="24"/>
              </w:rPr>
              <w:t>14</w:t>
            </w:r>
            <w:r w:rsidRPr="00FF2347">
              <w:rPr>
                <w:sz w:val="24"/>
                <w:szCs w:val="24"/>
              </w:rPr>
              <w:t>. Ленинградская обл., Кингисеппский р-н,</w:t>
            </w:r>
            <w:r w:rsidR="0042748A" w:rsidRPr="00FF2347">
              <w:rPr>
                <w:sz w:val="24"/>
                <w:szCs w:val="24"/>
              </w:rPr>
              <w:t xml:space="preserve"> </w:t>
            </w:r>
            <w:r w:rsidRPr="00FF2347">
              <w:rPr>
                <w:sz w:val="24"/>
                <w:szCs w:val="24"/>
              </w:rPr>
              <w:t>д.Систа, для мусора с кладбища;</w:t>
            </w:r>
          </w:p>
          <w:p w:rsidR="00F07E4D" w:rsidRPr="00FF2347" w:rsidRDefault="00F07E4D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Кадастровый квартал - 47:20:0506005;</w:t>
            </w:r>
          </w:p>
          <w:p w:rsidR="00F07E4D" w:rsidRPr="00FF2347" w:rsidRDefault="00F07E4D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Площадь ЗУ -  24 кв.м;</w:t>
            </w:r>
          </w:p>
          <w:p w:rsidR="00F07E4D" w:rsidRPr="00FF2347" w:rsidRDefault="00F07E4D" w:rsidP="00F07E4D">
            <w:pPr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 xml:space="preserve">Координаты - </w:t>
            </w:r>
            <w:r w:rsidRPr="00FF2347">
              <w:rPr>
                <w:color w:val="000000"/>
                <w:sz w:val="24"/>
                <w:szCs w:val="24"/>
              </w:rPr>
              <w:t>59.605506, 29.027844</w:t>
            </w:r>
          </w:p>
          <w:p w:rsidR="00F07E4D" w:rsidRPr="00FF2347" w:rsidRDefault="00F07E4D" w:rsidP="00FF234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115" w:type="dxa"/>
          </w:tcPr>
          <w:p w:rsidR="00F07E4D" w:rsidRDefault="003934FC" w:rsidP="00FF2347">
            <w:pPr>
              <w:jc w:val="center"/>
              <w:rPr>
                <w:noProof/>
              </w:rPr>
            </w:pPr>
            <w:r w:rsidRPr="00FF2347">
              <w:rPr>
                <w:rFonts w:ascii="Arial" w:hAnsi="Arial" w:cs="Arial"/>
                <w:b/>
                <w:noProof/>
                <w:sz w:val="18"/>
                <w:szCs w:val="18"/>
              </w:rPr>
              <w:pict>
                <v:shape id="_x0000_s1058" type="#_x0000_t5" style="position:absolute;left:0;text-align:left;margin-left:72.05pt;margin-top:93.05pt;width:14.9pt;height:13.5pt;z-index:251656192;mso-position-horizontal-relative:text;mso-position-vertical-relative:text" fillcolor="#f79646" strokecolor="#f2f2f2" strokeweight="1pt">
                  <v:fill color2="#974706" angle="-135" focus="100%" type="gradient"/>
                  <v:shadow on="t" type="perspective" color="#fbd4b4" opacity=".5" origin=",.5" offset="0,0" matrix=",-56756f,,.5"/>
                </v:shape>
              </w:pict>
            </w:r>
            <w:r w:rsidRPr="00FF2347">
              <w:rPr>
                <w:rFonts w:ascii="Arial" w:hAnsi="Arial" w:cs="Arial"/>
                <w:b/>
                <w:noProof/>
                <w:sz w:val="18"/>
                <w:szCs w:val="18"/>
              </w:rPr>
              <w:pict>
                <v:shape id="_x0000_s1057" type="#_x0000_t5" style="position:absolute;left:0;text-align:left;margin-left:79.55pt;margin-top:93.05pt;width:21.65pt;height:13.5pt;z-index:251655168;mso-position-horizontal-relative:text;mso-position-vertical-relative:text" fillcolor="#f79646" strokecolor="#f2f2f2" strokeweight="1pt">
                  <v:fill color2="#974706" angle="-135" focus="100%" type="gradient"/>
                  <v:shadow on="t" type="perspective" color="#fbd4b4" opacity=".5" origin=",.5" offset="0,0" matrix=",-56756f,,.5"/>
                </v:shape>
              </w:pict>
            </w:r>
            <w:r w:rsidR="00ED69CE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>
                  <wp:extent cx="4105275" cy="3057525"/>
                  <wp:effectExtent l="19050" t="0" r="9525" b="0"/>
                  <wp:docPr id="9" name="Рисунок 9" descr="028_Врезка_7_к_карте_ФЗ_д_Сис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28_Врезка_7_к_карте_ФЗ_д_Сис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4FC" w:rsidRPr="00FF2347" w:rsidTr="00FF2347">
        <w:tc>
          <w:tcPr>
            <w:tcW w:w="567" w:type="dxa"/>
            <w:vMerge w:val="restart"/>
          </w:tcPr>
          <w:p w:rsidR="003934FC" w:rsidRPr="00FF2347" w:rsidRDefault="003934FC" w:rsidP="00FF2347">
            <w:pPr>
              <w:jc w:val="center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5627" w:type="dxa"/>
          </w:tcPr>
          <w:p w:rsidR="003934FC" w:rsidRPr="00FF2347" w:rsidRDefault="003934FC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21. Ленинградская обл., Кингисеппский р-н, д.Фалилеево;</w:t>
            </w:r>
          </w:p>
          <w:p w:rsidR="003934FC" w:rsidRPr="00FF2347" w:rsidRDefault="003934FC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Кадастровый квартал - 47:20:0509006;</w:t>
            </w:r>
          </w:p>
          <w:p w:rsidR="003934FC" w:rsidRPr="00FF2347" w:rsidRDefault="003934FC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Площадь ЗУ -  24 кв.м;</w:t>
            </w:r>
          </w:p>
          <w:p w:rsidR="003934FC" w:rsidRPr="00FF2347" w:rsidRDefault="003934FC" w:rsidP="00F07E4D">
            <w:pPr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 xml:space="preserve">Координаты - </w:t>
            </w:r>
            <w:r w:rsidRPr="00FF2347">
              <w:rPr>
                <w:color w:val="000000"/>
                <w:sz w:val="24"/>
                <w:szCs w:val="24"/>
              </w:rPr>
              <w:t>59.530363, 28.929650</w:t>
            </w:r>
          </w:p>
          <w:p w:rsidR="003934FC" w:rsidRPr="00FF2347" w:rsidRDefault="003934FC" w:rsidP="00FF23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115" w:type="dxa"/>
          </w:tcPr>
          <w:p w:rsidR="003934FC" w:rsidRPr="00FF2347" w:rsidRDefault="003934FC" w:rsidP="00FF234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pict>
                <v:shape id="_x0000_s1060" type="#_x0000_t5" style="position:absolute;left:0;text-align:left;margin-left:216.4pt;margin-top:190.6pt;width:18.3pt;height:12.95pt;flip:y;z-index:251658240;mso-position-horizontal-relative:text;mso-position-vertical-relative:text" fillcolor="#f79646" strokecolor="#f2f2f2" strokeweight="1pt">
                  <v:fill color2="#974706" angle="-135" focus="100%" type="gradient"/>
                  <v:shadow on="t" type="perspective" color="#fbd4b4" opacity=".5" origin=",.5" offset="0,0" matrix=",-56756f,,.5"/>
                </v:shape>
              </w:pict>
            </w:r>
            <w:r w:rsidR="00ED69CE">
              <w:rPr>
                <w:noProof/>
              </w:rPr>
              <w:drawing>
                <wp:inline distT="0" distB="0" distL="0" distR="0">
                  <wp:extent cx="3171825" cy="3305175"/>
                  <wp:effectExtent l="19050" t="0" r="9525" b="0"/>
                  <wp:docPr id="10" name="Рисунок 10" descr="033_Врезка_1_к_карте_совр_исп_д_Фалилее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33_Врезка_1_к_карте_совр_исп_д_Фалилее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330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4FC" w:rsidRPr="00FF2347" w:rsidTr="00FF2347">
        <w:tc>
          <w:tcPr>
            <w:tcW w:w="567" w:type="dxa"/>
            <w:vMerge/>
          </w:tcPr>
          <w:p w:rsidR="003934FC" w:rsidRPr="00FF2347" w:rsidRDefault="003934FC" w:rsidP="003934FC">
            <w:pPr>
              <w:rPr>
                <w:sz w:val="24"/>
                <w:szCs w:val="24"/>
              </w:rPr>
            </w:pPr>
          </w:p>
        </w:tc>
        <w:tc>
          <w:tcPr>
            <w:tcW w:w="5627" w:type="dxa"/>
          </w:tcPr>
          <w:p w:rsidR="003934FC" w:rsidRPr="00FF2347" w:rsidRDefault="003934FC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18.  Ленинградская обл., Кингисеппский р-н, д.Фалилеево;</w:t>
            </w:r>
          </w:p>
          <w:p w:rsidR="003934FC" w:rsidRPr="00FF2347" w:rsidRDefault="003934FC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Кадастровый квартал - 47:20:0509001;</w:t>
            </w:r>
          </w:p>
          <w:p w:rsidR="003934FC" w:rsidRPr="00FF2347" w:rsidRDefault="003934FC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Площадь ЗУ -  24 кв.м;</w:t>
            </w:r>
          </w:p>
          <w:p w:rsidR="003934FC" w:rsidRPr="00FF2347" w:rsidRDefault="003934FC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 xml:space="preserve">Координаты - </w:t>
            </w:r>
            <w:r w:rsidRPr="00FF2347">
              <w:rPr>
                <w:color w:val="000000"/>
                <w:sz w:val="24"/>
                <w:szCs w:val="24"/>
              </w:rPr>
              <w:t>59.538506, 28.930016</w:t>
            </w:r>
          </w:p>
          <w:p w:rsidR="003934FC" w:rsidRPr="00FF2347" w:rsidRDefault="003934FC" w:rsidP="00FF2347">
            <w:pPr>
              <w:jc w:val="both"/>
              <w:rPr>
                <w:sz w:val="24"/>
                <w:szCs w:val="24"/>
              </w:rPr>
            </w:pPr>
          </w:p>
          <w:p w:rsidR="003934FC" w:rsidRPr="00FF2347" w:rsidRDefault="003934FC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19.  Ленинградская обл., Кингисеппский р-н, д.Фалилеево;</w:t>
            </w:r>
          </w:p>
          <w:p w:rsidR="003934FC" w:rsidRPr="00FF2347" w:rsidRDefault="003934FC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Кадастровый квартал - 47:20:0509001;</w:t>
            </w:r>
          </w:p>
          <w:p w:rsidR="003934FC" w:rsidRPr="00FF2347" w:rsidRDefault="003934FC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Площадь ЗУ -  24 кв.м;</w:t>
            </w:r>
          </w:p>
          <w:p w:rsidR="003934FC" w:rsidRPr="00FF2347" w:rsidRDefault="003934FC" w:rsidP="00FF2347">
            <w:pPr>
              <w:jc w:val="both"/>
              <w:rPr>
                <w:color w:val="000000"/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 xml:space="preserve">Координаты - </w:t>
            </w:r>
            <w:r w:rsidRPr="00FF2347">
              <w:rPr>
                <w:color w:val="000000"/>
                <w:sz w:val="24"/>
                <w:szCs w:val="24"/>
              </w:rPr>
              <w:t>59.538467, 28.930117</w:t>
            </w:r>
          </w:p>
          <w:p w:rsidR="003934FC" w:rsidRPr="00FF2347" w:rsidRDefault="003934FC" w:rsidP="00FF2347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934FC" w:rsidRPr="00FF2347" w:rsidRDefault="003934FC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20.  Ленинградская обл., Кингисеппский р-н, д.Фалилеево;</w:t>
            </w:r>
          </w:p>
          <w:p w:rsidR="003934FC" w:rsidRPr="00FF2347" w:rsidRDefault="003934FC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Кадастровый квартал - 47:20:0509001;</w:t>
            </w:r>
          </w:p>
          <w:p w:rsidR="003934FC" w:rsidRPr="00FF2347" w:rsidRDefault="003934FC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Площадь ЗУ -  24 кв.м;</w:t>
            </w:r>
          </w:p>
          <w:p w:rsidR="003934FC" w:rsidRPr="00FF2347" w:rsidRDefault="003934FC" w:rsidP="00F771D2">
            <w:pPr>
              <w:rPr>
                <w:color w:val="000000"/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 xml:space="preserve">Координаты - </w:t>
            </w:r>
            <w:r w:rsidRPr="00FF2347">
              <w:rPr>
                <w:color w:val="000000"/>
                <w:sz w:val="24"/>
                <w:szCs w:val="24"/>
              </w:rPr>
              <w:t>59.536944, 28.932417</w:t>
            </w:r>
          </w:p>
          <w:p w:rsidR="003934FC" w:rsidRPr="00FF2347" w:rsidRDefault="003934FC" w:rsidP="00F771D2">
            <w:pPr>
              <w:rPr>
                <w:sz w:val="24"/>
                <w:szCs w:val="24"/>
              </w:rPr>
            </w:pPr>
          </w:p>
          <w:p w:rsidR="003934FC" w:rsidRPr="00FF2347" w:rsidRDefault="003934FC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22.  Ленинградская обл., Кингисеппский р-н, д.Фалилеево;</w:t>
            </w:r>
          </w:p>
          <w:p w:rsidR="003934FC" w:rsidRPr="00FF2347" w:rsidRDefault="003934FC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lastRenderedPageBreak/>
              <w:t>Кадастровый квартал - 47:20:0509001;</w:t>
            </w:r>
          </w:p>
          <w:p w:rsidR="003934FC" w:rsidRPr="00FF2347" w:rsidRDefault="003934FC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Площадь ЗУ -  8 кв.м;</w:t>
            </w:r>
          </w:p>
          <w:p w:rsidR="003934FC" w:rsidRPr="00FF2347" w:rsidRDefault="003934FC" w:rsidP="00F771D2">
            <w:pPr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 xml:space="preserve">Координаты - </w:t>
            </w:r>
            <w:r w:rsidRPr="00FF2347">
              <w:rPr>
                <w:color w:val="000000"/>
                <w:sz w:val="24"/>
                <w:szCs w:val="24"/>
              </w:rPr>
              <w:t>59.536794, 28.933175</w:t>
            </w:r>
          </w:p>
          <w:p w:rsidR="003934FC" w:rsidRPr="00FF2347" w:rsidRDefault="003934FC" w:rsidP="00FF23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115" w:type="dxa"/>
          </w:tcPr>
          <w:p w:rsidR="003934FC" w:rsidRPr="00FF2347" w:rsidRDefault="003934FC" w:rsidP="00FF2347">
            <w:pPr>
              <w:jc w:val="center"/>
              <w:rPr>
                <w:sz w:val="24"/>
                <w:szCs w:val="24"/>
              </w:rPr>
            </w:pPr>
            <w:r w:rsidRPr="00FF2347">
              <w:rPr>
                <w:rFonts w:ascii="Arial" w:hAnsi="Arial" w:cs="Arial"/>
                <w:b/>
                <w:noProof/>
                <w:sz w:val="18"/>
                <w:szCs w:val="18"/>
              </w:rPr>
              <w:lastRenderedPageBreak/>
              <w:pict>
                <v:shape id="_x0000_s1064" type="#_x0000_t5" style="position:absolute;left:0;text-align:left;margin-left:211.55pt;margin-top:193.1pt;width:14.15pt;height:15pt;z-index:251662336;mso-position-horizontal-relative:text;mso-position-vertical-relative:text" fillcolor="#f79646" strokecolor="#f2f2f2" strokeweight="1pt">
                  <v:fill color2="#974706" angle="-135" focus="100%" type="gradient"/>
                  <v:shadow on="t" type="perspective" color="#fbd4b4" opacity=".5" origin=",.5" offset="0,0" matrix=",-56756f,,.5"/>
                </v:shape>
              </w:pict>
            </w:r>
            <w:r w:rsidRPr="00FF2347">
              <w:rPr>
                <w:rFonts w:ascii="Arial" w:hAnsi="Arial" w:cs="Arial"/>
                <w:b/>
                <w:noProof/>
                <w:sz w:val="18"/>
                <w:szCs w:val="18"/>
              </w:rPr>
              <w:pict>
                <v:shape id="_x0000_s1063" type="#_x0000_t5" style="position:absolute;left:0;text-align:left;margin-left:184.55pt;margin-top:193.1pt;width:13.4pt;height:15pt;z-index:251661312;mso-position-horizontal-relative:text;mso-position-vertical-relative:text" fillcolor="#f79646" strokecolor="#f2f2f2" strokeweight="1pt">
                  <v:fill color2="#974706" angle="-135" focus="100%" type="gradient"/>
                  <v:shadow on="t" type="perspective" color="#fbd4b4" opacity=".5" origin=",.5" offset="0,0" matrix=",-56756f,,.5"/>
                </v:shape>
              </w:pict>
            </w:r>
            <w:r w:rsidRPr="00FF2347">
              <w:rPr>
                <w:rFonts w:ascii="Arial" w:hAnsi="Arial" w:cs="Arial"/>
                <w:b/>
                <w:noProof/>
                <w:sz w:val="18"/>
                <w:szCs w:val="18"/>
              </w:rPr>
              <w:pict>
                <v:shape id="_x0000_s1061" type="#_x0000_t5" style="position:absolute;left:0;text-align:left;margin-left:117.05pt;margin-top:64.85pt;width:20.9pt;height:15.75pt;z-index:251659264;mso-position-horizontal-relative:text;mso-position-vertical-relative:text" fillcolor="#f79646" strokecolor="#f2f2f2" strokeweight="1pt">
                  <v:fill color2="#974706" angle="-135" focus="100%" type="gradient"/>
                  <v:shadow on="t" type="perspective" color="#fbd4b4" opacity=".5" origin=",.5" offset="0,0" matrix=",-56756f,,.5"/>
                </v:shape>
              </w:pict>
            </w:r>
            <w:r w:rsidRPr="00FF2347">
              <w:rPr>
                <w:rFonts w:ascii="Arial" w:hAnsi="Arial" w:cs="Arial"/>
                <w:b/>
                <w:noProof/>
                <w:sz w:val="18"/>
                <w:szCs w:val="18"/>
              </w:rPr>
              <w:pict>
                <v:shape id="_x0000_s1062" type="#_x0000_t5" style="position:absolute;left:0;text-align:left;margin-left:99.4pt;margin-top:64.85pt;width:17.65pt;height:15.75pt;z-index:251660288;mso-position-horizontal-relative:text;mso-position-vertical-relative:text" fillcolor="#f79646" strokecolor="#f2f2f2" strokeweight="1pt">
                  <v:fill color2="#974706" angle="-135" focus="100%" type="gradient"/>
                  <v:shadow on="t" type="perspective" color="#fbd4b4" opacity=".5" origin=",.5" offset="0,0" matrix=",-56756f,,.5"/>
                </v:shape>
              </w:pict>
            </w:r>
            <w:r w:rsidR="00ED69CE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>
                  <wp:extent cx="3629025" cy="3286125"/>
                  <wp:effectExtent l="19050" t="0" r="9525" b="0"/>
                  <wp:docPr id="11" name="Рисунок 11" descr="022_Врезка_4_к_карте_ФЗ_д_Фалилее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022_Врезка_4_к_карте_ФЗ_д_Фалилее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328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90B" w:rsidRPr="00FF2347" w:rsidTr="00FF2347">
        <w:tc>
          <w:tcPr>
            <w:tcW w:w="567" w:type="dxa"/>
          </w:tcPr>
          <w:p w:rsidR="003F390B" w:rsidRPr="00FF2347" w:rsidRDefault="003934FC" w:rsidP="00FF2347">
            <w:pPr>
              <w:jc w:val="center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lastRenderedPageBreak/>
              <w:t>8.</w:t>
            </w:r>
          </w:p>
        </w:tc>
        <w:tc>
          <w:tcPr>
            <w:tcW w:w="5627" w:type="dxa"/>
          </w:tcPr>
          <w:p w:rsidR="003F390B" w:rsidRPr="00FF2347" w:rsidRDefault="003F390B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15.  Ленинградская обл., Кингисеппский р-н,  д.Унатицы;</w:t>
            </w:r>
          </w:p>
          <w:p w:rsidR="003F390B" w:rsidRPr="00FF2347" w:rsidRDefault="003F390B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Кадастровый квартал - 47:20:0507003;</w:t>
            </w:r>
          </w:p>
          <w:p w:rsidR="003F390B" w:rsidRPr="00FF2347" w:rsidRDefault="003F390B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Площадь ЗУ -  24 кв.м;</w:t>
            </w:r>
          </w:p>
          <w:p w:rsidR="003F390B" w:rsidRPr="00FF2347" w:rsidRDefault="003F390B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 xml:space="preserve">Координаты - </w:t>
            </w:r>
            <w:r w:rsidRPr="00FF2347">
              <w:rPr>
                <w:color w:val="000000"/>
                <w:sz w:val="24"/>
                <w:szCs w:val="24"/>
              </w:rPr>
              <w:t>59.604328, 28.960152</w:t>
            </w:r>
          </w:p>
        </w:tc>
        <w:tc>
          <w:tcPr>
            <w:tcW w:w="9115" w:type="dxa"/>
          </w:tcPr>
          <w:p w:rsidR="003F390B" w:rsidRPr="00FF2347" w:rsidRDefault="003F390B" w:rsidP="00FF2347">
            <w:pPr>
              <w:tabs>
                <w:tab w:val="left" w:pos="195"/>
              </w:tabs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FF2347">
              <w:rPr>
                <w:rFonts w:ascii="Arial" w:hAnsi="Arial" w:cs="Arial"/>
                <w:b/>
                <w:noProof/>
                <w:sz w:val="18"/>
                <w:szCs w:val="18"/>
              </w:rPr>
              <w:pict>
                <v:shape id="_x0000_s1059" type="#_x0000_t5" style="position:absolute;left:0;text-align:left;margin-left:175.55pt;margin-top:107.9pt;width:18.65pt;height:24pt;z-index:251657216;mso-position-horizontal-relative:text;mso-position-vertical-relative:text" fillcolor="#f79646" strokecolor="#f2f2f2" strokeweight="1pt">
                  <v:fill color2="#974706" angle="-135" focus="100%" type="gradient"/>
                  <v:shadow on="t" type="perspective" color="#fbd4b4" opacity=".5" origin=",.5" offset="0,0" matrix=",-56756f,,.5"/>
                </v:shape>
              </w:pict>
            </w:r>
            <w:r w:rsidR="00ED69CE">
              <w:rPr>
                <w:noProof/>
              </w:rPr>
              <w:drawing>
                <wp:inline distT="0" distB="0" distL="0" distR="0">
                  <wp:extent cx="3409950" cy="2838450"/>
                  <wp:effectExtent l="19050" t="0" r="0" b="0"/>
                  <wp:docPr id="12" name="Рисунок 12" descr="040_Врезка_8_к_карте_совр_исп_д_Унати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040_Врезка_8_к_карте_совр_исп_д_Унати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48A" w:rsidRPr="00FF2347" w:rsidTr="00FF2347">
        <w:tc>
          <w:tcPr>
            <w:tcW w:w="567" w:type="dxa"/>
          </w:tcPr>
          <w:p w:rsidR="00451531" w:rsidRPr="00FF2347" w:rsidRDefault="003934FC" w:rsidP="00FF2347">
            <w:pPr>
              <w:jc w:val="center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9.</w:t>
            </w:r>
          </w:p>
        </w:tc>
        <w:tc>
          <w:tcPr>
            <w:tcW w:w="5627" w:type="dxa"/>
          </w:tcPr>
          <w:p w:rsidR="00F771D2" w:rsidRPr="00FF2347" w:rsidRDefault="00F771D2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16.  Ленинградская обл., Кингисеппский р-н</w:t>
            </w:r>
            <w:r w:rsidR="00C4592F" w:rsidRPr="00FF2347">
              <w:rPr>
                <w:sz w:val="24"/>
                <w:szCs w:val="24"/>
              </w:rPr>
              <w:t xml:space="preserve"> </w:t>
            </w:r>
            <w:r w:rsidRPr="00FF2347">
              <w:rPr>
                <w:sz w:val="24"/>
                <w:szCs w:val="24"/>
              </w:rPr>
              <w:t>д.Унатицы;</w:t>
            </w:r>
          </w:p>
          <w:p w:rsidR="00F771D2" w:rsidRPr="00FF2347" w:rsidRDefault="00F771D2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Кадастровый квартал - 47:20:0507004;</w:t>
            </w:r>
          </w:p>
          <w:p w:rsidR="00F771D2" w:rsidRPr="00FF2347" w:rsidRDefault="00F771D2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Площадь ЗУ -  24 кв.м;</w:t>
            </w:r>
          </w:p>
          <w:p w:rsidR="00451531" w:rsidRPr="00FF2347" w:rsidRDefault="00F771D2" w:rsidP="00F771D2">
            <w:pPr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 xml:space="preserve">Координаты - </w:t>
            </w:r>
            <w:r w:rsidRPr="00FF2347">
              <w:rPr>
                <w:color w:val="000000"/>
                <w:sz w:val="24"/>
                <w:szCs w:val="24"/>
              </w:rPr>
              <w:t>59.606210, 28.972673</w:t>
            </w:r>
          </w:p>
        </w:tc>
        <w:tc>
          <w:tcPr>
            <w:tcW w:w="9115" w:type="dxa"/>
          </w:tcPr>
          <w:p w:rsidR="00451531" w:rsidRPr="00FF2347" w:rsidRDefault="00FB6A15" w:rsidP="00FF2347">
            <w:pPr>
              <w:jc w:val="center"/>
              <w:rPr>
                <w:sz w:val="24"/>
                <w:szCs w:val="24"/>
              </w:rPr>
            </w:pPr>
            <w:r w:rsidRPr="00FF2347">
              <w:rPr>
                <w:rFonts w:ascii="Arial" w:hAnsi="Arial" w:cs="Arial"/>
                <w:b/>
                <w:noProof/>
                <w:sz w:val="18"/>
                <w:szCs w:val="18"/>
              </w:rPr>
              <w:pict>
                <v:shape id="_x0000_s1047" type="#_x0000_t5" style="position:absolute;left:0;text-align:left;margin-left:315.05pt;margin-top:92.55pt;width:27.75pt;height:15.75pt;z-index:251650048;mso-position-horizontal-relative:text;mso-position-vertical-relative:text" fillcolor="#f79646" strokecolor="#f2f2f2" strokeweight="1pt">
                  <v:fill color2="#974706" angle="-135" focus="100%" type="gradient"/>
                  <v:shadow on="t" type="perspective" color="#fbd4b4" opacity=".5" origin=",.5" offset="0,0" matrix=",-56756f,,.5"/>
                </v:shape>
              </w:pict>
            </w:r>
            <w:r w:rsidR="00ED69CE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>
                  <wp:extent cx="4029075" cy="3181350"/>
                  <wp:effectExtent l="19050" t="0" r="9525" b="0"/>
                  <wp:docPr id="13" name="Рисунок 13" descr="029_Врезка_8_к_карте_ФЗ_д_Унати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029_Врезка_8_к_карте_ФЗ_д_Унати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48A" w:rsidRPr="00FF2347" w:rsidTr="00FF2347">
        <w:tc>
          <w:tcPr>
            <w:tcW w:w="567" w:type="dxa"/>
          </w:tcPr>
          <w:p w:rsidR="00451531" w:rsidRPr="00FF2347" w:rsidRDefault="00451531" w:rsidP="00FF2347">
            <w:pPr>
              <w:jc w:val="center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lastRenderedPageBreak/>
              <w:t>10</w:t>
            </w:r>
            <w:r w:rsidR="003934FC" w:rsidRPr="00FF2347">
              <w:rPr>
                <w:sz w:val="24"/>
                <w:szCs w:val="24"/>
              </w:rPr>
              <w:t>.</w:t>
            </w:r>
          </w:p>
        </w:tc>
        <w:tc>
          <w:tcPr>
            <w:tcW w:w="5627" w:type="dxa"/>
          </w:tcPr>
          <w:p w:rsidR="003F390B" w:rsidRPr="00FF2347" w:rsidRDefault="003F390B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17.  Ленинградская обл., Кингисеппский р-н, д.Утешение;</w:t>
            </w:r>
          </w:p>
          <w:p w:rsidR="003F390B" w:rsidRPr="00FF2347" w:rsidRDefault="003F390B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Кадастровый квартал - 47:20:0508002;</w:t>
            </w:r>
          </w:p>
          <w:p w:rsidR="003F390B" w:rsidRPr="00FF2347" w:rsidRDefault="003F390B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Площадь ЗУ -  24 кв.м;</w:t>
            </w:r>
          </w:p>
          <w:p w:rsidR="00451531" w:rsidRPr="00FF2347" w:rsidRDefault="003F390B" w:rsidP="003F390B">
            <w:pPr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 xml:space="preserve">Координаты - </w:t>
            </w:r>
            <w:r w:rsidRPr="00FF2347">
              <w:rPr>
                <w:color w:val="000000"/>
                <w:sz w:val="24"/>
                <w:szCs w:val="24"/>
              </w:rPr>
              <w:t>59.547646, 28.995982</w:t>
            </w:r>
          </w:p>
        </w:tc>
        <w:tc>
          <w:tcPr>
            <w:tcW w:w="9115" w:type="dxa"/>
          </w:tcPr>
          <w:p w:rsidR="00451531" w:rsidRPr="00FF2347" w:rsidRDefault="00FB6A15" w:rsidP="00FF2347">
            <w:pPr>
              <w:jc w:val="center"/>
              <w:rPr>
                <w:sz w:val="24"/>
                <w:szCs w:val="24"/>
              </w:rPr>
            </w:pPr>
            <w:r w:rsidRPr="00FF2347">
              <w:rPr>
                <w:rFonts w:ascii="Arial" w:hAnsi="Arial" w:cs="Arial"/>
                <w:b/>
                <w:noProof/>
                <w:sz w:val="18"/>
                <w:szCs w:val="18"/>
              </w:rPr>
              <w:pict>
                <v:shape id="_x0000_s1050" type="#_x0000_t5" style="position:absolute;left:0;text-align:left;margin-left:210.05pt;margin-top:193.8pt;width:28.5pt;height:33pt;z-index:251651072;mso-position-horizontal-relative:text;mso-position-vertical-relative:text" fillcolor="#f79646" strokecolor="#f2f2f2" strokeweight="1pt">
                  <v:fill color2="#974706" angle="-135" focus="100%" type="gradient"/>
                  <v:shadow on="t" type="perspective" color="#fbd4b4" opacity=".5" origin=",.5" offset="0,0" matrix=",-56756f,,.5"/>
                </v:shape>
              </w:pict>
            </w:r>
            <w:r w:rsidR="00ED69CE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>
                  <wp:extent cx="3838575" cy="3371850"/>
                  <wp:effectExtent l="19050" t="0" r="9525" b="0"/>
                  <wp:docPr id="14" name="Рисунок 14" descr="030_Врезка_9_к_карте_ФЗ_д_Утеш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030_Врезка_9_к_карте_ФЗ_д_Утеш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337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48A" w:rsidRPr="00FF2347" w:rsidTr="00FF2347">
        <w:tc>
          <w:tcPr>
            <w:tcW w:w="567" w:type="dxa"/>
          </w:tcPr>
          <w:p w:rsidR="00451531" w:rsidRPr="00FF2347" w:rsidRDefault="00451531" w:rsidP="00FF2347">
            <w:pPr>
              <w:jc w:val="center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1</w:t>
            </w:r>
            <w:r w:rsidR="003934FC" w:rsidRPr="00FF2347">
              <w:rPr>
                <w:sz w:val="24"/>
                <w:szCs w:val="24"/>
              </w:rPr>
              <w:t>1.</w:t>
            </w:r>
          </w:p>
        </w:tc>
        <w:tc>
          <w:tcPr>
            <w:tcW w:w="5627" w:type="dxa"/>
          </w:tcPr>
          <w:p w:rsidR="003F390B" w:rsidRPr="00FF2347" w:rsidRDefault="003F390B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25.  Ленинградская обл</w:t>
            </w:r>
            <w:r w:rsidR="00C4592F" w:rsidRPr="00FF2347">
              <w:rPr>
                <w:sz w:val="24"/>
                <w:szCs w:val="24"/>
              </w:rPr>
              <w:t>., Кингисеппский р-н</w:t>
            </w:r>
            <w:r w:rsidRPr="00FF2347">
              <w:rPr>
                <w:sz w:val="24"/>
                <w:szCs w:val="24"/>
              </w:rPr>
              <w:t>, СНТ «СИСТА»;</w:t>
            </w:r>
          </w:p>
          <w:p w:rsidR="003F390B" w:rsidRPr="00FF2347" w:rsidRDefault="003F390B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Кадастровый квартал - 47:20:0510002;</w:t>
            </w:r>
          </w:p>
          <w:p w:rsidR="003F390B" w:rsidRPr="00FF2347" w:rsidRDefault="003F390B" w:rsidP="00FF2347">
            <w:pPr>
              <w:jc w:val="both"/>
              <w:rPr>
                <w:sz w:val="24"/>
                <w:szCs w:val="24"/>
              </w:rPr>
            </w:pPr>
            <w:r w:rsidRPr="00FF2347">
              <w:rPr>
                <w:sz w:val="24"/>
                <w:szCs w:val="24"/>
              </w:rPr>
              <w:t>Площадь ЗУ -  8 кв.м;</w:t>
            </w:r>
          </w:p>
          <w:p w:rsidR="003F390B" w:rsidRPr="00FF2347" w:rsidRDefault="003F390B" w:rsidP="003F390B">
            <w:pPr>
              <w:rPr>
                <w:sz w:val="18"/>
                <w:szCs w:val="18"/>
              </w:rPr>
            </w:pPr>
            <w:r w:rsidRPr="00FF2347">
              <w:rPr>
                <w:sz w:val="24"/>
                <w:szCs w:val="24"/>
              </w:rPr>
              <w:t>Координаты - 59.599201, 29.038738</w:t>
            </w:r>
          </w:p>
          <w:p w:rsidR="00451531" w:rsidRPr="00FF2347" w:rsidRDefault="00451531" w:rsidP="00FF23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115" w:type="dxa"/>
          </w:tcPr>
          <w:p w:rsidR="00451531" w:rsidRPr="00FF2347" w:rsidRDefault="00FB6A15" w:rsidP="00FF234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pict>
                <v:shape id="_x0000_s1051" type="#_x0000_t5" style="position:absolute;left:0;text-align:left;margin-left:233.2pt;margin-top:82.1pt;width:12.5pt;height:25.5pt;z-index:251652096;mso-position-horizontal-relative:text;mso-position-vertical-relative:text" fillcolor="#f79646" strokecolor="#f2f2f2" strokeweight="1pt">
                  <v:fill color2="#974706" angle="-135" focus="100%" type="gradient"/>
                  <v:shadow on="t" type="perspective" color="#fbd4b4" opacity=".5" origin=",.5" offset="0,0" matrix=",-56756f,,.5"/>
                </v:shape>
              </w:pict>
            </w:r>
            <w:r w:rsidR="00ED69CE">
              <w:rPr>
                <w:noProof/>
              </w:rPr>
              <w:drawing>
                <wp:inline distT="0" distB="0" distL="0" distR="0">
                  <wp:extent cx="3038475" cy="3086100"/>
                  <wp:effectExtent l="19050" t="0" r="9525" b="0"/>
                  <wp:docPr id="15" name="Рисунок 15" descr="039_Врезка_7_к_карте_совр_исп_д_Сис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039_Врезка_7_к_карте_совр_исп_д_Сис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1531" w:rsidRPr="00451531" w:rsidRDefault="00451531" w:rsidP="00451531">
      <w:pPr>
        <w:jc w:val="center"/>
        <w:rPr>
          <w:sz w:val="24"/>
          <w:szCs w:val="24"/>
        </w:rPr>
      </w:pPr>
    </w:p>
    <w:sectPr w:rsidR="00451531" w:rsidRPr="00451531" w:rsidSect="003F1E77">
      <w:pgSz w:w="16840" w:h="11907" w:orient="landscape" w:code="9"/>
      <w:pgMar w:top="318" w:right="624" w:bottom="567" w:left="318" w:header="720" w:footer="539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2AC8" w:rsidRDefault="00D82AC8" w:rsidP="0095695C">
      <w:r>
        <w:separator/>
      </w:r>
    </w:p>
  </w:endnote>
  <w:endnote w:type="continuationSeparator" w:id="1">
    <w:p w:rsidR="00D82AC8" w:rsidRDefault="00D82AC8" w:rsidP="009569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2AC8" w:rsidRDefault="00D82AC8" w:rsidP="0095695C">
      <w:r>
        <w:separator/>
      </w:r>
    </w:p>
  </w:footnote>
  <w:footnote w:type="continuationSeparator" w:id="1">
    <w:p w:rsidR="00D82AC8" w:rsidRDefault="00D82AC8" w:rsidP="0095695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D710B"/>
    <w:multiLevelType w:val="hybridMultilevel"/>
    <w:tmpl w:val="BF3E2F8E"/>
    <w:lvl w:ilvl="0" w:tplc="DE4E04C8">
      <w:start w:val="1"/>
      <w:numFmt w:val="decimal"/>
      <w:pStyle w:val="a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1B17215"/>
    <w:multiLevelType w:val="hybridMultilevel"/>
    <w:tmpl w:val="B29EEA50"/>
    <w:lvl w:ilvl="0" w:tplc="8FBA6D2C">
      <w:start w:val="6"/>
      <w:numFmt w:val="decimal"/>
      <w:lvlText w:val="%1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2">
    <w:nsid w:val="15AA4D65"/>
    <w:multiLevelType w:val="hybridMultilevel"/>
    <w:tmpl w:val="AA6C5BA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1BA77E2A"/>
    <w:multiLevelType w:val="multilevel"/>
    <w:tmpl w:val="65FC06F6"/>
    <w:lvl w:ilvl="0">
      <w:start w:val="1"/>
      <w:numFmt w:val="decimal"/>
      <w:lvlText w:val="%1."/>
      <w:lvlJc w:val="left"/>
      <w:pPr>
        <w:ind w:left="1175" w:hanging="465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4">
    <w:nsid w:val="2E9667E3"/>
    <w:multiLevelType w:val="multilevel"/>
    <w:tmpl w:val="9DB0F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4AA1C5F"/>
    <w:multiLevelType w:val="hybridMultilevel"/>
    <w:tmpl w:val="094C2B1A"/>
    <w:lvl w:ilvl="0" w:tplc="83028D78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6">
    <w:nsid w:val="36120B1B"/>
    <w:multiLevelType w:val="hybridMultilevel"/>
    <w:tmpl w:val="7B74AD90"/>
    <w:lvl w:ilvl="0" w:tplc="83028D78">
      <w:start w:val="1"/>
      <w:numFmt w:val="decimal"/>
      <w:lvlText w:val="%1."/>
      <w:lvlJc w:val="left"/>
      <w:pPr>
        <w:tabs>
          <w:tab w:val="num" w:pos="2040"/>
        </w:tabs>
        <w:ind w:left="2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7">
    <w:nsid w:val="375752A2"/>
    <w:multiLevelType w:val="hybridMultilevel"/>
    <w:tmpl w:val="192E6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8B04B4"/>
    <w:multiLevelType w:val="hybridMultilevel"/>
    <w:tmpl w:val="39E6A9A8"/>
    <w:lvl w:ilvl="0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9">
    <w:nsid w:val="3C4B3E36"/>
    <w:multiLevelType w:val="hybridMultilevel"/>
    <w:tmpl w:val="6DDC3398"/>
    <w:lvl w:ilvl="0" w:tplc="1D00D986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10">
    <w:nsid w:val="3F264E2E"/>
    <w:multiLevelType w:val="hybridMultilevel"/>
    <w:tmpl w:val="01BC0754"/>
    <w:lvl w:ilvl="0" w:tplc="9290094C">
      <w:start w:val="1"/>
      <w:numFmt w:val="decimal"/>
      <w:lvlText w:val="%1."/>
      <w:lvlJc w:val="left"/>
      <w:pPr>
        <w:ind w:left="1980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5994B66"/>
    <w:multiLevelType w:val="hybridMultilevel"/>
    <w:tmpl w:val="B85C10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5A933A6"/>
    <w:multiLevelType w:val="hybridMultilevel"/>
    <w:tmpl w:val="ABF0B5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B57DE1"/>
    <w:multiLevelType w:val="hybridMultilevel"/>
    <w:tmpl w:val="6D6086A2"/>
    <w:lvl w:ilvl="0" w:tplc="E57A30AA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4">
    <w:nsid w:val="4F357C00"/>
    <w:multiLevelType w:val="hybridMultilevel"/>
    <w:tmpl w:val="0100C6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67873A4"/>
    <w:multiLevelType w:val="hybridMultilevel"/>
    <w:tmpl w:val="E18C5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301D16"/>
    <w:multiLevelType w:val="hybridMultilevel"/>
    <w:tmpl w:val="E24C43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C9A5997"/>
    <w:multiLevelType w:val="multilevel"/>
    <w:tmpl w:val="58E26E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CA71454"/>
    <w:multiLevelType w:val="hybridMultilevel"/>
    <w:tmpl w:val="97448BE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B20202"/>
    <w:multiLevelType w:val="hybridMultilevel"/>
    <w:tmpl w:val="5F0E1BF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6EFE6023"/>
    <w:multiLevelType w:val="multilevel"/>
    <w:tmpl w:val="64D225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color w:val="auto"/>
      </w:rPr>
    </w:lvl>
  </w:abstractNum>
  <w:abstractNum w:abstractNumId="21">
    <w:nsid w:val="752E3488"/>
    <w:multiLevelType w:val="hybridMultilevel"/>
    <w:tmpl w:val="FF749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947986"/>
    <w:multiLevelType w:val="hybridMultilevel"/>
    <w:tmpl w:val="D27C8334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5"/>
  </w:num>
  <w:num w:numId="4">
    <w:abstractNumId w:val="6"/>
  </w:num>
  <w:num w:numId="5">
    <w:abstractNumId w:val="19"/>
  </w:num>
  <w:num w:numId="6">
    <w:abstractNumId w:val="2"/>
  </w:num>
  <w:num w:numId="7">
    <w:abstractNumId w:val="8"/>
  </w:num>
  <w:num w:numId="8">
    <w:abstractNumId w:val="22"/>
  </w:num>
  <w:num w:numId="9">
    <w:abstractNumId w:val="1"/>
  </w:num>
  <w:num w:numId="10">
    <w:abstractNumId w:val="16"/>
  </w:num>
  <w:num w:numId="11">
    <w:abstractNumId w:val="10"/>
  </w:num>
  <w:num w:numId="12">
    <w:abstractNumId w:val="13"/>
  </w:num>
  <w:num w:numId="13">
    <w:abstractNumId w:val="7"/>
  </w:num>
  <w:num w:numId="14">
    <w:abstractNumId w:val="15"/>
  </w:num>
  <w:num w:numId="15">
    <w:abstractNumId w:val="9"/>
  </w:num>
  <w:num w:numId="16">
    <w:abstractNumId w:val="0"/>
  </w:num>
  <w:num w:numId="17">
    <w:abstractNumId w:val="18"/>
  </w:num>
  <w:num w:numId="18">
    <w:abstractNumId w:val="14"/>
  </w:num>
  <w:num w:numId="19">
    <w:abstractNumId w:val="21"/>
  </w:num>
  <w:num w:numId="20">
    <w:abstractNumId w:val="20"/>
  </w:num>
  <w:num w:numId="21">
    <w:abstractNumId w:val="4"/>
  </w:num>
  <w:num w:numId="22">
    <w:abstractNumId w:val="17"/>
  </w:num>
  <w:num w:numId="2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ru-RU" w:vendorID="1" w:dllVersion="512" w:checkStyle="1"/>
  <w:proofState w:grammar="clean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E493E"/>
    <w:rsid w:val="0000058A"/>
    <w:rsid w:val="00001725"/>
    <w:rsid w:val="00012C42"/>
    <w:rsid w:val="000149F0"/>
    <w:rsid w:val="00043D91"/>
    <w:rsid w:val="00046B50"/>
    <w:rsid w:val="00062A3C"/>
    <w:rsid w:val="000635A8"/>
    <w:rsid w:val="000707F4"/>
    <w:rsid w:val="0008443B"/>
    <w:rsid w:val="000A0CE2"/>
    <w:rsid w:val="000A3377"/>
    <w:rsid w:val="000A7A45"/>
    <w:rsid w:val="000B1561"/>
    <w:rsid w:val="000C7A75"/>
    <w:rsid w:val="000D11FA"/>
    <w:rsid w:val="000D2399"/>
    <w:rsid w:val="000D29FA"/>
    <w:rsid w:val="000E6B96"/>
    <w:rsid w:val="000E7FC7"/>
    <w:rsid w:val="000F1BCD"/>
    <w:rsid w:val="0011795D"/>
    <w:rsid w:val="0012108D"/>
    <w:rsid w:val="00136349"/>
    <w:rsid w:val="00143BEA"/>
    <w:rsid w:val="00151437"/>
    <w:rsid w:val="00155698"/>
    <w:rsid w:val="00172199"/>
    <w:rsid w:val="00182E8A"/>
    <w:rsid w:val="00186567"/>
    <w:rsid w:val="00186673"/>
    <w:rsid w:val="00195FB6"/>
    <w:rsid w:val="001B2952"/>
    <w:rsid w:val="001C2CB7"/>
    <w:rsid w:val="001C51C5"/>
    <w:rsid w:val="001C6C6F"/>
    <w:rsid w:val="001C7577"/>
    <w:rsid w:val="001C7CEB"/>
    <w:rsid w:val="001D29FE"/>
    <w:rsid w:val="001D7230"/>
    <w:rsid w:val="001E04AD"/>
    <w:rsid w:val="001E1BBB"/>
    <w:rsid w:val="001E72EA"/>
    <w:rsid w:val="002053CD"/>
    <w:rsid w:val="002105D1"/>
    <w:rsid w:val="00220E46"/>
    <w:rsid w:val="00236FA7"/>
    <w:rsid w:val="0023701D"/>
    <w:rsid w:val="002444A5"/>
    <w:rsid w:val="002448CA"/>
    <w:rsid w:val="00250049"/>
    <w:rsid w:val="00256FB1"/>
    <w:rsid w:val="00280ADE"/>
    <w:rsid w:val="00293F96"/>
    <w:rsid w:val="00297E23"/>
    <w:rsid w:val="002B2265"/>
    <w:rsid w:val="002B6E14"/>
    <w:rsid w:val="002D12DC"/>
    <w:rsid w:val="002D4414"/>
    <w:rsid w:val="002D5F9D"/>
    <w:rsid w:val="002D6535"/>
    <w:rsid w:val="002D79FF"/>
    <w:rsid w:val="002E493E"/>
    <w:rsid w:val="0030053B"/>
    <w:rsid w:val="00307289"/>
    <w:rsid w:val="003161DF"/>
    <w:rsid w:val="00321C83"/>
    <w:rsid w:val="00323D0C"/>
    <w:rsid w:val="00332D8C"/>
    <w:rsid w:val="0033635D"/>
    <w:rsid w:val="003377FB"/>
    <w:rsid w:val="0034393E"/>
    <w:rsid w:val="0036055F"/>
    <w:rsid w:val="003721FF"/>
    <w:rsid w:val="0038116E"/>
    <w:rsid w:val="003934FC"/>
    <w:rsid w:val="0039575E"/>
    <w:rsid w:val="00397B61"/>
    <w:rsid w:val="003A6216"/>
    <w:rsid w:val="003A79A5"/>
    <w:rsid w:val="003A7D5E"/>
    <w:rsid w:val="003B7D5E"/>
    <w:rsid w:val="003C35F1"/>
    <w:rsid w:val="003D4D1C"/>
    <w:rsid w:val="003D566F"/>
    <w:rsid w:val="003E0987"/>
    <w:rsid w:val="003F1E77"/>
    <w:rsid w:val="003F34A3"/>
    <w:rsid w:val="003F390B"/>
    <w:rsid w:val="003F4309"/>
    <w:rsid w:val="004033D5"/>
    <w:rsid w:val="00410920"/>
    <w:rsid w:val="004127EC"/>
    <w:rsid w:val="004139E7"/>
    <w:rsid w:val="0042748A"/>
    <w:rsid w:val="004404CD"/>
    <w:rsid w:val="00440E2A"/>
    <w:rsid w:val="00451531"/>
    <w:rsid w:val="004523C7"/>
    <w:rsid w:val="00474C3F"/>
    <w:rsid w:val="004775EB"/>
    <w:rsid w:val="0048031D"/>
    <w:rsid w:val="00486735"/>
    <w:rsid w:val="00490624"/>
    <w:rsid w:val="00490F8E"/>
    <w:rsid w:val="00491376"/>
    <w:rsid w:val="00491A5C"/>
    <w:rsid w:val="0049420C"/>
    <w:rsid w:val="004B387B"/>
    <w:rsid w:val="004B3920"/>
    <w:rsid w:val="004D371A"/>
    <w:rsid w:val="00516202"/>
    <w:rsid w:val="00516D4A"/>
    <w:rsid w:val="005321A1"/>
    <w:rsid w:val="005363B2"/>
    <w:rsid w:val="00542625"/>
    <w:rsid w:val="005575E0"/>
    <w:rsid w:val="005762E1"/>
    <w:rsid w:val="005775B4"/>
    <w:rsid w:val="00577935"/>
    <w:rsid w:val="00582599"/>
    <w:rsid w:val="00582E2B"/>
    <w:rsid w:val="0059236C"/>
    <w:rsid w:val="005A32E9"/>
    <w:rsid w:val="005B1C98"/>
    <w:rsid w:val="005B4CA3"/>
    <w:rsid w:val="005C0BE2"/>
    <w:rsid w:val="005C69A5"/>
    <w:rsid w:val="005F4ED9"/>
    <w:rsid w:val="00610226"/>
    <w:rsid w:val="00626680"/>
    <w:rsid w:val="0062676D"/>
    <w:rsid w:val="00631382"/>
    <w:rsid w:val="00641B2F"/>
    <w:rsid w:val="00660A90"/>
    <w:rsid w:val="00667E7D"/>
    <w:rsid w:val="00672780"/>
    <w:rsid w:val="0068444D"/>
    <w:rsid w:val="006979A8"/>
    <w:rsid w:val="006A0368"/>
    <w:rsid w:val="006A0B9F"/>
    <w:rsid w:val="006B76DE"/>
    <w:rsid w:val="006C4F44"/>
    <w:rsid w:val="00714EE5"/>
    <w:rsid w:val="0073368D"/>
    <w:rsid w:val="00736FA9"/>
    <w:rsid w:val="00737CE8"/>
    <w:rsid w:val="00743AC7"/>
    <w:rsid w:val="00754654"/>
    <w:rsid w:val="00754888"/>
    <w:rsid w:val="00760A36"/>
    <w:rsid w:val="0076745D"/>
    <w:rsid w:val="00794F79"/>
    <w:rsid w:val="007A218B"/>
    <w:rsid w:val="007B289B"/>
    <w:rsid w:val="007C0B4E"/>
    <w:rsid w:val="007C50C4"/>
    <w:rsid w:val="007D6902"/>
    <w:rsid w:val="007E79D9"/>
    <w:rsid w:val="008247DE"/>
    <w:rsid w:val="008341E2"/>
    <w:rsid w:val="008350CA"/>
    <w:rsid w:val="00836BC7"/>
    <w:rsid w:val="008379AA"/>
    <w:rsid w:val="00841BC4"/>
    <w:rsid w:val="00856664"/>
    <w:rsid w:val="00863F52"/>
    <w:rsid w:val="00864D34"/>
    <w:rsid w:val="00875743"/>
    <w:rsid w:val="008803AF"/>
    <w:rsid w:val="00885705"/>
    <w:rsid w:val="00885E36"/>
    <w:rsid w:val="00890584"/>
    <w:rsid w:val="00891739"/>
    <w:rsid w:val="00892F7F"/>
    <w:rsid w:val="00894204"/>
    <w:rsid w:val="00896C60"/>
    <w:rsid w:val="008A62F7"/>
    <w:rsid w:val="008A7453"/>
    <w:rsid w:val="008A7FDC"/>
    <w:rsid w:val="008B241D"/>
    <w:rsid w:val="008C68BF"/>
    <w:rsid w:val="008C79BA"/>
    <w:rsid w:val="008D3FD1"/>
    <w:rsid w:val="008F0D70"/>
    <w:rsid w:val="00901F1F"/>
    <w:rsid w:val="0090665B"/>
    <w:rsid w:val="009120F0"/>
    <w:rsid w:val="009170D3"/>
    <w:rsid w:val="009228CB"/>
    <w:rsid w:val="0093293A"/>
    <w:rsid w:val="0093500D"/>
    <w:rsid w:val="00952DB4"/>
    <w:rsid w:val="0095695C"/>
    <w:rsid w:val="0098043B"/>
    <w:rsid w:val="00995008"/>
    <w:rsid w:val="009A5CC2"/>
    <w:rsid w:val="009B009D"/>
    <w:rsid w:val="009C019D"/>
    <w:rsid w:val="009C5176"/>
    <w:rsid w:val="009E2DBF"/>
    <w:rsid w:val="009E5298"/>
    <w:rsid w:val="009E622F"/>
    <w:rsid w:val="009F3643"/>
    <w:rsid w:val="009F62F5"/>
    <w:rsid w:val="00A005F1"/>
    <w:rsid w:val="00A015A9"/>
    <w:rsid w:val="00A10803"/>
    <w:rsid w:val="00A13B8D"/>
    <w:rsid w:val="00A14931"/>
    <w:rsid w:val="00A167DC"/>
    <w:rsid w:val="00A327BE"/>
    <w:rsid w:val="00A400D2"/>
    <w:rsid w:val="00A44493"/>
    <w:rsid w:val="00A55825"/>
    <w:rsid w:val="00A60B95"/>
    <w:rsid w:val="00A77E8E"/>
    <w:rsid w:val="00A92795"/>
    <w:rsid w:val="00A92A73"/>
    <w:rsid w:val="00AC712F"/>
    <w:rsid w:val="00AD0833"/>
    <w:rsid w:val="00AE4F02"/>
    <w:rsid w:val="00B006EE"/>
    <w:rsid w:val="00B01A58"/>
    <w:rsid w:val="00B12B03"/>
    <w:rsid w:val="00B13C5B"/>
    <w:rsid w:val="00B1694B"/>
    <w:rsid w:val="00B17BCE"/>
    <w:rsid w:val="00B17EA0"/>
    <w:rsid w:val="00B36CEE"/>
    <w:rsid w:val="00B404E0"/>
    <w:rsid w:val="00B5019C"/>
    <w:rsid w:val="00B51C0F"/>
    <w:rsid w:val="00B63A87"/>
    <w:rsid w:val="00B73C1F"/>
    <w:rsid w:val="00B80F2F"/>
    <w:rsid w:val="00B85C29"/>
    <w:rsid w:val="00B905F3"/>
    <w:rsid w:val="00B916A1"/>
    <w:rsid w:val="00B9244B"/>
    <w:rsid w:val="00B94C94"/>
    <w:rsid w:val="00BB06B4"/>
    <w:rsid w:val="00BB4FCC"/>
    <w:rsid w:val="00BC13B6"/>
    <w:rsid w:val="00BE2877"/>
    <w:rsid w:val="00BE3698"/>
    <w:rsid w:val="00BE4AE5"/>
    <w:rsid w:val="00BE69F0"/>
    <w:rsid w:val="00BF0178"/>
    <w:rsid w:val="00BF4186"/>
    <w:rsid w:val="00C066C8"/>
    <w:rsid w:val="00C22AF5"/>
    <w:rsid w:val="00C2307A"/>
    <w:rsid w:val="00C364BB"/>
    <w:rsid w:val="00C3724B"/>
    <w:rsid w:val="00C4592F"/>
    <w:rsid w:val="00C562CB"/>
    <w:rsid w:val="00C578F5"/>
    <w:rsid w:val="00C74AF3"/>
    <w:rsid w:val="00C750C8"/>
    <w:rsid w:val="00C75F51"/>
    <w:rsid w:val="00CA2DED"/>
    <w:rsid w:val="00CA3895"/>
    <w:rsid w:val="00CA3DF3"/>
    <w:rsid w:val="00CA667B"/>
    <w:rsid w:val="00CA7E36"/>
    <w:rsid w:val="00CB5447"/>
    <w:rsid w:val="00CB6E08"/>
    <w:rsid w:val="00CD4743"/>
    <w:rsid w:val="00CE08A4"/>
    <w:rsid w:val="00CE42CA"/>
    <w:rsid w:val="00CE56D3"/>
    <w:rsid w:val="00CF2A26"/>
    <w:rsid w:val="00D01311"/>
    <w:rsid w:val="00D14B89"/>
    <w:rsid w:val="00D20BB2"/>
    <w:rsid w:val="00D25E64"/>
    <w:rsid w:val="00D32089"/>
    <w:rsid w:val="00D47EA3"/>
    <w:rsid w:val="00D54D11"/>
    <w:rsid w:val="00D70012"/>
    <w:rsid w:val="00D8046B"/>
    <w:rsid w:val="00D81C8E"/>
    <w:rsid w:val="00D82AC8"/>
    <w:rsid w:val="00D87AF3"/>
    <w:rsid w:val="00DA4360"/>
    <w:rsid w:val="00DA7B68"/>
    <w:rsid w:val="00DC0A6E"/>
    <w:rsid w:val="00DD5236"/>
    <w:rsid w:val="00DE079F"/>
    <w:rsid w:val="00DE5FC1"/>
    <w:rsid w:val="00DF05CE"/>
    <w:rsid w:val="00E02BA8"/>
    <w:rsid w:val="00E043F3"/>
    <w:rsid w:val="00E149E7"/>
    <w:rsid w:val="00E15606"/>
    <w:rsid w:val="00E17C66"/>
    <w:rsid w:val="00E21210"/>
    <w:rsid w:val="00E31D2C"/>
    <w:rsid w:val="00E464EE"/>
    <w:rsid w:val="00E7196E"/>
    <w:rsid w:val="00E9218A"/>
    <w:rsid w:val="00E96631"/>
    <w:rsid w:val="00EB4EA4"/>
    <w:rsid w:val="00EC5226"/>
    <w:rsid w:val="00ED284B"/>
    <w:rsid w:val="00ED69CE"/>
    <w:rsid w:val="00EE1BF0"/>
    <w:rsid w:val="00EE60D0"/>
    <w:rsid w:val="00EF527A"/>
    <w:rsid w:val="00F0440F"/>
    <w:rsid w:val="00F07E4D"/>
    <w:rsid w:val="00F40B1D"/>
    <w:rsid w:val="00F52E9F"/>
    <w:rsid w:val="00F7300F"/>
    <w:rsid w:val="00F76F8F"/>
    <w:rsid w:val="00F771D2"/>
    <w:rsid w:val="00F77B3D"/>
    <w:rsid w:val="00F82C9D"/>
    <w:rsid w:val="00FA3AB9"/>
    <w:rsid w:val="00FA516F"/>
    <w:rsid w:val="00FB6A15"/>
    <w:rsid w:val="00FC0DAE"/>
    <w:rsid w:val="00FC5D6E"/>
    <w:rsid w:val="00FD4BE1"/>
    <w:rsid w:val="00FF0E8C"/>
    <w:rsid w:val="00FF23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qFormat/>
    <w:pPr>
      <w:keepNext/>
      <w:outlineLvl w:val="0"/>
    </w:pPr>
    <w:rPr>
      <w:sz w:val="24"/>
    </w:rPr>
  </w:style>
  <w:style w:type="paragraph" w:styleId="2">
    <w:name w:val="heading 2"/>
    <w:basedOn w:val="a0"/>
    <w:next w:val="a0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3">
    <w:name w:val="heading 3"/>
    <w:basedOn w:val="a0"/>
    <w:next w:val="a0"/>
    <w:qFormat/>
    <w:pPr>
      <w:keepNext/>
      <w:outlineLvl w:val="2"/>
    </w:pPr>
    <w:rPr>
      <w:sz w:val="40"/>
    </w:rPr>
  </w:style>
  <w:style w:type="paragraph" w:styleId="4">
    <w:name w:val="heading 4"/>
    <w:basedOn w:val="a0"/>
    <w:next w:val="a0"/>
    <w:qFormat/>
    <w:pPr>
      <w:keepNext/>
      <w:outlineLvl w:val="3"/>
    </w:pPr>
    <w:rPr>
      <w:b/>
      <w:sz w:val="32"/>
      <w:u w:val="single"/>
    </w:rPr>
  </w:style>
  <w:style w:type="paragraph" w:styleId="5">
    <w:name w:val="heading 5"/>
    <w:basedOn w:val="a0"/>
    <w:next w:val="a0"/>
    <w:qFormat/>
    <w:pPr>
      <w:keepNext/>
      <w:jc w:val="right"/>
      <w:outlineLvl w:val="4"/>
    </w:pPr>
    <w:rPr>
      <w:sz w:val="32"/>
    </w:rPr>
  </w:style>
  <w:style w:type="paragraph" w:styleId="6">
    <w:name w:val="heading 6"/>
    <w:basedOn w:val="a0"/>
    <w:next w:val="a0"/>
    <w:qFormat/>
    <w:pPr>
      <w:keepNext/>
      <w:jc w:val="center"/>
      <w:outlineLvl w:val="5"/>
    </w:pPr>
    <w:rPr>
      <w:sz w:val="32"/>
    </w:rPr>
  </w:style>
  <w:style w:type="paragraph" w:styleId="7">
    <w:name w:val="heading 7"/>
    <w:basedOn w:val="a0"/>
    <w:next w:val="a0"/>
    <w:qFormat/>
    <w:pPr>
      <w:keepNext/>
      <w:outlineLvl w:val="6"/>
    </w:pPr>
    <w:rPr>
      <w:sz w:val="32"/>
    </w:rPr>
  </w:style>
  <w:style w:type="paragraph" w:styleId="8">
    <w:name w:val="heading 8"/>
    <w:basedOn w:val="a0"/>
    <w:next w:val="a0"/>
    <w:qFormat/>
    <w:pPr>
      <w:keepNext/>
      <w:ind w:left="4395"/>
      <w:outlineLvl w:val="7"/>
    </w:pPr>
    <w:rPr>
      <w:sz w:val="28"/>
    </w:rPr>
  </w:style>
  <w:style w:type="paragraph" w:styleId="9">
    <w:name w:val="heading 9"/>
    <w:basedOn w:val="a0"/>
    <w:next w:val="a0"/>
    <w:qFormat/>
    <w:pPr>
      <w:keepNext/>
      <w:jc w:val="center"/>
      <w:outlineLvl w:val="8"/>
    </w:pPr>
    <w:rPr>
      <w:sz w:val="48"/>
    </w:rPr>
  </w:style>
  <w:style w:type="character" w:default="1" w:styleId="a1">
    <w:name w:val="Default Paragraph Font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paragraph" w:styleId="a4">
    <w:name w:val="Заголовок"/>
    <w:basedOn w:val="a0"/>
    <w:qFormat/>
    <w:pPr>
      <w:jc w:val="center"/>
    </w:pPr>
    <w:rPr>
      <w:sz w:val="56"/>
    </w:rPr>
  </w:style>
  <w:style w:type="character" w:styleId="a5">
    <w:name w:val="Hyperlink"/>
    <w:rPr>
      <w:color w:val="0000FF"/>
      <w:u w:val="single"/>
    </w:rPr>
  </w:style>
  <w:style w:type="character" w:styleId="a6">
    <w:name w:val="FollowedHyperlink"/>
    <w:rPr>
      <w:color w:val="800080"/>
      <w:u w:val="single"/>
    </w:rPr>
  </w:style>
  <w:style w:type="paragraph" w:styleId="a7">
    <w:name w:val="Body Text"/>
    <w:basedOn w:val="a0"/>
    <w:rPr>
      <w:sz w:val="32"/>
    </w:rPr>
  </w:style>
  <w:style w:type="paragraph" w:styleId="20">
    <w:name w:val="Body Text 2"/>
    <w:basedOn w:val="a0"/>
    <w:rPr>
      <w:sz w:val="28"/>
    </w:rPr>
  </w:style>
  <w:style w:type="paragraph" w:styleId="a8">
    <w:name w:val="Document Map"/>
    <w:basedOn w:val="a0"/>
    <w:semiHidden/>
    <w:pPr>
      <w:shd w:val="clear" w:color="auto" w:fill="000080"/>
    </w:pPr>
    <w:rPr>
      <w:rFonts w:ascii="Tahoma" w:hAnsi="Tahoma"/>
    </w:rPr>
  </w:style>
  <w:style w:type="paragraph" w:styleId="a9">
    <w:name w:val="Block Text"/>
    <w:basedOn w:val="a0"/>
    <w:pPr>
      <w:ind w:left="-1276" w:right="-663"/>
    </w:pPr>
    <w:rPr>
      <w:b/>
      <w:sz w:val="52"/>
    </w:rPr>
  </w:style>
  <w:style w:type="paragraph" w:styleId="30">
    <w:name w:val="Body Text 3"/>
    <w:basedOn w:val="a0"/>
    <w:rPr>
      <w:sz w:val="24"/>
    </w:rPr>
  </w:style>
  <w:style w:type="paragraph" w:styleId="aa">
    <w:name w:val="Body Text Indent"/>
    <w:basedOn w:val="a0"/>
    <w:pPr>
      <w:ind w:left="1418"/>
    </w:pPr>
    <w:rPr>
      <w:b/>
      <w:sz w:val="48"/>
    </w:rPr>
  </w:style>
  <w:style w:type="paragraph" w:styleId="21">
    <w:name w:val="Body Text Indent 2"/>
    <w:basedOn w:val="a0"/>
    <w:pPr>
      <w:ind w:left="660"/>
    </w:pPr>
    <w:rPr>
      <w:sz w:val="28"/>
    </w:rPr>
  </w:style>
  <w:style w:type="paragraph" w:styleId="ab">
    <w:name w:val="caption"/>
    <w:basedOn w:val="a0"/>
    <w:next w:val="a0"/>
    <w:qFormat/>
    <w:pPr>
      <w:ind w:right="-425"/>
      <w:jc w:val="center"/>
    </w:pPr>
    <w:rPr>
      <w:b/>
      <w:bCs/>
      <w:sz w:val="28"/>
    </w:rPr>
  </w:style>
  <w:style w:type="paragraph" w:styleId="31">
    <w:name w:val="Body Text Indent 3"/>
    <w:basedOn w:val="a0"/>
    <w:pPr>
      <w:ind w:right="-425" w:firstLine="720"/>
      <w:jc w:val="both"/>
    </w:pPr>
    <w:rPr>
      <w:b/>
      <w:bCs/>
      <w:sz w:val="28"/>
    </w:rPr>
  </w:style>
  <w:style w:type="paragraph" w:styleId="ac">
    <w:name w:val="Balloon Text"/>
    <w:basedOn w:val="a0"/>
    <w:semiHidden/>
    <w:rsid w:val="00220E46"/>
    <w:rPr>
      <w:rFonts w:ascii="Tahoma" w:hAnsi="Tahoma" w:cs="Tahoma"/>
      <w:sz w:val="16"/>
      <w:szCs w:val="16"/>
    </w:rPr>
  </w:style>
  <w:style w:type="paragraph" w:styleId="ad">
    <w:name w:val="footer"/>
    <w:basedOn w:val="a0"/>
    <w:link w:val="ae"/>
    <w:uiPriority w:val="99"/>
    <w:rsid w:val="00C22AF5"/>
    <w:pPr>
      <w:tabs>
        <w:tab w:val="center" w:pos="4677"/>
        <w:tab w:val="right" w:pos="9355"/>
      </w:tabs>
    </w:pPr>
    <w:rPr>
      <w:sz w:val="24"/>
      <w:szCs w:val="24"/>
      <w:lang/>
    </w:rPr>
  </w:style>
  <w:style w:type="character" w:customStyle="1" w:styleId="ae">
    <w:name w:val="Нижний колонтитул Знак"/>
    <w:link w:val="ad"/>
    <w:uiPriority w:val="99"/>
    <w:rsid w:val="00C22AF5"/>
    <w:rPr>
      <w:sz w:val="24"/>
      <w:szCs w:val="24"/>
    </w:rPr>
  </w:style>
  <w:style w:type="paragraph" w:customStyle="1" w:styleId="ConsTitle">
    <w:name w:val="ConsTitle"/>
    <w:rsid w:val="009E622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styleId="a">
    <w:name w:val="List Paragraph"/>
    <w:basedOn w:val="a0"/>
    <w:uiPriority w:val="34"/>
    <w:qFormat/>
    <w:rsid w:val="00B5019C"/>
    <w:pPr>
      <w:numPr>
        <w:numId w:val="16"/>
      </w:numPr>
      <w:contextualSpacing/>
      <w:jc w:val="both"/>
    </w:pPr>
    <w:rPr>
      <w:sz w:val="24"/>
      <w:szCs w:val="24"/>
    </w:rPr>
  </w:style>
  <w:style w:type="paragraph" w:styleId="af">
    <w:name w:val="header"/>
    <w:basedOn w:val="a0"/>
    <w:link w:val="af0"/>
    <w:rsid w:val="0095695C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1"/>
    <w:link w:val="af"/>
    <w:rsid w:val="0095695C"/>
  </w:style>
  <w:style w:type="paragraph" w:styleId="af1">
    <w:name w:val="No Spacing"/>
    <w:uiPriority w:val="1"/>
    <w:qFormat/>
    <w:rsid w:val="007D6902"/>
  </w:style>
  <w:style w:type="table" w:styleId="af2">
    <w:name w:val="Table Grid"/>
    <w:basedOn w:val="a2"/>
    <w:rsid w:val="00332D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pytarget">
    <w:name w:val="copy_target"/>
    <w:basedOn w:val="a1"/>
    <w:rsid w:val="001B2952"/>
  </w:style>
  <w:style w:type="paragraph" w:styleId="af3">
    <w:name w:val="Normal (Web)"/>
    <w:basedOn w:val="a0"/>
    <w:uiPriority w:val="99"/>
    <w:unhideWhenUsed/>
    <w:rsid w:val="00CB5447"/>
    <w:pPr>
      <w:spacing w:before="100" w:beforeAutospacing="1" w:after="100" w:afterAutospacing="1"/>
    </w:pPr>
    <w:rPr>
      <w:sz w:val="24"/>
      <w:szCs w:val="24"/>
    </w:rPr>
  </w:style>
  <w:style w:type="character" w:styleId="af4">
    <w:name w:val="Emphasis"/>
    <w:basedOn w:val="a1"/>
    <w:qFormat/>
    <w:rsid w:val="0045153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87A7D2-7F19-43EB-81D2-AFDC88EDD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841</Words>
  <Characters>4799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Абзац</vt:lpstr>
    </vt:vector>
  </TitlesOfParts>
  <Company>администрация</Company>
  <LinksUpToDate>false</LinksUpToDate>
  <CharactersWithSpaces>5629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Абзац</dc:title>
  <dc:creator>Нина</dc:creator>
  <cp:lastModifiedBy>Галина</cp:lastModifiedBy>
  <cp:revision>3</cp:revision>
  <cp:lastPrinted>2020-02-26T10:35:00Z</cp:lastPrinted>
  <dcterms:created xsi:type="dcterms:W3CDTF">2020-02-26T11:09:00Z</dcterms:created>
  <dcterms:modified xsi:type="dcterms:W3CDTF">2020-02-26T11:09:00Z</dcterms:modified>
</cp:coreProperties>
</file>