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9F" w:rsidRPr="00DB0B36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DB4E9F" w:rsidRPr="00DB0B36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>МО «Кингисеппский муниципальный район»</w:t>
      </w:r>
    </w:p>
    <w:p w:rsidR="00DB4E9F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B4E9F" w:rsidRPr="00DB0B36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4E9F" w:rsidRPr="00DB0B36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>ЗАКЛЮЧЕНИЕ  на проект решения</w:t>
      </w:r>
    </w:p>
    <w:p w:rsidR="00DB4E9F" w:rsidRPr="00DB0B36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>Совета  депутатов МО «</w:t>
      </w:r>
      <w:r w:rsidRPr="0088755E">
        <w:rPr>
          <w:rFonts w:ascii="Times New Roman" w:hAnsi="Times New Roman" w:cs="Times New Roman"/>
          <w:b/>
          <w:sz w:val="28"/>
          <w:szCs w:val="28"/>
        </w:rPr>
        <w:t>Фалилеевское сельское поселение</w:t>
      </w:r>
      <w:r w:rsidRPr="00DB0B36">
        <w:rPr>
          <w:rFonts w:ascii="Times New Roman" w:hAnsi="Times New Roman"/>
          <w:b/>
          <w:sz w:val="28"/>
          <w:szCs w:val="28"/>
        </w:rPr>
        <w:t>»</w:t>
      </w:r>
    </w:p>
    <w:p w:rsidR="00DB4E9F" w:rsidRPr="00DB0B36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</w:t>
      </w:r>
    </w:p>
    <w:p w:rsidR="00DB4E9F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 xml:space="preserve"> «</w:t>
      </w:r>
      <w:r w:rsidRPr="0088755E">
        <w:rPr>
          <w:rFonts w:ascii="Times New Roman" w:hAnsi="Times New Roman" w:cs="Times New Roman"/>
          <w:b/>
          <w:sz w:val="28"/>
          <w:szCs w:val="28"/>
        </w:rPr>
        <w:t>Фалилеевское сельское поселение</w:t>
      </w:r>
      <w:r w:rsidRPr="00DB0B3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4E9F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DB0B36">
        <w:rPr>
          <w:rFonts w:ascii="Times New Roman" w:hAnsi="Times New Roman"/>
          <w:b/>
          <w:sz w:val="28"/>
          <w:szCs w:val="28"/>
        </w:rPr>
        <w:t xml:space="preserve"> </w:t>
      </w:r>
    </w:p>
    <w:p w:rsidR="00DB4E9F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>«Кингисеппский муниципальный район»</w:t>
      </w:r>
    </w:p>
    <w:p w:rsidR="00DB4E9F" w:rsidRDefault="00DB4E9F" w:rsidP="00DB4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B36">
        <w:rPr>
          <w:rFonts w:ascii="Times New Roman" w:hAnsi="Times New Roman"/>
          <w:b/>
          <w:sz w:val="28"/>
          <w:szCs w:val="28"/>
        </w:rPr>
        <w:t xml:space="preserve"> Ленинградской области на 201</w:t>
      </w:r>
      <w:r>
        <w:rPr>
          <w:rFonts w:ascii="Times New Roman" w:hAnsi="Times New Roman"/>
          <w:b/>
          <w:sz w:val="28"/>
          <w:szCs w:val="28"/>
        </w:rPr>
        <w:t>5 год</w:t>
      </w:r>
      <w:r w:rsidRPr="00DB0B36">
        <w:rPr>
          <w:rFonts w:ascii="Times New Roman" w:hAnsi="Times New Roman"/>
          <w:b/>
          <w:sz w:val="28"/>
          <w:szCs w:val="28"/>
        </w:rPr>
        <w:t>»</w:t>
      </w:r>
    </w:p>
    <w:p w:rsidR="00DB4E9F" w:rsidRPr="006C3CE4" w:rsidRDefault="00DB4E9F" w:rsidP="00DB4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E49" w:rsidRPr="001C0725" w:rsidRDefault="00E96E49" w:rsidP="00381A8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5D81" w:rsidRPr="001C0725" w:rsidRDefault="00025D81" w:rsidP="00381A8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32B" w:rsidRPr="001C0725" w:rsidRDefault="00932B21" w:rsidP="00381A8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от </w:t>
      </w:r>
      <w:r w:rsidR="00630F4E">
        <w:rPr>
          <w:rFonts w:ascii="Times New Roman" w:hAnsi="Times New Roman" w:cs="Times New Roman"/>
          <w:sz w:val="27"/>
          <w:szCs w:val="27"/>
        </w:rPr>
        <w:t>26</w:t>
      </w:r>
      <w:r w:rsidR="00BF0A4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227F40" w:rsidRPr="001C0725">
        <w:rPr>
          <w:rFonts w:ascii="Times New Roman" w:hAnsi="Times New Roman" w:cs="Times New Roman"/>
          <w:sz w:val="27"/>
          <w:szCs w:val="27"/>
        </w:rPr>
        <w:t>ноября</w:t>
      </w:r>
      <w:r w:rsidRPr="001C0725">
        <w:rPr>
          <w:rFonts w:ascii="Times New Roman" w:hAnsi="Times New Roman" w:cs="Times New Roman"/>
          <w:sz w:val="27"/>
          <w:szCs w:val="27"/>
        </w:rPr>
        <w:t xml:space="preserve"> 20</w:t>
      </w:r>
      <w:r w:rsidR="00E55462" w:rsidRPr="001C0725">
        <w:rPr>
          <w:rFonts w:ascii="Times New Roman" w:hAnsi="Times New Roman" w:cs="Times New Roman"/>
          <w:sz w:val="27"/>
          <w:szCs w:val="27"/>
        </w:rPr>
        <w:t>1</w:t>
      </w:r>
      <w:r w:rsidR="00BF618E">
        <w:rPr>
          <w:rFonts w:ascii="Times New Roman" w:hAnsi="Times New Roman" w:cs="Times New Roman"/>
          <w:sz w:val="27"/>
          <w:szCs w:val="27"/>
        </w:rPr>
        <w:t>4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8F5639" w:rsidRPr="001C0725" w:rsidRDefault="008F5639" w:rsidP="00381A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3956" w:rsidRPr="001C0725" w:rsidRDefault="00023956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На основании Соглашения </w:t>
      </w:r>
      <w:r w:rsidR="003E180E" w:rsidRPr="001C0725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8C0DC4" w:rsidRPr="001C0725">
        <w:rPr>
          <w:rFonts w:ascii="Times New Roman" w:eastAsia="Calibri" w:hAnsi="Times New Roman" w:cs="Times New Roman"/>
          <w:sz w:val="27"/>
          <w:szCs w:val="27"/>
        </w:rPr>
        <w:t>09</w:t>
      </w:r>
      <w:r w:rsidR="003E180E" w:rsidRPr="001C0725">
        <w:rPr>
          <w:rFonts w:ascii="Times New Roman" w:eastAsia="Calibri" w:hAnsi="Times New Roman" w:cs="Times New Roman"/>
          <w:sz w:val="27"/>
          <w:szCs w:val="27"/>
        </w:rPr>
        <w:t>.01.201</w:t>
      </w:r>
      <w:r w:rsidR="00DE1B6F">
        <w:rPr>
          <w:rFonts w:ascii="Times New Roman" w:eastAsia="Calibri" w:hAnsi="Times New Roman" w:cs="Times New Roman"/>
          <w:sz w:val="27"/>
          <w:szCs w:val="27"/>
        </w:rPr>
        <w:t>4</w:t>
      </w:r>
      <w:r w:rsidR="00E23CFD" w:rsidRPr="001C0725">
        <w:rPr>
          <w:rFonts w:ascii="Times New Roman" w:eastAsia="Calibri" w:hAnsi="Times New Roman" w:cs="Times New Roman"/>
          <w:sz w:val="27"/>
          <w:szCs w:val="27"/>
        </w:rPr>
        <w:t>г. №</w:t>
      </w:r>
      <w:r w:rsidR="00DE1B6F">
        <w:rPr>
          <w:rFonts w:ascii="Times New Roman" w:eastAsia="Calibri" w:hAnsi="Times New Roman" w:cs="Times New Roman"/>
          <w:sz w:val="27"/>
          <w:szCs w:val="27"/>
        </w:rPr>
        <w:t>1</w:t>
      </w:r>
      <w:r w:rsidR="008F5639" w:rsidRPr="001C0725">
        <w:rPr>
          <w:rFonts w:ascii="Times New Roman" w:hAnsi="Times New Roman" w:cs="Times New Roman"/>
          <w:sz w:val="27"/>
          <w:szCs w:val="27"/>
        </w:rPr>
        <w:t xml:space="preserve"> «О</w:t>
      </w:r>
      <w:r w:rsidRPr="001C0725">
        <w:rPr>
          <w:rFonts w:ascii="Times New Roman" w:hAnsi="Times New Roman" w:cs="Times New Roman"/>
          <w:sz w:val="27"/>
          <w:szCs w:val="27"/>
        </w:rPr>
        <w:t xml:space="preserve"> передаче полномочий контрольного органа </w:t>
      </w:r>
      <w:r w:rsidR="008F5639" w:rsidRPr="001C0725">
        <w:rPr>
          <w:rFonts w:ascii="Times New Roman" w:hAnsi="Times New Roman" w:cs="Times New Roman"/>
          <w:sz w:val="27"/>
          <w:szCs w:val="27"/>
        </w:rPr>
        <w:t>МО «</w:t>
      </w:r>
      <w:r w:rsidR="00DE1B6F">
        <w:rPr>
          <w:rFonts w:ascii="Times New Roman" w:hAnsi="Times New Roman" w:cs="Times New Roman"/>
          <w:sz w:val="27"/>
          <w:szCs w:val="27"/>
        </w:rPr>
        <w:t>Фалилеевское</w:t>
      </w:r>
      <w:r w:rsidR="003E180E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8F5639" w:rsidRPr="001C0725">
        <w:rPr>
          <w:rFonts w:ascii="Times New Roman" w:hAnsi="Times New Roman" w:cs="Times New Roman"/>
          <w:sz w:val="27"/>
          <w:szCs w:val="27"/>
        </w:rPr>
        <w:t>сельское поселение»</w:t>
      </w:r>
      <w:r w:rsidRPr="001C0725">
        <w:rPr>
          <w:rFonts w:ascii="Times New Roman" w:hAnsi="Times New Roman" w:cs="Times New Roman"/>
          <w:sz w:val="27"/>
          <w:szCs w:val="27"/>
        </w:rPr>
        <w:t xml:space="preserve"> по осуществлению полномочий по внешнему</w:t>
      </w:r>
      <w:r w:rsidR="00B33EE5" w:rsidRPr="001C0725">
        <w:rPr>
          <w:rFonts w:ascii="Times New Roman" w:hAnsi="Times New Roman" w:cs="Times New Roman"/>
          <w:sz w:val="27"/>
          <w:szCs w:val="27"/>
        </w:rPr>
        <w:t xml:space="preserve"> муниципальному финансовому контролю Контрольно-счетной палате МО «Кингисеппский муниципальный район»</w:t>
      </w:r>
      <w:r w:rsidR="0010757F" w:rsidRPr="001C0725">
        <w:rPr>
          <w:rFonts w:ascii="Times New Roman" w:hAnsi="Times New Roman" w:cs="Times New Roman"/>
          <w:sz w:val="27"/>
          <w:szCs w:val="27"/>
        </w:rPr>
        <w:t xml:space="preserve"> на 201</w:t>
      </w:r>
      <w:r w:rsidR="00F23A91" w:rsidRPr="001C0725">
        <w:rPr>
          <w:rFonts w:ascii="Times New Roman" w:hAnsi="Times New Roman" w:cs="Times New Roman"/>
          <w:sz w:val="27"/>
          <w:szCs w:val="27"/>
        </w:rPr>
        <w:t>4</w:t>
      </w:r>
      <w:r w:rsidR="0010757F"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="008F5639" w:rsidRPr="001C0725">
        <w:rPr>
          <w:rFonts w:ascii="Times New Roman" w:hAnsi="Times New Roman" w:cs="Times New Roman"/>
          <w:sz w:val="27"/>
          <w:szCs w:val="27"/>
        </w:rPr>
        <w:t>»</w:t>
      </w:r>
      <w:r w:rsidR="008F5639" w:rsidRPr="001C0725">
        <w:rPr>
          <w:rFonts w:ascii="Times New Roman" w:eastAsia="Calibri" w:hAnsi="Times New Roman" w:cs="Times New Roman"/>
          <w:sz w:val="27"/>
          <w:szCs w:val="27"/>
        </w:rPr>
        <w:t>,</w:t>
      </w:r>
      <w:r w:rsidR="00BF0A45" w:rsidRPr="001C07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757F" w:rsidRPr="001C0725">
        <w:rPr>
          <w:rFonts w:ascii="Times New Roman" w:hAnsi="Times New Roman" w:cs="Times New Roman"/>
          <w:sz w:val="27"/>
          <w:szCs w:val="27"/>
        </w:rPr>
        <w:t>Конт</w:t>
      </w:r>
      <w:r w:rsidR="00FD2FC7" w:rsidRPr="001C0725">
        <w:rPr>
          <w:rFonts w:ascii="Times New Roman" w:hAnsi="Times New Roman" w:cs="Times New Roman"/>
          <w:sz w:val="27"/>
          <w:szCs w:val="27"/>
        </w:rPr>
        <w:t>рольно-счетной палатой про</w:t>
      </w:r>
      <w:r w:rsidR="008D2F94" w:rsidRPr="001C0725">
        <w:rPr>
          <w:rFonts w:ascii="Times New Roman" w:hAnsi="Times New Roman" w:cs="Times New Roman"/>
          <w:sz w:val="27"/>
          <w:szCs w:val="27"/>
        </w:rPr>
        <w:t>ведена экспертиза проекта бюджета поселения на 201</w:t>
      </w:r>
      <w:r w:rsidR="00F23A91" w:rsidRPr="001C0725">
        <w:rPr>
          <w:rFonts w:ascii="Times New Roman" w:hAnsi="Times New Roman" w:cs="Times New Roman"/>
          <w:sz w:val="27"/>
          <w:szCs w:val="27"/>
        </w:rPr>
        <w:t>5</w:t>
      </w:r>
      <w:r w:rsidR="008D2F94"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="00D55F5A" w:rsidRPr="001C0725">
        <w:rPr>
          <w:rFonts w:ascii="Times New Roman" w:hAnsi="Times New Roman" w:cs="Times New Roman"/>
          <w:sz w:val="27"/>
          <w:szCs w:val="27"/>
        </w:rPr>
        <w:t>, по результата</w:t>
      </w:r>
      <w:r w:rsidR="00E130C3" w:rsidRPr="001C0725">
        <w:rPr>
          <w:rFonts w:ascii="Times New Roman" w:hAnsi="Times New Roman" w:cs="Times New Roman"/>
          <w:sz w:val="27"/>
          <w:szCs w:val="27"/>
        </w:rPr>
        <w:t>м которой составлено настоящее З</w:t>
      </w:r>
      <w:r w:rsidR="00D55F5A" w:rsidRPr="001C0725">
        <w:rPr>
          <w:rFonts w:ascii="Times New Roman" w:hAnsi="Times New Roman" w:cs="Times New Roman"/>
          <w:sz w:val="27"/>
          <w:szCs w:val="27"/>
        </w:rPr>
        <w:t>аключение.</w:t>
      </w:r>
    </w:p>
    <w:p w:rsidR="00D11F0E" w:rsidRPr="001C0725" w:rsidRDefault="00D11F0E" w:rsidP="00D1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Проект бюджета МО «</w:t>
      </w:r>
      <w:r w:rsidR="00957923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на 2015 год разработан в соответствии с требованиями Бюджетного кодекса Российской Федерации, Положения о бюджетном процессе в МО «</w:t>
      </w:r>
      <w:r w:rsidR="00957923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поселение», утвержденно</w:t>
      </w:r>
      <w:r w:rsidR="006E3DC5" w:rsidRPr="001C0725">
        <w:rPr>
          <w:rFonts w:ascii="Times New Roman" w:hAnsi="Times New Roman" w:cs="Times New Roman"/>
          <w:sz w:val="27"/>
          <w:szCs w:val="27"/>
        </w:rPr>
        <w:t>го</w:t>
      </w:r>
      <w:r w:rsidRPr="001C0725">
        <w:rPr>
          <w:rFonts w:ascii="Times New Roman" w:hAnsi="Times New Roman" w:cs="Times New Roman"/>
          <w:sz w:val="27"/>
          <w:szCs w:val="27"/>
        </w:rPr>
        <w:t xml:space="preserve"> решением Совета депутатов МО «</w:t>
      </w:r>
      <w:r w:rsidR="000078AA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от </w:t>
      </w:r>
      <w:r w:rsidR="000078AA">
        <w:rPr>
          <w:rFonts w:ascii="Times New Roman" w:hAnsi="Times New Roman" w:cs="Times New Roman"/>
          <w:sz w:val="27"/>
          <w:szCs w:val="27"/>
        </w:rPr>
        <w:t>2</w:t>
      </w:r>
      <w:r w:rsidR="00E23CFD" w:rsidRPr="001C0725">
        <w:rPr>
          <w:rFonts w:ascii="Times New Roman" w:hAnsi="Times New Roman" w:cs="Times New Roman"/>
          <w:sz w:val="27"/>
          <w:szCs w:val="27"/>
        </w:rPr>
        <w:t>4</w:t>
      </w:r>
      <w:r w:rsidRPr="001C0725">
        <w:rPr>
          <w:rFonts w:ascii="Times New Roman" w:hAnsi="Times New Roman" w:cs="Times New Roman"/>
          <w:sz w:val="27"/>
          <w:szCs w:val="27"/>
        </w:rPr>
        <w:t>.</w:t>
      </w:r>
      <w:r w:rsidR="00E23CFD" w:rsidRPr="001C0725">
        <w:rPr>
          <w:rFonts w:ascii="Times New Roman" w:hAnsi="Times New Roman" w:cs="Times New Roman"/>
          <w:sz w:val="27"/>
          <w:szCs w:val="27"/>
        </w:rPr>
        <w:t>0</w:t>
      </w:r>
      <w:r w:rsidR="000078AA">
        <w:rPr>
          <w:rFonts w:ascii="Times New Roman" w:hAnsi="Times New Roman" w:cs="Times New Roman"/>
          <w:sz w:val="27"/>
          <w:szCs w:val="27"/>
        </w:rPr>
        <w:t>9</w:t>
      </w:r>
      <w:r w:rsidRPr="001C0725">
        <w:rPr>
          <w:rFonts w:ascii="Times New Roman" w:hAnsi="Times New Roman" w:cs="Times New Roman"/>
          <w:sz w:val="27"/>
          <w:szCs w:val="27"/>
        </w:rPr>
        <w:t>.201</w:t>
      </w:r>
      <w:r w:rsidR="000078AA">
        <w:rPr>
          <w:rFonts w:ascii="Times New Roman" w:hAnsi="Times New Roman" w:cs="Times New Roman"/>
          <w:sz w:val="27"/>
          <w:szCs w:val="27"/>
        </w:rPr>
        <w:t>4</w:t>
      </w:r>
      <w:r w:rsidRPr="001C0725">
        <w:rPr>
          <w:rFonts w:ascii="Times New Roman" w:hAnsi="Times New Roman" w:cs="Times New Roman"/>
          <w:sz w:val="27"/>
          <w:szCs w:val="27"/>
        </w:rPr>
        <w:t>г. №</w:t>
      </w:r>
      <w:r w:rsidR="005A65D4">
        <w:rPr>
          <w:rFonts w:ascii="Times New Roman" w:hAnsi="Times New Roman" w:cs="Times New Roman"/>
          <w:sz w:val="27"/>
          <w:szCs w:val="27"/>
        </w:rPr>
        <w:t>12</w:t>
      </w:r>
      <w:r w:rsidRPr="001C072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11F0E" w:rsidRPr="001C0725" w:rsidRDefault="0018499E" w:rsidP="00D1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В соответствии со ст.172 Бюджетного кодекса РФ, формирование проекта бюджета МО «</w:t>
      </w:r>
      <w:r w:rsidR="000078AA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на 201</w:t>
      </w:r>
      <w:r w:rsidR="00D11F0E" w:rsidRPr="001C0725">
        <w:rPr>
          <w:rFonts w:ascii="Times New Roman" w:hAnsi="Times New Roman" w:cs="Times New Roman"/>
          <w:sz w:val="27"/>
          <w:szCs w:val="27"/>
        </w:rPr>
        <w:t>5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 основывалось </w:t>
      </w:r>
      <w:r w:rsidRPr="001C0725">
        <w:rPr>
          <w:rFonts w:ascii="Times New Roman" w:hAnsi="Times New Roman"/>
          <w:sz w:val="27"/>
          <w:szCs w:val="27"/>
        </w:rPr>
        <w:t xml:space="preserve">на послании Президента Российской Федерации </w:t>
      </w:r>
      <w:r w:rsidR="00D11F0E" w:rsidRPr="001C0725">
        <w:rPr>
          <w:rFonts w:ascii="Times New Roman" w:hAnsi="Times New Roman"/>
          <w:sz w:val="27"/>
          <w:szCs w:val="27"/>
        </w:rPr>
        <w:t>о бюджетной политике в 2014-2016 годах, основных направлениях бюджетной политики и</w:t>
      </w:r>
      <w:r w:rsidR="00E23CFD" w:rsidRPr="001C0725">
        <w:rPr>
          <w:rFonts w:ascii="Times New Roman" w:hAnsi="Times New Roman"/>
          <w:sz w:val="27"/>
          <w:szCs w:val="27"/>
        </w:rPr>
        <w:t xml:space="preserve"> </w:t>
      </w:r>
      <w:r w:rsidR="00D11F0E" w:rsidRPr="001C0725">
        <w:rPr>
          <w:rFonts w:ascii="Times New Roman" w:hAnsi="Times New Roman"/>
          <w:sz w:val="27"/>
          <w:szCs w:val="27"/>
        </w:rPr>
        <w:t>основных направлениях налоговой политики МО «</w:t>
      </w:r>
      <w:r w:rsidR="00AA4305">
        <w:rPr>
          <w:rFonts w:ascii="Times New Roman" w:hAnsi="Times New Roman"/>
          <w:sz w:val="27"/>
          <w:szCs w:val="27"/>
        </w:rPr>
        <w:t>Фалилеевское</w:t>
      </w:r>
      <w:r w:rsidR="00D11F0E" w:rsidRPr="001C0725">
        <w:rPr>
          <w:rFonts w:ascii="Times New Roman" w:hAnsi="Times New Roman"/>
          <w:sz w:val="27"/>
          <w:szCs w:val="27"/>
        </w:rPr>
        <w:t xml:space="preserve"> сельское поселение» на 2015 год, прогнозе социально-экономического развития МО «</w:t>
      </w:r>
      <w:r w:rsidR="001E6C1A">
        <w:rPr>
          <w:rFonts w:ascii="Times New Roman" w:hAnsi="Times New Roman"/>
          <w:sz w:val="27"/>
          <w:szCs w:val="27"/>
        </w:rPr>
        <w:t>Фалилеевское</w:t>
      </w:r>
      <w:r w:rsidR="00D11F0E" w:rsidRPr="001C0725">
        <w:rPr>
          <w:rFonts w:ascii="Times New Roman" w:hAnsi="Times New Roman"/>
          <w:sz w:val="27"/>
          <w:szCs w:val="27"/>
        </w:rPr>
        <w:t xml:space="preserve"> сельское поселение» на 2015-2017 годы</w:t>
      </w:r>
      <w:r w:rsidR="00D11F0E" w:rsidRPr="001C0725">
        <w:rPr>
          <w:rFonts w:ascii="Times New Roman" w:hAnsi="Times New Roman" w:cs="Times New Roman"/>
          <w:sz w:val="27"/>
          <w:szCs w:val="27"/>
        </w:rPr>
        <w:t>.</w:t>
      </w:r>
    </w:p>
    <w:p w:rsidR="00D16678" w:rsidRPr="001C0725" w:rsidRDefault="00D16678" w:rsidP="00D1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Представленный проект решения о бюджете МО «</w:t>
      </w:r>
      <w:r w:rsidR="00903024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 сельское поселение» на 2015 год прогнозируется </w:t>
      </w:r>
      <w:r w:rsidR="00903024">
        <w:rPr>
          <w:rFonts w:ascii="Times New Roman" w:hAnsi="Times New Roman" w:cs="Times New Roman"/>
          <w:sz w:val="27"/>
          <w:szCs w:val="27"/>
        </w:rPr>
        <w:t>без</w:t>
      </w:r>
      <w:r w:rsidRPr="001C0725">
        <w:rPr>
          <w:rFonts w:ascii="Times New Roman" w:hAnsi="Times New Roman" w:cs="Times New Roman"/>
          <w:sz w:val="27"/>
          <w:szCs w:val="27"/>
        </w:rPr>
        <w:t xml:space="preserve"> дефицит</w:t>
      </w:r>
      <w:r w:rsidR="00903024">
        <w:rPr>
          <w:rFonts w:ascii="Times New Roman" w:hAnsi="Times New Roman" w:cs="Times New Roman"/>
          <w:sz w:val="27"/>
          <w:szCs w:val="27"/>
        </w:rPr>
        <w:t>а</w:t>
      </w:r>
      <w:r w:rsidRPr="001C0725">
        <w:rPr>
          <w:rFonts w:ascii="Times New Roman" w:hAnsi="Times New Roman" w:cs="Times New Roman"/>
          <w:sz w:val="27"/>
          <w:szCs w:val="27"/>
        </w:rPr>
        <w:t>.</w:t>
      </w:r>
    </w:p>
    <w:p w:rsidR="002F012D" w:rsidRPr="001C0725" w:rsidRDefault="00E130C3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П</w:t>
      </w:r>
      <w:r w:rsidR="002F012D" w:rsidRPr="001C0725">
        <w:rPr>
          <w:rFonts w:ascii="Times New Roman" w:hAnsi="Times New Roman" w:cs="Times New Roman"/>
          <w:sz w:val="27"/>
          <w:szCs w:val="27"/>
        </w:rPr>
        <w:t>роект решения о бюджете МО «</w:t>
      </w:r>
      <w:r w:rsidR="00E150C5">
        <w:rPr>
          <w:rFonts w:ascii="Times New Roman" w:hAnsi="Times New Roman" w:cs="Times New Roman"/>
          <w:sz w:val="27"/>
          <w:szCs w:val="27"/>
        </w:rPr>
        <w:t>Фалилеевское</w:t>
      </w:r>
      <w:r w:rsidR="002F012D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на 201</w:t>
      </w:r>
      <w:r w:rsidR="00D11F0E" w:rsidRPr="001C0725">
        <w:rPr>
          <w:rFonts w:ascii="Times New Roman" w:hAnsi="Times New Roman" w:cs="Times New Roman"/>
          <w:sz w:val="27"/>
          <w:szCs w:val="27"/>
        </w:rPr>
        <w:t>5</w:t>
      </w:r>
      <w:r w:rsidR="002F012D" w:rsidRPr="001C0725">
        <w:rPr>
          <w:rFonts w:ascii="Times New Roman" w:hAnsi="Times New Roman" w:cs="Times New Roman"/>
          <w:sz w:val="27"/>
          <w:szCs w:val="27"/>
        </w:rPr>
        <w:t xml:space="preserve"> год </w:t>
      </w:r>
      <w:r w:rsidR="003E180E" w:rsidRPr="001C0725">
        <w:rPr>
          <w:rFonts w:ascii="Times New Roman" w:hAnsi="Times New Roman" w:cs="Times New Roman"/>
          <w:sz w:val="27"/>
          <w:szCs w:val="27"/>
        </w:rPr>
        <w:t>представлен</w:t>
      </w:r>
      <w:r w:rsidR="002F012D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56418B" w:rsidRPr="001C0725">
        <w:rPr>
          <w:rFonts w:ascii="Times New Roman" w:hAnsi="Times New Roman" w:cs="Times New Roman"/>
          <w:sz w:val="27"/>
          <w:szCs w:val="27"/>
        </w:rPr>
        <w:t>в</w:t>
      </w:r>
      <w:r w:rsidR="002F012D" w:rsidRPr="001C0725">
        <w:rPr>
          <w:rFonts w:ascii="Times New Roman" w:hAnsi="Times New Roman" w:cs="Times New Roman"/>
          <w:sz w:val="27"/>
          <w:szCs w:val="27"/>
        </w:rPr>
        <w:t xml:space="preserve"> Контрольно-счетн</w:t>
      </w:r>
      <w:r w:rsidR="0056418B" w:rsidRPr="001C0725">
        <w:rPr>
          <w:rFonts w:ascii="Times New Roman" w:hAnsi="Times New Roman" w:cs="Times New Roman"/>
          <w:sz w:val="27"/>
          <w:szCs w:val="27"/>
        </w:rPr>
        <w:t>ую</w:t>
      </w:r>
      <w:r w:rsidR="002F012D" w:rsidRPr="001C0725">
        <w:rPr>
          <w:rFonts w:ascii="Times New Roman" w:hAnsi="Times New Roman" w:cs="Times New Roman"/>
          <w:sz w:val="27"/>
          <w:szCs w:val="27"/>
        </w:rPr>
        <w:t xml:space="preserve"> палат</w:t>
      </w:r>
      <w:r w:rsidR="0056418B" w:rsidRPr="001C0725">
        <w:rPr>
          <w:rFonts w:ascii="Times New Roman" w:hAnsi="Times New Roman" w:cs="Times New Roman"/>
          <w:sz w:val="27"/>
          <w:szCs w:val="27"/>
        </w:rPr>
        <w:t>у</w:t>
      </w:r>
      <w:r w:rsidR="002F012D" w:rsidRPr="001C0725">
        <w:rPr>
          <w:rFonts w:ascii="Times New Roman" w:hAnsi="Times New Roman" w:cs="Times New Roman"/>
          <w:sz w:val="27"/>
          <w:szCs w:val="27"/>
        </w:rPr>
        <w:t xml:space="preserve"> МО «Кингисеппский муниципальный район» в соответствии со ст.185 Бюджетного кодекса РФ, статьей </w:t>
      </w:r>
      <w:r w:rsidR="00F47390">
        <w:rPr>
          <w:rFonts w:ascii="Times New Roman" w:hAnsi="Times New Roman" w:cs="Times New Roman"/>
          <w:sz w:val="27"/>
          <w:szCs w:val="27"/>
        </w:rPr>
        <w:t>21</w:t>
      </w:r>
      <w:r w:rsidR="002F012D" w:rsidRPr="001C0725">
        <w:rPr>
          <w:rFonts w:ascii="Times New Roman" w:hAnsi="Times New Roman" w:cs="Times New Roman"/>
          <w:sz w:val="27"/>
          <w:szCs w:val="27"/>
        </w:rPr>
        <w:t xml:space="preserve"> Положения о бюджетном процессе в МО «</w:t>
      </w:r>
      <w:r w:rsidR="00E150C5">
        <w:rPr>
          <w:rFonts w:ascii="Times New Roman" w:hAnsi="Times New Roman" w:cs="Times New Roman"/>
          <w:sz w:val="27"/>
          <w:szCs w:val="27"/>
        </w:rPr>
        <w:t>Фалилеевское</w:t>
      </w:r>
      <w:r w:rsidR="00C4796F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2F012D" w:rsidRPr="001C0725">
        <w:rPr>
          <w:rFonts w:ascii="Times New Roman" w:hAnsi="Times New Roman" w:cs="Times New Roman"/>
          <w:sz w:val="27"/>
          <w:szCs w:val="27"/>
        </w:rPr>
        <w:t>сельское посе</w:t>
      </w:r>
      <w:r w:rsidR="003235B2" w:rsidRPr="001C0725">
        <w:rPr>
          <w:rFonts w:ascii="Times New Roman" w:hAnsi="Times New Roman" w:cs="Times New Roman"/>
          <w:sz w:val="27"/>
          <w:szCs w:val="27"/>
        </w:rPr>
        <w:t>ление»</w:t>
      </w:r>
      <w:r w:rsidR="00D11F0E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93292" w:rsidRPr="001C0725">
        <w:rPr>
          <w:rFonts w:ascii="Times New Roman" w:hAnsi="Times New Roman" w:cs="Times New Roman"/>
          <w:sz w:val="27"/>
          <w:szCs w:val="27"/>
        </w:rPr>
        <w:t xml:space="preserve">от </w:t>
      </w:r>
      <w:r w:rsidR="00F47390">
        <w:rPr>
          <w:rFonts w:ascii="Times New Roman" w:hAnsi="Times New Roman" w:cs="Times New Roman"/>
          <w:sz w:val="27"/>
          <w:szCs w:val="27"/>
        </w:rPr>
        <w:t>24</w:t>
      </w:r>
      <w:r w:rsidR="00D93292" w:rsidRPr="001C0725">
        <w:rPr>
          <w:rFonts w:ascii="Times New Roman" w:hAnsi="Times New Roman" w:cs="Times New Roman"/>
          <w:sz w:val="27"/>
          <w:szCs w:val="27"/>
        </w:rPr>
        <w:t>.</w:t>
      </w:r>
      <w:r w:rsidR="00F47390">
        <w:rPr>
          <w:rFonts w:ascii="Times New Roman" w:hAnsi="Times New Roman" w:cs="Times New Roman"/>
          <w:sz w:val="27"/>
          <w:szCs w:val="27"/>
        </w:rPr>
        <w:t>09</w:t>
      </w:r>
      <w:r w:rsidR="00D93292" w:rsidRPr="001C0725">
        <w:rPr>
          <w:rFonts w:ascii="Times New Roman" w:hAnsi="Times New Roman" w:cs="Times New Roman"/>
          <w:sz w:val="27"/>
          <w:szCs w:val="27"/>
        </w:rPr>
        <w:t>.201</w:t>
      </w:r>
      <w:r w:rsidR="00F47390">
        <w:rPr>
          <w:rFonts w:ascii="Times New Roman" w:hAnsi="Times New Roman" w:cs="Times New Roman"/>
          <w:sz w:val="27"/>
          <w:szCs w:val="27"/>
        </w:rPr>
        <w:t>4</w:t>
      </w:r>
      <w:r w:rsidR="00D93292" w:rsidRPr="001C0725">
        <w:rPr>
          <w:rFonts w:ascii="Times New Roman" w:hAnsi="Times New Roman" w:cs="Times New Roman"/>
          <w:sz w:val="27"/>
          <w:szCs w:val="27"/>
        </w:rPr>
        <w:t>г. №</w:t>
      </w:r>
      <w:r w:rsidR="00D16678" w:rsidRPr="001C0725">
        <w:rPr>
          <w:rFonts w:ascii="Times New Roman" w:hAnsi="Times New Roman" w:cs="Times New Roman"/>
          <w:sz w:val="27"/>
          <w:szCs w:val="27"/>
        </w:rPr>
        <w:t>1</w:t>
      </w:r>
      <w:r w:rsidR="00F47390">
        <w:rPr>
          <w:rFonts w:ascii="Times New Roman" w:hAnsi="Times New Roman" w:cs="Times New Roman"/>
          <w:sz w:val="27"/>
          <w:szCs w:val="27"/>
        </w:rPr>
        <w:t>2</w:t>
      </w:r>
      <w:r w:rsidR="00714EB3" w:rsidRPr="001C0725">
        <w:rPr>
          <w:rFonts w:ascii="Times New Roman" w:hAnsi="Times New Roman" w:cs="Times New Roman"/>
          <w:sz w:val="27"/>
          <w:szCs w:val="27"/>
        </w:rPr>
        <w:t>,</w:t>
      </w:r>
      <w:r w:rsidR="003235B2" w:rsidRPr="001C0725">
        <w:rPr>
          <w:rFonts w:ascii="Times New Roman" w:hAnsi="Times New Roman" w:cs="Times New Roman"/>
          <w:sz w:val="27"/>
          <w:szCs w:val="27"/>
        </w:rPr>
        <w:t xml:space="preserve"> в установленный срок – 1</w:t>
      </w:r>
      <w:bookmarkStart w:id="0" w:name="_GoBack"/>
      <w:bookmarkEnd w:id="0"/>
      <w:r w:rsidR="00D11F0E" w:rsidRPr="001C0725">
        <w:rPr>
          <w:rFonts w:ascii="Times New Roman" w:hAnsi="Times New Roman" w:cs="Times New Roman"/>
          <w:sz w:val="27"/>
          <w:szCs w:val="27"/>
        </w:rPr>
        <w:t>4</w:t>
      </w:r>
      <w:r w:rsidR="002F012D" w:rsidRPr="001C0725">
        <w:rPr>
          <w:rFonts w:ascii="Times New Roman" w:hAnsi="Times New Roman" w:cs="Times New Roman"/>
          <w:sz w:val="27"/>
          <w:szCs w:val="27"/>
        </w:rPr>
        <w:t>.11.201</w:t>
      </w:r>
      <w:r w:rsidR="00D11F0E" w:rsidRPr="001C0725">
        <w:rPr>
          <w:rFonts w:ascii="Times New Roman" w:hAnsi="Times New Roman" w:cs="Times New Roman"/>
          <w:sz w:val="27"/>
          <w:szCs w:val="27"/>
        </w:rPr>
        <w:t>4</w:t>
      </w:r>
      <w:r w:rsidR="002F012D" w:rsidRPr="001C0725">
        <w:rPr>
          <w:rFonts w:ascii="Times New Roman" w:hAnsi="Times New Roman" w:cs="Times New Roman"/>
          <w:sz w:val="27"/>
          <w:szCs w:val="27"/>
        </w:rPr>
        <w:t>года.</w:t>
      </w:r>
    </w:p>
    <w:p w:rsidR="00D16678" w:rsidRPr="001C0725" w:rsidRDefault="00D16678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D0A03" w:rsidRPr="001C0725" w:rsidRDefault="00FD0A03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Основные параметры </w:t>
      </w:r>
      <w:r w:rsidR="00C13D5F" w:rsidRPr="001C0725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8F5639" w:rsidRPr="001C0725">
        <w:rPr>
          <w:rFonts w:ascii="Times New Roman" w:hAnsi="Times New Roman" w:cs="Times New Roman"/>
          <w:sz w:val="27"/>
          <w:szCs w:val="27"/>
        </w:rPr>
        <w:t xml:space="preserve">бюджета МО </w:t>
      </w:r>
      <w:r w:rsidR="00D55F5A" w:rsidRPr="001C0725">
        <w:rPr>
          <w:rFonts w:ascii="Times New Roman" w:hAnsi="Times New Roman" w:cs="Times New Roman"/>
          <w:sz w:val="27"/>
          <w:szCs w:val="27"/>
        </w:rPr>
        <w:t>«</w:t>
      </w:r>
      <w:r w:rsidR="00A31330">
        <w:rPr>
          <w:rFonts w:ascii="Times New Roman" w:hAnsi="Times New Roman" w:cs="Times New Roman"/>
          <w:sz w:val="27"/>
          <w:szCs w:val="27"/>
        </w:rPr>
        <w:t>Фалилеевское</w:t>
      </w:r>
      <w:r w:rsidR="00D55F5A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на 201</w:t>
      </w:r>
      <w:r w:rsidR="00D93292" w:rsidRPr="001C0725">
        <w:rPr>
          <w:rFonts w:ascii="Times New Roman" w:hAnsi="Times New Roman" w:cs="Times New Roman"/>
          <w:sz w:val="27"/>
          <w:szCs w:val="27"/>
        </w:rPr>
        <w:t>5</w:t>
      </w:r>
      <w:r w:rsidR="00D55F5A"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="00E435D3" w:rsidRPr="001C0725">
        <w:rPr>
          <w:rFonts w:ascii="Times New Roman" w:hAnsi="Times New Roman" w:cs="Times New Roman"/>
          <w:sz w:val="27"/>
          <w:szCs w:val="27"/>
        </w:rPr>
        <w:t xml:space="preserve"> отражены в таблице</w:t>
      </w:r>
      <w:r w:rsidRPr="001C0725">
        <w:rPr>
          <w:rFonts w:ascii="Times New Roman" w:hAnsi="Times New Roman" w:cs="Times New Roman"/>
          <w:sz w:val="27"/>
          <w:szCs w:val="27"/>
        </w:rPr>
        <w:t>:</w:t>
      </w:r>
    </w:p>
    <w:p w:rsidR="00FD0A03" w:rsidRPr="001C0725" w:rsidRDefault="00FD0A03" w:rsidP="00381A8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lastRenderedPageBreak/>
        <w:t>тыс.руб.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FD0A03" w:rsidRPr="001C0725" w:rsidTr="00FD0A03">
        <w:tc>
          <w:tcPr>
            <w:tcW w:w="6204" w:type="dxa"/>
          </w:tcPr>
          <w:p w:rsidR="00FD0A03" w:rsidRPr="001C0725" w:rsidRDefault="00FD0A03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Основные характеристики бюджета</w:t>
            </w:r>
          </w:p>
        </w:tc>
        <w:tc>
          <w:tcPr>
            <w:tcW w:w="3367" w:type="dxa"/>
          </w:tcPr>
          <w:p w:rsidR="00FD0A03" w:rsidRPr="001C0725" w:rsidRDefault="00FD0A03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Проект бюджета</w:t>
            </w:r>
          </w:p>
          <w:p w:rsidR="00FD0A03" w:rsidRPr="001C0725" w:rsidRDefault="00FD0A03" w:rsidP="002020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на 201</w:t>
            </w:r>
            <w:r w:rsidR="002020C1" w:rsidRPr="001C072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FD0A03" w:rsidRPr="001C0725" w:rsidTr="00FD0A03">
        <w:tc>
          <w:tcPr>
            <w:tcW w:w="6204" w:type="dxa"/>
          </w:tcPr>
          <w:p w:rsidR="00FD0A03" w:rsidRPr="001C0725" w:rsidRDefault="00FD0A03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Общий объем доходов</w:t>
            </w:r>
          </w:p>
          <w:p w:rsidR="00095785" w:rsidRPr="001C0725" w:rsidRDefault="00095785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 xml:space="preserve">в т.ч. собственные доходы </w:t>
            </w:r>
            <w:r w:rsidR="00FD47A4" w:rsidRPr="001C0725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3B3165" w:rsidRPr="001C0725">
              <w:rPr>
                <w:rFonts w:ascii="Times New Roman" w:hAnsi="Times New Roman" w:cs="Times New Roman"/>
                <w:sz w:val="27"/>
                <w:szCs w:val="27"/>
              </w:rPr>
              <w:t>налоговые и неналоговые</w:t>
            </w:r>
            <w:r w:rsidR="00285BDE" w:rsidRPr="001C0725">
              <w:rPr>
                <w:rFonts w:ascii="Times New Roman" w:hAnsi="Times New Roman" w:cs="Times New Roman"/>
                <w:sz w:val="27"/>
                <w:szCs w:val="27"/>
              </w:rPr>
              <w:t>, дотации</w:t>
            </w:r>
            <w:r w:rsidR="00E85585" w:rsidRPr="001C072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367" w:type="dxa"/>
          </w:tcPr>
          <w:p w:rsidR="00216B8F" w:rsidRPr="001C0725" w:rsidRDefault="00DB4542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9 858,0</w:t>
            </w:r>
          </w:p>
          <w:p w:rsidR="00095785" w:rsidRPr="001C0725" w:rsidRDefault="00342575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9 330,1</w:t>
            </w:r>
          </w:p>
        </w:tc>
      </w:tr>
      <w:tr w:rsidR="00FD0A03" w:rsidRPr="001C0725" w:rsidTr="00FD0A03">
        <w:tc>
          <w:tcPr>
            <w:tcW w:w="6204" w:type="dxa"/>
          </w:tcPr>
          <w:p w:rsidR="00340E60" w:rsidRPr="001C0725" w:rsidRDefault="00340E60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Общий объем расходов</w:t>
            </w:r>
          </w:p>
          <w:p w:rsidR="00E70F22" w:rsidRPr="001C0725" w:rsidRDefault="00340E60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в т.ч. за счет собственных доходов (</w:t>
            </w:r>
            <w:r w:rsidR="003B3165" w:rsidRPr="001C0725">
              <w:rPr>
                <w:rFonts w:ascii="Times New Roman" w:hAnsi="Times New Roman" w:cs="Times New Roman"/>
                <w:sz w:val="27"/>
                <w:szCs w:val="27"/>
              </w:rPr>
              <w:t>налоговых и неналоговых</w:t>
            </w:r>
            <w:r w:rsidR="00285BDE" w:rsidRPr="001C0725">
              <w:rPr>
                <w:rFonts w:ascii="Times New Roman" w:hAnsi="Times New Roman" w:cs="Times New Roman"/>
                <w:sz w:val="27"/>
                <w:szCs w:val="27"/>
              </w:rPr>
              <w:t>, дотации</w:t>
            </w: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367" w:type="dxa"/>
          </w:tcPr>
          <w:p w:rsidR="00C13D5F" w:rsidRPr="001C0725" w:rsidRDefault="00DB4542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9 858,0</w:t>
            </w:r>
          </w:p>
          <w:p w:rsidR="00E70F22" w:rsidRPr="001C0725" w:rsidRDefault="00342575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9 330,1</w:t>
            </w:r>
          </w:p>
        </w:tc>
      </w:tr>
      <w:tr w:rsidR="00FD0A03" w:rsidRPr="001C0725" w:rsidTr="00FD0A03">
        <w:tc>
          <w:tcPr>
            <w:tcW w:w="6204" w:type="dxa"/>
          </w:tcPr>
          <w:p w:rsidR="00FD0A03" w:rsidRPr="001C0725" w:rsidRDefault="00FD0A03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>Дефицит</w:t>
            </w:r>
            <w:r w:rsidR="00B84C3A" w:rsidRPr="001C0725">
              <w:rPr>
                <w:rFonts w:ascii="Times New Roman" w:hAnsi="Times New Roman" w:cs="Times New Roman"/>
                <w:sz w:val="27"/>
                <w:szCs w:val="27"/>
              </w:rPr>
              <w:t xml:space="preserve"> (-), профицит (+)</w:t>
            </w:r>
            <w:r w:rsidRPr="001C0725">
              <w:rPr>
                <w:rFonts w:ascii="Times New Roman" w:hAnsi="Times New Roman" w:cs="Times New Roman"/>
                <w:sz w:val="27"/>
                <w:szCs w:val="27"/>
              </w:rPr>
              <w:t xml:space="preserve"> бюджета</w:t>
            </w:r>
          </w:p>
        </w:tc>
        <w:tc>
          <w:tcPr>
            <w:tcW w:w="3367" w:type="dxa"/>
          </w:tcPr>
          <w:p w:rsidR="00FD0A03" w:rsidRPr="001C0725" w:rsidRDefault="00DB4542" w:rsidP="0038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A39EE" w:rsidRPr="001C0725" w:rsidRDefault="002A39EE" w:rsidP="00381A8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A6C14" w:rsidRPr="001C0725" w:rsidRDefault="000A6C14" w:rsidP="00381A8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725">
        <w:rPr>
          <w:rFonts w:ascii="Times New Roman" w:hAnsi="Times New Roman" w:cs="Times New Roman"/>
          <w:b/>
          <w:sz w:val="27"/>
          <w:szCs w:val="27"/>
        </w:rPr>
        <w:t>Анализ доходной части</w:t>
      </w:r>
      <w:r w:rsidR="00FD0A03" w:rsidRPr="001C0725">
        <w:rPr>
          <w:rFonts w:ascii="Times New Roman" w:hAnsi="Times New Roman" w:cs="Times New Roman"/>
          <w:b/>
          <w:sz w:val="27"/>
          <w:szCs w:val="27"/>
        </w:rPr>
        <w:t xml:space="preserve"> проекта бюджета</w:t>
      </w:r>
    </w:p>
    <w:p w:rsidR="00FD2FC7" w:rsidRPr="001C0725" w:rsidRDefault="0089337B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Прогноз собственных доходов </w:t>
      </w:r>
      <w:r w:rsidR="00772A39" w:rsidRPr="001C0725">
        <w:rPr>
          <w:rFonts w:ascii="Times New Roman" w:eastAsia="Calibri" w:hAnsi="Times New Roman" w:cs="Times New Roman"/>
          <w:sz w:val="27"/>
          <w:szCs w:val="27"/>
        </w:rPr>
        <w:t xml:space="preserve">проекта 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бюджета </w:t>
      </w:r>
      <w:r w:rsidR="00FD2FC7" w:rsidRPr="001C0725">
        <w:rPr>
          <w:rFonts w:ascii="Times New Roman" w:eastAsia="Calibri" w:hAnsi="Times New Roman" w:cs="Times New Roman"/>
          <w:sz w:val="27"/>
          <w:szCs w:val="27"/>
        </w:rPr>
        <w:t>МО «</w:t>
      </w:r>
      <w:r w:rsidR="00570C8D">
        <w:rPr>
          <w:rFonts w:ascii="Times New Roman" w:eastAsia="Calibri" w:hAnsi="Times New Roman" w:cs="Times New Roman"/>
          <w:sz w:val="27"/>
          <w:szCs w:val="27"/>
        </w:rPr>
        <w:t>Фалилеевское</w:t>
      </w:r>
      <w:r w:rsidR="00FD2FC7" w:rsidRPr="001C0725">
        <w:rPr>
          <w:rFonts w:ascii="Times New Roman" w:eastAsia="Calibri" w:hAnsi="Times New Roman" w:cs="Times New Roman"/>
          <w:sz w:val="27"/>
          <w:szCs w:val="27"/>
        </w:rPr>
        <w:t xml:space="preserve"> сельское поселение» на 201</w:t>
      </w:r>
      <w:r w:rsidR="002020C1" w:rsidRPr="001C0725">
        <w:rPr>
          <w:rFonts w:ascii="Times New Roman" w:eastAsia="Calibri" w:hAnsi="Times New Roman" w:cs="Times New Roman"/>
          <w:sz w:val="27"/>
          <w:szCs w:val="27"/>
        </w:rPr>
        <w:t>5</w:t>
      </w:r>
      <w:r w:rsidR="00FD2FC7" w:rsidRPr="001C0725">
        <w:rPr>
          <w:rFonts w:ascii="Times New Roman" w:eastAsia="Calibri" w:hAnsi="Times New Roman" w:cs="Times New Roman"/>
          <w:sz w:val="27"/>
          <w:szCs w:val="27"/>
        </w:rPr>
        <w:t xml:space="preserve"> год рассчитан исходя из </w:t>
      </w:r>
      <w:r w:rsidR="0056418B" w:rsidRPr="001C0725">
        <w:rPr>
          <w:rFonts w:ascii="Times New Roman" w:eastAsia="Calibri" w:hAnsi="Times New Roman" w:cs="Times New Roman"/>
          <w:sz w:val="27"/>
          <w:szCs w:val="27"/>
        </w:rPr>
        <w:t xml:space="preserve">положений Бюджетного кодекса РФ, </w:t>
      </w:r>
      <w:r w:rsidR="00FD2FC7" w:rsidRPr="001C0725">
        <w:rPr>
          <w:rFonts w:ascii="Times New Roman" w:eastAsia="Calibri" w:hAnsi="Times New Roman" w:cs="Times New Roman"/>
          <w:sz w:val="27"/>
          <w:szCs w:val="27"/>
        </w:rPr>
        <w:t>основных показателей социально-экономического развития МО «</w:t>
      </w:r>
      <w:r w:rsidR="00570C8D">
        <w:rPr>
          <w:rFonts w:ascii="Times New Roman" w:eastAsia="Calibri" w:hAnsi="Times New Roman" w:cs="Times New Roman"/>
          <w:sz w:val="27"/>
          <w:szCs w:val="27"/>
        </w:rPr>
        <w:t>Фалиллевское</w:t>
      </w:r>
      <w:r w:rsidR="00FD2FC7" w:rsidRPr="001C0725">
        <w:rPr>
          <w:rFonts w:ascii="Times New Roman" w:eastAsia="Calibri" w:hAnsi="Times New Roman" w:cs="Times New Roman"/>
          <w:sz w:val="27"/>
          <w:szCs w:val="27"/>
        </w:rPr>
        <w:t xml:space="preserve"> сельско</w:t>
      </w:r>
      <w:r w:rsidR="00107BB8" w:rsidRPr="001C0725">
        <w:rPr>
          <w:rFonts w:ascii="Times New Roman" w:eastAsia="Calibri" w:hAnsi="Times New Roman" w:cs="Times New Roman"/>
          <w:sz w:val="27"/>
          <w:szCs w:val="27"/>
        </w:rPr>
        <w:t>е поселение</w:t>
      </w:r>
      <w:r w:rsidR="00FD2FC7" w:rsidRPr="001C0725">
        <w:rPr>
          <w:rFonts w:ascii="Times New Roman" w:eastAsia="Calibri" w:hAnsi="Times New Roman" w:cs="Times New Roman"/>
          <w:sz w:val="27"/>
          <w:szCs w:val="27"/>
        </w:rPr>
        <w:t>»</w:t>
      </w:r>
      <w:r w:rsidR="00285BDE" w:rsidRPr="001C0725">
        <w:rPr>
          <w:rFonts w:ascii="Times New Roman" w:eastAsia="Calibri" w:hAnsi="Times New Roman" w:cs="Times New Roman"/>
          <w:sz w:val="27"/>
          <w:szCs w:val="27"/>
        </w:rPr>
        <w:t xml:space="preserve"> на 201</w:t>
      </w:r>
      <w:r w:rsidR="002020C1" w:rsidRPr="001C0725">
        <w:rPr>
          <w:rFonts w:ascii="Times New Roman" w:eastAsia="Calibri" w:hAnsi="Times New Roman" w:cs="Times New Roman"/>
          <w:sz w:val="27"/>
          <w:szCs w:val="27"/>
        </w:rPr>
        <w:t>5</w:t>
      </w:r>
      <w:r w:rsidR="00285BDE" w:rsidRPr="001C0725">
        <w:rPr>
          <w:rFonts w:ascii="Times New Roman" w:eastAsia="Calibri" w:hAnsi="Times New Roman" w:cs="Times New Roman"/>
          <w:sz w:val="27"/>
          <w:szCs w:val="27"/>
        </w:rPr>
        <w:t>-201</w:t>
      </w:r>
      <w:r w:rsidR="002020C1" w:rsidRPr="001C0725">
        <w:rPr>
          <w:rFonts w:ascii="Times New Roman" w:eastAsia="Calibri" w:hAnsi="Times New Roman" w:cs="Times New Roman"/>
          <w:sz w:val="27"/>
          <w:szCs w:val="27"/>
        </w:rPr>
        <w:t>7</w:t>
      </w:r>
      <w:r w:rsidR="00285BDE" w:rsidRPr="001C0725">
        <w:rPr>
          <w:rFonts w:ascii="Times New Roman" w:eastAsia="Calibri" w:hAnsi="Times New Roman" w:cs="Times New Roman"/>
          <w:sz w:val="27"/>
          <w:szCs w:val="27"/>
        </w:rPr>
        <w:t xml:space="preserve"> годы</w:t>
      </w:r>
      <w:r w:rsidR="00FD2FC7" w:rsidRPr="001C0725">
        <w:rPr>
          <w:rFonts w:ascii="Times New Roman" w:eastAsia="Calibri" w:hAnsi="Times New Roman" w:cs="Times New Roman"/>
          <w:sz w:val="27"/>
          <w:szCs w:val="27"/>
        </w:rPr>
        <w:t>, ожидаемого поступления налоговых и неналоговых доходов в 201</w:t>
      </w:r>
      <w:r w:rsidR="002020C1" w:rsidRPr="001C0725">
        <w:rPr>
          <w:rFonts w:ascii="Times New Roman" w:eastAsia="Calibri" w:hAnsi="Times New Roman" w:cs="Times New Roman"/>
          <w:sz w:val="27"/>
          <w:szCs w:val="27"/>
        </w:rPr>
        <w:t>4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 году.</w:t>
      </w:r>
      <w:r w:rsidR="002020C1" w:rsidRPr="001C0725">
        <w:rPr>
          <w:rFonts w:ascii="Times New Roman" w:eastAsia="Calibri" w:hAnsi="Times New Roman" w:cs="Times New Roman"/>
          <w:sz w:val="27"/>
          <w:szCs w:val="27"/>
        </w:rPr>
        <w:t xml:space="preserve"> При формировании проекта бюджета на 2015 год учитывалось налоговое законодательство, действующее на момент составления проекта бюджета, а также изменения и дополнения законодательства РФ о налогах и сборах, вступающие в силу с 1 января 2015 года.</w:t>
      </w:r>
    </w:p>
    <w:p w:rsidR="0089337B" w:rsidRPr="001C0725" w:rsidRDefault="0089337B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7AF7" w:rsidRPr="001C0725" w:rsidRDefault="004174F7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b/>
          <w:sz w:val="27"/>
          <w:szCs w:val="27"/>
        </w:rPr>
        <w:t>Общий прогноз доходов бюджета МО «</w:t>
      </w:r>
      <w:r w:rsidR="00D95143">
        <w:rPr>
          <w:rFonts w:ascii="Times New Roman" w:eastAsia="Calibri" w:hAnsi="Times New Roman" w:cs="Times New Roman"/>
          <w:b/>
          <w:sz w:val="27"/>
          <w:szCs w:val="27"/>
        </w:rPr>
        <w:t>Фалилеевское</w:t>
      </w:r>
      <w:r w:rsidRPr="001C0725">
        <w:rPr>
          <w:rFonts w:ascii="Times New Roman" w:eastAsia="Calibri" w:hAnsi="Times New Roman" w:cs="Times New Roman"/>
          <w:b/>
          <w:sz w:val="27"/>
          <w:szCs w:val="27"/>
        </w:rPr>
        <w:t xml:space="preserve"> сельское поселение» на 201</w:t>
      </w:r>
      <w:r w:rsidR="00412832" w:rsidRPr="001C0725"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Pr="001C0725">
        <w:rPr>
          <w:rFonts w:ascii="Times New Roman" w:eastAsia="Calibri" w:hAnsi="Times New Roman" w:cs="Times New Roman"/>
          <w:b/>
          <w:sz w:val="27"/>
          <w:szCs w:val="27"/>
        </w:rPr>
        <w:t xml:space="preserve"> год составил </w:t>
      </w:r>
      <w:r w:rsidR="00BC759E">
        <w:rPr>
          <w:rFonts w:ascii="Times New Roman" w:eastAsia="Calibri" w:hAnsi="Times New Roman" w:cs="Times New Roman"/>
          <w:b/>
          <w:sz w:val="27"/>
          <w:szCs w:val="27"/>
        </w:rPr>
        <w:t>9 858,0</w:t>
      </w:r>
      <w:r w:rsidRPr="001C0725">
        <w:rPr>
          <w:rFonts w:ascii="Times New Roman" w:eastAsia="Calibri" w:hAnsi="Times New Roman" w:cs="Times New Roman"/>
          <w:b/>
          <w:sz w:val="27"/>
          <w:szCs w:val="27"/>
        </w:rPr>
        <w:t>тыс.руб.,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 в том числе</w:t>
      </w:r>
      <w:r w:rsidR="00377AF7" w:rsidRPr="001C072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377AF7" w:rsidRPr="001C0725" w:rsidRDefault="00377AF7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>-</w:t>
      </w:r>
      <w:r w:rsidR="004174F7" w:rsidRPr="001C0725">
        <w:rPr>
          <w:rFonts w:ascii="Times New Roman" w:eastAsia="Calibri" w:hAnsi="Times New Roman" w:cs="Times New Roman"/>
          <w:sz w:val="27"/>
          <w:szCs w:val="27"/>
        </w:rPr>
        <w:t xml:space="preserve"> собственные доходы 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бюджета поселения </w:t>
      </w:r>
      <w:r w:rsidR="004174F7" w:rsidRPr="001C0725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B5D83">
        <w:rPr>
          <w:rFonts w:ascii="Times New Roman" w:eastAsia="Calibri" w:hAnsi="Times New Roman" w:cs="Times New Roman"/>
          <w:sz w:val="27"/>
          <w:szCs w:val="27"/>
        </w:rPr>
        <w:t>9 330,1</w:t>
      </w:r>
      <w:r w:rsidR="004174F7" w:rsidRPr="001C0725">
        <w:rPr>
          <w:rFonts w:ascii="Times New Roman" w:eastAsia="Calibri" w:hAnsi="Times New Roman" w:cs="Times New Roman"/>
          <w:sz w:val="27"/>
          <w:szCs w:val="27"/>
        </w:rPr>
        <w:t>тыс.руб.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 (в т.ч. </w:t>
      </w:r>
      <w:r w:rsidRPr="001C0725">
        <w:rPr>
          <w:rFonts w:ascii="Times New Roman" w:hAnsi="Times New Roman" w:cs="Times New Roman"/>
          <w:sz w:val="27"/>
          <w:szCs w:val="27"/>
        </w:rPr>
        <w:t xml:space="preserve">дотация на выравнивание бюджетной обеспеченности – </w:t>
      </w:r>
      <w:r w:rsidR="00EB5D83">
        <w:rPr>
          <w:rFonts w:ascii="Times New Roman" w:hAnsi="Times New Roman" w:cs="Times New Roman"/>
          <w:sz w:val="27"/>
          <w:szCs w:val="27"/>
        </w:rPr>
        <w:t>2 984,5</w:t>
      </w:r>
      <w:r w:rsidRPr="001C0725">
        <w:rPr>
          <w:rFonts w:ascii="Times New Roman" w:hAnsi="Times New Roman" w:cs="Times New Roman"/>
          <w:sz w:val="27"/>
          <w:szCs w:val="27"/>
        </w:rPr>
        <w:t>тыс.руб.)</w:t>
      </w:r>
      <w:r w:rsidR="00007DA8" w:rsidRPr="001C0725">
        <w:rPr>
          <w:rFonts w:ascii="Times New Roman" w:hAnsi="Times New Roman" w:cs="Times New Roman"/>
          <w:sz w:val="27"/>
          <w:szCs w:val="27"/>
        </w:rPr>
        <w:t>;</w:t>
      </w:r>
    </w:p>
    <w:p w:rsidR="00377AF7" w:rsidRPr="001C0725" w:rsidRDefault="00377AF7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4174F7" w:rsidRPr="001C0725">
        <w:rPr>
          <w:rFonts w:ascii="Times New Roman" w:eastAsia="Calibri" w:hAnsi="Times New Roman" w:cs="Times New Roman"/>
          <w:sz w:val="27"/>
          <w:szCs w:val="27"/>
        </w:rPr>
        <w:t xml:space="preserve">безвозмездные поступления </w:t>
      </w:r>
      <w:r w:rsidRPr="001C0725">
        <w:rPr>
          <w:rFonts w:ascii="Times New Roman" w:hAnsi="Times New Roman" w:cs="Times New Roman"/>
          <w:sz w:val="27"/>
          <w:szCs w:val="27"/>
        </w:rPr>
        <w:t xml:space="preserve">от других уровней бюджетной системы </w:t>
      </w:r>
      <w:r w:rsidR="004174F7" w:rsidRPr="001C0725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3B3A06">
        <w:rPr>
          <w:rFonts w:ascii="Times New Roman" w:eastAsia="Calibri" w:hAnsi="Times New Roman" w:cs="Times New Roman"/>
          <w:sz w:val="27"/>
          <w:szCs w:val="27"/>
        </w:rPr>
        <w:t>527,9</w:t>
      </w:r>
      <w:r w:rsidR="004174F7" w:rsidRPr="001C0725">
        <w:rPr>
          <w:rFonts w:ascii="Times New Roman" w:eastAsia="Calibri" w:hAnsi="Times New Roman" w:cs="Times New Roman"/>
          <w:sz w:val="27"/>
          <w:szCs w:val="27"/>
        </w:rPr>
        <w:t>тыс.руб.</w:t>
      </w:r>
    </w:p>
    <w:p w:rsidR="00007DA8" w:rsidRPr="001C0725" w:rsidRDefault="00007DA8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72A39" w:rsidRPr="001C0725" w:rsidRDefault="00772A3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Анализ структуры и динамики доходов бюджета МО «</w:t>
      </w:r>
      <w:r w:rsidR="00F5365B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представлены в Приложении №1</w:t>
      </w:r>
      <w:r w:rsidR="00886AAA" w:rsidRPr="001C0725">
        <w:rPr>
          <w:rFonts w:ascii="Times New Roman" w:hAnsi="Times New Roman" w:cs="Times New Roman"/>
          <w:sz w:val="27"/>
          <w:szCs w:val="27"/>
        </w:rPr>
        <w:t xml:space="preserve"> к настоящему Заключению</w:t>
      </w:r>
      <w:r w:rsidRPr="001C0725">
        <w:rPr>
          <w:rFonts w:ascii="Times New Roman" w:hAnsi="Times New Roman" w:cs="Times New Roman"/>
          <w:sz w:val="27"/>
          <w:szCs w:val="27"/>
        </w:rPr>
        <w:t>.</w:t>
      </w:r>
    </w:p>
    <w:p w:rsidR="00772A39" w:rsidRPr="001C0725" w:rsidRDefault="00772A39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7AF7" w:rsidRPr="001C0725" w:rsidRDefault="00BA0DE1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Основными доходными источниками проекта бюджета поселения на 201</w:t>
      </w:r>
      <w:r w:rsidR="00412832" w:rsidRPr="001C0725">
        <w:rPr>
          <w:rFonts w:ascii="Times New Roman" w:hAnsi="Times New Roman" w:cs="Times New Roman"/>
          <w:sz w:val="27"/>
          <w:szCs w:val="27"/>
        </w:rPr>
        <w:t>5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 </w:t>
      </w:r>
      <w:r w:rsidR="00377AF7" w:rsidRPr="001C0725">
        <w:rPr>
          <w:rFonts w:ascii="Times New Roman" w:hAnsi="Times New Roman" w:cs="Times New Roman"/>
          <w:sz w:val="27"/>
          <w:szCs w:val="27"/>
        </w:rPr>
        <w:t xml:space="preserve">от </w:t>
      </w:r>
      <w:r w:rsidR="00377AF7" w:rsidRPr="001C0725">
        <w:rPr>
          <w:rFonts w:ascii="Times New Roman" w:eastAsia="Calibri" w:hAnsi="Times New Roman" w:cs="Times New Roman"/>
          <w:sz w:val="27"/>
          <w:szCs w:val="27"/>
        </w:rPr>
        <w:t xml:space="preserve">общей суммы собственных доходов </w:t>
      </w:r>
      <w:r w:rsidRPr="001C0725">
        <w:rPr>
          <w:rFonts w:ascii="Times New Roman" w:hAnsi="Times New Roman" w:cs="Times New Roman"/>
          <w:sz w:val="27"/>
          <w:szCs w:val="27"/>
        </w:rPr>
        <w:t>являются</w:t>
      </w:r>
      <w:r w:rsidR="00377AF7" w:rsidRPr="001C0725">
        <w:rPr>
          <w:rFonts w:ascii="Times New Roman" w:hAnsi="Times New Roman" w:cs="Times New Roman"/>
          <w:sz w:val="27"/>
          <w:szCs w:val="27"/>
        </w:rPr>
        <w:t>:</w:t>
      </w:r>
    </w:p>
    <w:p w:rsidR="00D759F7" w:rsidRPr="001C0725" w:rsidRDefault="00007DA8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</w:t>
      </w:r>
      <w:r w:rsidR="0044619A" w:rsidRPr="001C0725">
        <w:rPr>
          <w:rFonts w:ascii="Times New Roman" w:hAnsi="Times New Roman" w:cs="Times New Roman"/>
          <w:sz w:val="27"/>
          <w:szCs w:val="27"/>
        </w:rPr>
        <w:t xml:space="preserve">по налоговым </w:t>
      </w:r>
      <w:r w:rsidR="0056418B" w:rsidRPr="001C0725">
        <w:rPr>
          <w:rFonts w:ascii="Times New Roman" w:hAnsi="Times New Roman" w:cs="Times New Roman"/>
          <w:sz w:val="27"/>
          <w:szCs w:val="27"/>
        </w:rPr>
        <w:t>доходам</w:t>
      </w:r>
      <w:r w:rsidR="0044619A" w:rsidRPr="001C0725">
        <w:rPr>
          <w:rFonts w:ascii="Times New Roman" w:hAnsi="Times New Roman" w:cs="Times New Roman"/>
          <w:sz w:val="27"/>
          <w:szCs w:val="27"/>
        </w:rPr>
        <w:t xml:space="preserve"> - </w:t>
      </w:r>
      <w:r w:rsidR="00BA0DE1" w:rsidRPr="001C0725">
        <w:rPr>
          <w:rFonts w:ascii="Times New Roman" w:hAnsi="Times New Roman" w:cs="Times New Roman"/>
          <w:sz w:val="27"/>
          <w:szCs w:val="27"/>
        </w:rPr>
        <w:t xml:space="preserve">поступления от </w:t>
      </w:r>
      <w:r w:rsidR="0044619A" w:rsidRPr="001C0725">
        <w:rPr>
          <w:rFonts w:ascii="Times New Roman" w:hAnsi="Times New Roman" w:cs="Times New Roman"/>
          <w:sz w:val="27"/>
          <w:szCs w:val="27"/>
        </w:rPr>
        <w:t xml:space="preserve">земельного налога – </w:t>
      </w:r>
      <w:r w:rsidR="00395A51">
        <w:rPr>
          <w:rFonts w:ascii="Times New Roman" w:hAnsi="Times New Roman" w:cs="Times New Roman"/>
          <w:sz w:val="27"/>
          <w:szCs w:val="27"/>
        </w:rPr>
        <w:t>23,7</w:t>
      </w:r>
      <w:r w:rsidR="0044619A" w:rsidRPr="001C0725">
        <w:rPr>
          <w:rFonts w:ascii="Times New Roman" w:hAnsi="Times New Roman" w:cs="Times New Roman"/>
          <w:sz w:val="27"/>
          <w:szCs w:val="27"/>
        </w:rPr>
        <w:t xml:space="preserve">%, </w:t>
      </w:r>
      <w:r w:rsidR="00120760" w:rsidRPr="001C0725">
        <w:rPr>
          <w:rFonts w:ascii="Times New Roman" w:hAnsi="Times New Roman" w:cs="Times New Roman"/>
          <w:sz w:val="27"/>
          <w:szCs w:val="27"/>
        </w:rPr>
        <w:t xml:space="preserve">поступления </w:t>
      </w:r>
      <w:r w:rsidR="00B35273" w:rsidRPr="001C0725">
        <w:rPr>
          <w:rFonts w:ascii="Times New Roman" w:hAnsi="Times New Roman" w:cs="Times New Roman"/>
          <w:sz w:val="27"/>
          <w:szCs w:val="27"/>
        </w:rPr>
        <w:t xml:space="preserve">от </w:t>
      </w:r>
      <w:r w:rsidR="00120760" w:rsidRPr="001C0725">
        <w:rPr>
          <w:rFonts w:ascii="Times New Roman" w:hAnsi="Times New Roman" w:cs="Times New Roman"/>
          <w:sz w:val="27"/>
          <w:szCs w:val="27"/>
        </w:rPr>
        <w:t xml:space="preserve">акцизов на нефтепродукты </w:t>
      </w:r>
      <w:r w:rsidR="0044619A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923462" w:rsidRPr="001C0725">
        <w:rPr>
          <w:rFonts w:ascii="Times New Roman" w:hAnsi="Times New Roman" w:cs="Times New Roman"/>
          <w:sz w:val="27"/>
          <w:szCs w:val="27"/>
        </w:rPr>
        <w:t>–</w:t>
      </w:r>
      <w:r w:rsidR="00E02B1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667497">
        <w:rPr>
          <w:rFonts w:ascii="Times New Roman" w:hAnsi="Times New Roman" w:cs="Times New Roman"/>
          <w:sz w:val="27"/>
          <w:szCs w:val="27"/>
        </w:rPr>
        <w:t>11,7</w:t>
      </w:r>
      <w:r w:rsidR="00923462" w:rsidRPr="001C0725">
        <w:rPr>
          <w:rFonts w:ascii="Times New Roman" w:hAnsi="Times New Roman" w:cs="Times New Roman"/>
          <w:sz w:val="27"/>
          <w:szCs w:val="27"/>
        </w:rPr>
        <w:t xml:space="preserve">%; </w:t>
      </w:r>
    </w:p>
    <w:p w:rsidR="00107BB8" w:rsidRPr="001C0725" w:rsidRDefault="00007DA8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</w:t>
      </w:r>
      <w:r w:rsidR="00D759F7" w:rsidRPr="001C0725">
        <w:rPr>
          <w:rFonts w:ascii="Times New Roman" w:hAnsi="Times New Roman" w:cs="Times New Roman"/>
          <w:sz w:val="27"/>
          <w:szCs w:val="27"/>
        </w:rPr>
        <w:t xml:space="preserve"> по не</w:t>
      </w:r>
      <w:r w:rsidR="00923462" w:rsidRPr="001C0725">
        <w:rPr>
          <w:rFonts w:ascii="Times New Roman" w:hAnsi="Times New Roman" w:cs="Times New Roman"/>
          <w:sz w:val="27"/>
          <w:szCs w:val="27"/>
        </w:rPr>
        <w:t xml:space="preserve">налоговым </w:t>
      </w:r>
      <w:r w:rsidR="0056418B" w:rsidRPr="001C0725">
        <w:rPr>
          <w:rFonts w:ascii="Times New Roman" w:hAnsi="Times New Roman" w:cs="Times New Roman"/>
          <w:sz w:val="27"/>
          <w:szCs w:val="27"/>
        </w:rPr>
        <w:t>доходам –</w:t>
      </w:r>
      <w:r w:rsidR="00347FB2">
        <w:rPr>
          <w:rFonts w:ascii="Times New Roman" w:hAnsi="Times New Roman" w:cs="Times New Roman"/>
          <w:sz w:val="27"/>
          <w:szCs w:val="27"/>
        </w:rPr>
        <w:t xml:space="preserve"> </w:t>
      </w:r>
      <w:r w:rsidR="00347FB2" w:rsidRPr="001C0725">
        <w:rPr>
          <w:rFonts w:ascii="Times New Roman" w:hAnsi="Times New Roman" w:cs="Times New Roman"/>
          <w:sz w:val="27"/>
          <w:szCs w:val="27"/>
        </w:rPr>
        <w:t xml:space="preserve">поступления </w:t>
      </w:r>
      <w:r w:rsidR="00412832" w:rsidRPr="001C0725">
        <w:rPr>
          <w:rFonts w:ascii="Times New Roman" w:hAnsi="Times New Roman" w:cs="Times New Roman"/>
          <w:sz w:val="27"/>
          <w:szCs w:val="27"/>
        </w:rPr>
        <w:t>от арендной платы за пользование муниципальным имуществом</w:t>
      </w:r>
      <w:r w:rsidR="00772A39" w:rsidRPr="001C0725">
        <w:rPr>
          <w:rFonts w:ascii="Times New Roman" w:hAnsi="Times New Roman" w:cs="Times New Roman"/>
          <w:sz w:val="27"/>
          <w:szCs w:val="27"/>
        </w:rPr>
        <w:t xml:space="preserve"> – </w:t>
      </w:r>
      <w:r w:rsidR="00347FB2">
        <w:rPr>
          <w:rFonts w:ascii="Times New Roman" w:hAnsi="Times New Roman" w:cs="Times New Roman"/>
          <w:sz w:val="27"/>
          <w:szCs w:val="27"/>
        </w:rPr>
        <w:t>8,6%,</w:t>
      </w:r>
      <w:r w:rsidR="00347FB2" w:rsidRPr="00347FB2">
        <w:rPr>
          <w:rFonts w:ascii="Times New Roman" w:hAnsi="Times New Roman" w:cs="Times New Roman"/>
          <w:sz w:val="27"/>
          <w:szCs w:val="27"/>
        </w:rPr>
        <w:t xml:space="preserve"> </w:t>
      </w:r>
      <w:r w:rsidR="00347FB2">
        <w:rPr>
          <w:rFonts w:ascii="Times New Roman" w:hAnsi="Times New Roman" w:cs="Times New Roman"/>
          <w:sz w:val="27"/>
          <w:szCs w:val="27"/>
        </w:rPr>
        <w:t xml:space="preserve">от продажи имущества </w:t>
      </w:r>
      <w:r w:rsidR="00347FB2" w:rsidRPr="001C0725">
        <w:rPr>
          <w:rFonts w:ascii="Times New Roman" w:hAnsi="Times New Roman" w:cs="Times New Roman"/>
          <w:sz w:val="27"/>
          <w:szCs w:val="27"/>
        </w:rPr>
        <w:t>–</w:t>
      </w:r>
      <w:r w:rsidR="00347FB2">
        <w:rPr>
          <w:rFonts w:ascii="Times New Roman" w:hAnsi="Times New Roman" w:cs="Times New Roman"/>
          <w:sz w:val="27"/>
          <w:szCs w:val="27"/>
        </w:rPr>
        <w:t xml:space="preserve"> 6,3%, </w:t>
      </w:r>
      <w:r w:rsidR="00347FB2" w:rsidRPr="001C0725">
        <w:rPr>
          <w:rFonts w:ascii="Times New Roman" w:hAnsi="Times New Roman" w:cs="Times New Roman"/>
          <w:sz w:val="27"/>
          <w:szCs w:val="27"/>
        </w:rPr>
        <w:t xml:space="preserve">от арендной платы за земельные участки – </w:t>
      </w:r>
      <w:r w:rsidR="00347FB2">
        <w:rPr>
          <w:rFonts w:ascii="Times New Roman" w:hAnsi="Times New Roman" w:cs="Times New Roman"/>
          <w:sz w:val="27"/>
          <w:szCs w:val="27"/>
        </w:rPr>
        <w:t>2,9</w:t>
      </w:r>
      <w:r w:rsidR="00347FB2" w:rsidRPr="001C0725">
        <w:rPr>
          <w:rFonts w:ascii="Times New Roman" w:hAnsi="Times New Roman" w:cs="Times New Roman"/>
          <w:sz w:val="27"/>
          <w:szCs w:val="27"/>
        </w:rPr>
        <w:t>%,</w:t>
      </w:r>
    </w:p>
    <w:p w:rsidR="00007DA8" w:rsidRPr="001C0725" w:rsidRDefault="00007DA8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72A39" w:rsidRPr="001C0725" w:rsidRDefault="00772A3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В целом от общего объема собственных доходов:</w:t>
      </w:r>
    </w:p>
    <w:p w:rsidR="00772A39" w:rsidRPr="001C0725" w:rsidRDefault="00772A3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- налоговы</w:t>
      </w:r>
      <w:r w:rsidR="00B21BFC">
        <w:rPr>
          <w:rFonts w:ascii="Times New Roman" w:hAnsi="Times New Roman" w:cs="Times New Roman"/>
          <w:sz w:val="27"/>
          <w:szCs w:val="27"/>
        </w:rPr>
        <w:t>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доход</w:t>
      </w:r>
      <w:r w:rsidR="00B21BFC">
        <w:rPr>
          <w:rFonts w:ascii="Times New Roman" w:hAnsi="Times New Roman" w:cs="Times New Roman"/>
          <w:sz w:val="27"/>
          <w:szCs w:val="27"/>
        </w:rPr>
        <w:t>ы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составля</w:t>
      </w:r>
      <w:r w:rsidR="00B21BFC">
        <w:rPr>
          <w:rFonts w:ascii="Times New Roman" w:hAnsi="Times New Roman" w:cs="Times New Roman"/>
          <w:sz w:val="27"/>
          <w:szCs w:val="27"/>
        </w:rPr>
        <w:t>ю</w:t>
      </w:r>
      <w:r w:rsidRPr="001C0725">
        <w:rPr>
          <w:rFonts w:ascii="Times New Roman" w:hAnsi="Times New Roman" w:cs="Times New Roman"/>
          <w:sz w:val="27"/>
          <w:szCs w:val="27"/>
        </w:rPr>
        <w:t xml:space="preserve">т </w:t>
      </w:r>
      <w:r w:rsidR="00E35AFE">
        <w:rPr>
          <w:rFonts w:ascii="Times New Roman" w:hAnsi="Times New Roman" w:cs="Times New Roman"/>
          <w:sz w:val="27"/>
          <w:szCs w:val="27"/>
        </w:rPr>
        <w:t>45,9</w:t>
      </w:r>
      <w:r w:rsidRPr="001C0725">
        <w:rPr>
          <w:rFonts w:ascii="Times New Roman" w:hAnsi="Times New Roman" w:cs="Times New Roman"/>
          <w:sz w:val="27"/>
          <w:szCs w:val="27"/>
        </w:rPr>
        <w:t>%;</w:t>
      </w:r>
    </w:p>
    <w:p w:rsidR="00772A39" w:rsidRPr="001C0725" w:rsidRDefault="00772A3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- неналоговы</w:t>
      </w:r>
      <w:r w:rsidR="00B21BFC">
        <w:rPr>
          <w:rFonts w:ascii="Times New Roman" w:hAnsi="Times New Roman" w:cs="Times New Roman"/>
          <w:sz w:val="27"/>
          <w:szCs w:val="27"/>
        </w:rPr>
        <w:t>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доход</w:t>
      </w:r>
      <w:r w:rsidR="00B21BFC">
        <w:rPr>
          <w:rFonts w:ascii="Times New Roman" w:hAnsi="Times New Roman" w:cs="Times New Roman"/>
          <w:sz w:val="27"/>
          <w:szCs w:val="27"/>
        </w:rPr>
        <w:t>ы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составля</w:t>
      </w:r>
      <w:r w:rsidR="00B21BFC">
        <w:rPr>
          <w:rFonts w:ascii="Times New Roman" w:hAnsi="Times New Roman" w:cs="Times New Roman"/>
          <w:sz w:val="27"/>
          <w:szCs w:val="27"/>
        </w:rPr>
        <w:t>ю</w:t>
      </w:r>
      <w:r w:rsidRPr="001C0725">
        <w:rPr>
          <w:rFonts w:ascii="Times New Roman" w:hAnsi="Times New Roman" w:cs="Times New Roman"/>
          <w:sz w:val="27"/>
          <w:szCs w:val="27"/>
        </w:rPr>
        <w:t xml:space="preserve">т </w:t>
      </w:r>
      <w:r w:rsidR="00E35AFE">
        <w:rPr>
          <w:rFonts w:ascii="Times New Roman" w:hAnsi="Times New Roman" w:cs="Times New Roman"/>
          <w:sz w:val="27"/>
          <w:szCs w:val="27"/>
        </w:rPr>
        <w:t>22,1</w:t>
      </w:r>
      <w:r w:rsidRPr="001C0725">
        <w:rPr>
          <w:rFonts w:ascii="Times New Roman" w:hAnsi="Times New Roman" w:cs="Times New Roman"/>
          <w:sz w:val="27"/>
          <w:szCs w:val="27"/>
        </w:rPr>
        <w:t>%;</w:t>
      </w:r>
    </w:p>
    <w:p w:rsidR="00772A39" w:rsidRPr="001C0725" w:rsidRDefault="00772A3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- дотаци</w:t>
      </w:r>
      <w:r w:rsidR="00B21BFC">
        <w:rPr>
          <w:rFonts w:ascii="Times New Roman" w:hAnsi="Times New Roman" w:cs="Times New Roman"/>
          <w:sz w:val="27"/>
          <w:szCs w:val="27"/>
        </w:rPr>
        <w:t>я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составляет </w:t>
      </w:r>
      <w:r w:rsidR="00E35AFE">
        <w:rPr>
          <w:rFonts w:ascii="Times New Roman" w:hAnsi="Times New Roman" w:cs="Times New Roman"/>
          <w:sz w:val="27"/>
          <w:szCs w:val="27"/>
        </w:rPr>
        <w:t>32,0</w:t>
      </w:r>
      <w:r w:rsidRPr="001C0725">
        <w:rPr>
          <w:rFonts w:ascii="Times New Roman" w:hAnsi="Times New Roman" w:cs="Times New Roman"/>
          <w:sz w:val="27"/>
          <w:szCs w:val="27"/>
        </w:rPr>
        <w:t>%.</w:t>
      </w:r>
    </w:p>
    <w:p w:rsidR="00772A39" w:rsidRPr="001C0725" w:rsidRDefault="00772A3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0BC0" w:rsidRPr="001C0725" w:rsidRDefault="001C141D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lastRenderedPageBreak/>
        <w:t>Как следует</w:t>
      </w:r>
      <w:r w:rsidR="00527221" w:rsidRPr="001C0725">
        <w:rPr>
          <w:rFonts w:ascii="Times New Roman" w:hAnsi="Times New Roman" w:cs="Times New Roman"/>
          <w:sz w:val="27"/>
          <w:szCs w:val="27"/>
        </w:rPr>
        <w:t xml:space="preserve"> и</w:t>
      </w:r>
      <w:r w:rsidR="00936BAD" w:rsidRPr="001C0725">
        <w:rPr>
          <w:rFonts w:ascii="Times New Roman" w:hAnsi="Times New Roman" w:cs="Times New Roman"/>
          <w:sz w:val="27"/>
          <w:szCs w:val="27"/>
        </w:rPr>
        <w:t xml:space="preserve">з результатов </w:t>
      </w:r>
      <w:r w:rsidR="004E0AD3" w:rsidRPr="001C0725">
        <w:rPr>
          <w:rFonts w:ascii="Times New Roman" w:hAnsi="Times New Roman" w:cs="Times New Roman"/>
          <w:sz w:val="27"/>
          <w:szCs w:val="27"/>
        </w:rPr>
        <w:t xml:space="preserve">анализа </w:t>
      </w:r>
      <w:r w:rsidR="00936BAD" w:rsidRPr="001C0725">
        <w:rPr>
          <w:rFonts w:ascii="Times New Roman" w:hAnsi="Times New Roman" w:cs="Times New Roman"/>
          <w:sz w:val="27"/>
          <w:szCs w:val="27"/>
        </w:rPr>
        <w:t xml:space="preserve">структуры доходов проекта </w:t>
      </w:r>
      <w:r w:rsidR="00A3286A" w:rsidRPr="001C0725">
        <w:rPr>
          <w:rFonts w:ascii="Times New Roman" w:hAnsi="Times New Roman" w:cs="Times New Roman"/>
          <w:sz w:val="27"/>
          <w:szCs w:val="27"/>
        </w:rPr>
        <w:t>бюджет</w:t>
      </w:r>
      <w:r w:rsidR="00936BAD" w:rsidRPr="001C0725">
        <w:rPr>
          <w:rFonts w:ascii="Times New Roman" w:hAnsi="Times New Roman" w:cs="Times New Roman"/>
          <w:sz w:val="27"/>
          <w:szCs w:val="27"/>
        </w:rPr>
        <w:t>а</w:t>
      </w:r>
      <w:r w:rsidRPr="001C0725">
        <w:rPr>
          <w:rFonts w:ascii="Times New Roman" w:hAnsi="Times New Roman" w:cs="Times New Roman"/>
          <w:sz w:val="27"/>
          <w:szCs w:val="27"/>
        </w:rPr>
        <w:t>,</w:t>
      </w:r>
      <w:r w:rsidR="00936BAD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EB365E" w:rsidRPr="001C0725">
        <w:rPr>
          <w:rFonts w:ascii="Times New Roman" w:hAnsi="Times New Roman" w:cs="Times New Roman"/>
          <w:sz w:val="27"/>
          <w:szCs w:val="27"/>
        </w:rPr>
        <w:t>в целом</w:t>
      </w:r>
      <w:r w:rsidR="0000331B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 xml:space="preserve">прогноз поступлений </w:t>
      </w:r>
      <w:r w:rsidR="0000331B" w:rsidRPr="001C0725">
        <w:rPr>
          <w:rFonts w:ascii="Times New Roman" w:hAnsi="Times New Roman" w:cs="Times New Roman"/>
          <w:sz w:val="27"/>
          <w:szCs w:val="27"/>
        </w:rPr>
        <w:t>собственны</w:t>
      </w:r>
      <w:r w:rsidR="00EB365E" w:rsidRPr="001C0725">
        <w:rPr>
          <w:rFonts w:ascii="Times New Roman" w:hAnsi="Times New Roman" w:cs="Times New Roman"/>
          <w:sz w:val="27"/>
          <w:szCs w:val="27"/>
        </w:rPr>
        <w:t>х</w:t>
      </w:r>
      <w:r w:rsidR="000C26F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527221" w:rsidRPr="001C0725">
        <w:rPr>
          <w:rFonts w:ascii="Times New Roman" w:hAnsi="Times New Roman" w:cs="Times New Roman"/>
          <w:sz w:val="27"/>
          <w:szCs w:val="27"/>
        </w:rPr>
        <w:t>доход</w:t>
      </w:r>
      <w:r w:rsidR="00EB365E" w:rsidRPr="001C0725">
        <w:rPr>
          <w:rFonts w:ascii="Times New Roman" w:hAnsi="Times New Roman" w:cs="Times New Roman"/>
          <w:sz w:val="27"/>
          <w:szCs w:val="27"/>
        </w:rPr>
        <w:t>ов</w:t>
      </w:r>
      <w:r w:rsidR="00527221" w:rsidRPr="001C0725">
        <w:rPr>
          <w:rFonts w:ascii="Times New Roman" w:hAnsi="Times New Roman" w:cs="Times New Roman"/>
          <w:sz w:val="27"/>
          <w:szCs w:val="27"/>
        </w:rPr>
        <w:t xml:space="preserve"> бюджет</w:t>
      </w:r>
      <w:r w:rsidR="00B677CE" w:rsidRPr="001C0725">
        <w:rPr>
          <w:rFonts w:ascii="Times New Roman" w:hAnsi="Times New Roman" w:cs="Times New Roman"/>
          <w:sz w:val="27"/>
          <w:szCs w:val="27"/>
        </w:rPr>
        <w:t>а 201</w:t>
      </w:r>
      <w:r w:rsidR="00412832" w:rsidRPr="001C0725">
        <w:rPr>
          <w:rFonts w:ascii="Times New Roman" w:hAnsi="Times New Roman" w:cs="Times New Roman"/>
          <w:sz w:val="27"/>
          <w:szCs w:val="27"/>
        </w:rPr>
        <w:t>5</w:t>
      </w:r>
      <w:r w:rsidR="00B677CE"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="0000331B" w:rsidRPr="001C0725">
        <w:rPr>
          <w:rFonts w:ascii="Times New Roman" w:hAnsi="Times New Roman" w:cs="Times New Roman"/>
          <w:sz w:val="27"/>
          <w:szCs w:val="27"/>
        </w:rPr>
        <w:t>а</w:t>
      </w:r>
      <w:r w:rsidR="00B677CE" w:rsidRPr="001C0725">
        <w:rPr>
          <w:rFonts w:ascii="Times New Roman" w:hAnsi="Times New Roman" w:cs="Times New Roman"/>
          <w:sz w:val="27"/>
          <w:szCs w:val="27"/>
        </w:rPr>
        <w:t xml:space="preserve"> к ожидаемому исполнению 201</w:t>
      </w:r>
      <w:r w:rsidR="00412832" w:rsidRPr="001C0725">
        <w:rPr>
          <w:rFonts w:ascii="Times New Roman" w:hAnsi="Times New Roman" w:cs="Times New Roman"/>
          <w:sz w:val="27"/>
          <w:szCs w:val="27"/>
        </w:rPr>
        <w:t>4</w:t>
      </w:r>
      <w:r w:rsidR="00B677CE" w:rsidRPr="001C0725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5A4FE6" w:rsidRPr="001C0725">
        <w:rPr>
          <w:rFonts w:ascii="Times New Roman" w:hAnsi="Times New Roman" w:cs="Times New Roman"/>
          <w:sz w:val="27"/>
          <w:szCs w:val="27"/>
        </w:rPr>
        <w:t>увеличился</w:t>
      </w:r>
      <w:r w:rsidR="00B677CE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EB365E" w:rsidRPr="001C0725">
        <w:rPr>
          <w:rFonts w:ascii="Times New Roman" w:hAnsi="Times New Roman" w:cs="Times New Roman"/>
          <w:sz w:val="27"/>
          <w:szCs w:val="27"/>
        </w:rPr>
        <w:t xml:space="preserve">на </w:t>
      </w:r>
      <w:r w:rsidR="00DA5B69">
        <w:rPr>
          <w:rFonts w:ascii="Times New Roman" w:hAnsi="Times New Roman" w:cs="Times New Roman"/>
          <w:sz w:val="27"/>
          <w:szCs w:val="27"/>
        </w:rPr>
        <w:t>695,9</w:t>
      </w:r>
      <w:r w:rsidR="00EB365E" w:rsidRPr="001C0725">
        <w:rPr>
          <w:rFonts w:ascii="Times New Roman" w:hAnsi="Times New Roman" w:cs="Times New Roman"/>
          <w:sz w:val="27"/>
          <w:szCs w:val="27"/>
        </w:rPr>
        <w:t xml:space="preserve">тыс.руб. или на </w:t>
      </w:r>
      <w:r w:rsidR="00DA5B69">
        <w:rPr>
          <w:rFonts w:ascii="Times New Roman" w:hAnsi="Times New Roman" w:cs="Times New Roman"/>
          <w:sz w:val="27"/>
          <w:szCs w:val="27"/>
        </w:rPr>
        <w:t>8,1</w:t>
      </w:r>
      <w:r w:rsidR="00EB365E" w:rsidRPr="001C0725">
        <w:rPr>
          <w:rFonts w:ascii="Times New Roman" w:hAnsi="Times New Roman" w:cs="Times New Roman"/>
          <w:sz w:val="27"/>
          <w:szCs w:val="27"/>
        </w:rPr>
        <w:t>%</w:t>
      </w:r>
      <w:r w:rsidR="00E130C3" w:rsidRPr="001C0725">
        <w:rPr>
          <w:rFonts w:ascii="Times New Roman" w:hAnsi="Times New Roman" w:cs="Times New Roman"/>
          <w:sz w:val="27"/>
          <w:szCs w:val="27"/>
        </w:rPr>
        <w:t>. На 201</w:t>
      </w:r>
      <w:r w:rsidR="005A4FE6" w:rsidRPr="001C0725">
        <w:rPr>
          <w:rFonts w:ascii="Times New Roman" w:hAnsi="Times New Roman" w:cs="Times New Roman"/>
          <w:sz w:val="27"/>
          <w:szCs w:val="27"/>
        </w:rPr>
        <w:t>5</w:t>
      </w:r>
      <w:r w:rsidR="00E130C3"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="00FD2FC7" w:rsidRPr="001C0725">
        <w:rPr>
          <w:rFonts w:ascii="Times New Roman" w:hAnsi="Times New Roman" w:cs="Times New Roman"/>
          <w:sz w:val="27"/>
          <w:szCs w:val="27"/>
        </w:rPr>
        <w:t xml:space="preserve"> запланировано</w:t>
      </w:r>
      <w:r w:rsidR="00520BC0" w:rsidRPr="001C0725">
        <w:rPr>
          <w:rFonts w:ascii="Times New Roman" w:hAnsi="Times New Roman" w:cs="Times New Roman"/>
          <w:sz w:val="27"/>
          <w:szCs w:val="27"/>
        </w:rPr>
        <w:t>:</w:t>
      </w:r>
    </w:p>
    <w:p w:rsidR="005A4FE6" w:rsidRPr="001C0725" w:rsidRDefault="000D27B0" w:rsidP="005A4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- налог</w:t>
      </w:r>
      <w:r w:rsidR="00A74E6A" w:rsidRPr="001C0725">
        <w:rPr>
          <w:rFonts w:ascii="Times New Roman" w:hAnsi="Times New Roman" w:cs="Times New Roman"/>
          <w:sz w:val="27"/>
          <w:szCs w:val="27"/>
        </w:rPr>
        <w:t>овы</w:t>
      </w:r>
      <w:r w:rsidR="00D86830">
        <w:rPr>
          <w:rFonts w:ascii="Times New Roman" w:hAnsi="Times New Roman" w:cs="Times New Roman"/>
          <w:sz w:val="27"/>
          <w:szCs w:val="27"/>
        </w:rPr>
        <w:t>е</w:t>
      </w:r>
      <w:r w:rsidR="00A74E6A" w:rsidRPr="001C0725">
        <w:rPr>
          <w:rFonts w:ascii="Times New Roman" w:hAnsi="Times New Roman" w:cs="Times New Roman"/>
          <w:sz w:val="27"/>
          <w:szCs w:val="27"/>
        </w:rPr>
        <w:t xml:space="preserve"> доход</w:t>
      </w:r>
      <w:r w:rsidR="00D86830">
        <w:rPr>
          <w:rFonts w:ascii="Times New Roman" w:hAnsi="Times New Roman" w:cs="Times New Roman"/>
          <w:sz w:val="27"/>
          <w:szCs w:val="27"/>
        </w:rPr>
        <w:t>ы</w:t>
      </w:r>
      <w:r w:rsidR="00A74E6A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86830" w:rsidRPr="001C0725">
        <w:rPr>
          <w:rFonts w:ascii="Times New Roman" w:hAnsi="Times New Roman" w:cs="Times New Roman"/>
          <w:sz w:val="27"/>
          <w:szCs w:val="27"/>
        </w:rPr>
        <w:t>–</w:t>
      </w:r>
      <w:r w:rsidR="00D86830">
        <w:rPr>
          <w:rFonts w:ascii="Times New Roman" w:hAnsi="Times New Roman" w:cs="Times New Roman"/>
          <w:sz w:val="27"/>
          <w:szCs w:val="27"/>
        </w:rPr>
        <w:t xml:space="preserve"> </w:t>
      </w:r>
      <w:r w:rsidR="00520BC0" w:rsidRPr="001C0725">
        <w:rPr>
          <w:rFonts w:ascii="Times New Roman" w:hAnsi="Times New Roman" w:cs="Times New Roman"/>
          <w:sz w:val="27"/>
          <w:szCs w:val="27"/>
        </w:rPr>
        <w:t xml:space="preserve">с </w:t>
      </w:r>
      <w:r w:rsidR="00720127" w:rsidRPr="001C0725">
        <w:rPr>
          <w:rFonts w:ascii="Times New Roman" w:hAnsi="Times New Roman" w:cs="Times New Roman"/>
          <w:sz w:val="27"/>
          <w:szCs w:val="27"/>
        </w:rPr>
        <w:t>увеличен</w:t>
      </w:r>
      <w:r w:rsidR="00520BC0" w:rsidRPr="001C0725">
        <w:rPr>
          <w:rFonts w:ascii="Times New Roman" w:hAnsi="Times New Roman" w:cs="Times New Roman"/>
          <w:sz w:val="27"/>
          <w:szCs w:val="27"/>
        </w:rPr>
        <w:t>ием</w:t>
      </w:r>
      <w:r w:rsidR="000C26F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CB6D2E" w:rsidRPr="001C0725">
        <w:rPr>
          <w:rFonts w:ascii="Times New Roman" w:hAnsi="Times New Roman" w:cs="Times New Roman"/>
          <w:sz w:val="27"/>
          <w:szCs w:val="27"/>
        </w:rPr>
        <w:t xml:space="preserve">на </w:t>
      </w:r>
      <w:r w:rsidR="00EF26A5">
        <w:rPr>
          <w:rFonts w:ascii="Times New Roman" w:hAnsi="Times New Roman" w:cs="Times New Roman"/>
          <w:sz w:val="27"/>
          <w:szCs w:val="27"/>
        </w:rPr>
        <w:t>1 375,8</w:t>
      </w:r>
      <w:r w:rsidR="00CB6D2E" w:rsidRPr="001C0725">
        <w:rPr>
          <w:rFonts w:ascii="Times New Roman" w:hAnsi="Times New Roman" w:cs="Times New Roman"/>
          <w:sz w:val="27"/>
          <w:szCs w:val="27"/>
        </w:rPr>
        <w:t>тыс.руб.</w:t>
      </w:r>
      <w:r w:rsidR="00802F02" w:rsidRPr="001C0725">
        <w:rPr>
          <w:rFonts w:ascii="Times New Roman" w:hAnsi="Times New Roman" w:cs="Times New Roman"/>
          <w:sz w:val="27"/>
          <w:szCs w:val="27"/>
        </w:rPr>
        <w:t xml:space="preserve"> (или на </w:t>
      </w:r>
      <w:r w:rsidR="00EF26A5">
        <w:rPr>
          <w:rFonts w:ascii="Times New Roman" w:hAnsi="Times New Roman" w:cs="Times New Roman"/>
          <w:sz w:val="27"/>
          <w:szCs w:val="27"/>
        </w:rPr>
        <w:t>47,3</w:t>
      </w:r>
      <w:r w:rsidR="00802F02" w:rsidRPr="001C0725">
        <w:rPr>
          <w:rFonts w:ascii="Times New Roman" w:hAnsi="Times New Roman" w:cs="Times New Roman"/>
          <w:sz w:val="27"/>
          <w:szCs w:val="27"/>
        </w:rPr>
        <w:t>%)</w:t>
      </w:r>
      <w:r w:rsidR="00CB6D2E" w:rsidRPr="001C0725">
        <w:rPr>
          <w:rFonts w:ascii="Times New Roman" w:hAnsi="Times New Roman" w:cs="Times New Roman"/>
          <w:sz w:val="27"/>
          <w:szCs w:val="27"/>
        </w:rPr>
        <w:t>,</w:t>
      </w:r>
      <w:r w:rsidR="005A4FE6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758E" w:rsidRPr="001C0725" w:rsidRDefault="00CB6D2E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</w:t>
      </w:r>
      <w:r w:rsidR="00D762DD" w:rsidRPr="001C0725">
        <w:rPr>
          <w:rFonts w:ascii="Times New Roman" w:hAnsi="Times New Roman" w:cs="Times New Roman"/>
          <w:sz w:val="27"/>
          <w:szCs w:val="27"/>
        </w:rPr>
        <w:t>неналоговы</w:t>
      </w:r>
      <w:r w:rsidR="00D86830">
        <w:rPr>
          <w:rFonts w:ascii="Times New Roman" w:hAnsi="Times New Roman" w:cs="Times New Roman"/>
          <w:sz w:val="27"/>
          <w:szCs w:val="27"/>
        </w:rPr>
        <w:t>е</w:t>
      </w:r>
      <w:r w:rsidR="00D762DD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3A0B71" w:rsidRPr="001C0725">
        <w:rPr>
          <w:rFonts w:ascii="Times New Roman" w:hAnsi="Times New Roman" w:cs="Times New Roman"/>
          <w:sz w:val="27"/>
          <w:szCs w:val="27"/>
        </w:rPr>
        <w:t>доход</w:t>
      </w:r>
      <w:r w:rsidR="00D86830">
        <w:rPr>
          <w:rFonts w:ascii="Times New Roman" w:hAnsi="Times New Roman" w:cs="Times New Roman"/>
          <w:sz w:val="27"/>
          <w:szCs w:val="27"/>
        </w:rPr>
        <w:t>ы</w:t>
      </w:r>
      <w:r w:rsidR="003A0B71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86830" w:rsidRPr="001C0725">
        <w:rPr>
          <w:rFonts w:ascii="Times New Roman" w:hAnsi="Times New Roman" w:cs="Times New Roman"/>
          <w:sz w:val="27"/>
          <w:szCs w:val="27"/>
        </w:rPr>
        <w:t>–</w:t>
      </w:r>
      <w:r w:rsidR="00D86830">
        <w:rPr>
          <w:rFonts w:ascii="Times New Roman" w:hAnsi="Times New Roman" w:cs="Times New Roman"/>
          <w:sz w:val="27"/>
          <w:szCs w:val="27"/>
        </w:rPr>
        <w:t xml:space="preserve"> </w:t>
      </w:r>
      <w:r w:rsidR="00106B61" w:rsidRPr="001C0725">
        <w:rPr>
          <w:rFonts w:ascii="Times New Roman" w:hAnsi="Times New Roman" w:cs="Times New Roman"/>
          <w:sz w:val="27"/>
          <w:szCs w:val="27"/>
        </w:rPr>
        <w:t>с у</w:t>
      </w:r>
      <w:r w:rsidR="00C21B10" w:rsidRPr="001C0725">
        <w:rPr>
          <w:rFonts w:ascii="Times New Roman" w:hAnsi="Times New Roman" w:cs="Times New Roman"/>
          <w:sz w:val="27"/>
          <w:szCs w:val="27"/>
        </w:rPr>
        <w:t>меньшением</w:t>
      </w:r>
      <w:r w:rsidR="00FD2FC7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762DD" w:rsidRPr="001C0725">
        <w:rPr>
          <w:rFonts w:ascii="Times New Roman" w:hAnsi="Times New Roman" w:cs="Times New Roman"/>
          <w:sz w:val="27"/>
          <w:szCs w:val="27"/>
        </w:rPr>
        <w:t xml:space="preserve">на </w:t>
      </w:r>
      <w:r w:rsidR="00EF26A5">
        <w:rPr>
          <w:rFonts w:ascii="Times New Roman" w:hAnsi="Times New Roman" w:cs="Times New Roman"/>
          <w:sz w:val="27"/>
          <w:szCs w:val="27"/>
        </w:rPr>
        <w:t>374,1</w:t>
      </w:r>
      <w:r w:rsidR="00D762DD" w:rsidRPr="001C0725">
        <w:rPr>
          <w:rFonts w:ascii="Times New Roman" w:hAnsi="Times New Roman" w:cs="Times New Roman"/>
          <w:sz w:val="27"/>
          <w:szCs w:val="27"/>
        </w:rPr>
        <w:t>тыс.руб.</w:t>
      </w:r>
      <w:r w:rsidR="00544CD7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5A4FE6" w:rsidRPr="001C0725">
        <w:rPr>
          <w:rFonts w:ascii="Times New Roman" w:hAnsi="Times New Roman" w:cs="Times New Roman"/>
          <w:sz w:val="27"/>
          <w:szCs w:val="27"/>
        </w:rPr>
        <w:t>(</w:t>
      </w:r>
      <w:r w:rsidR="00544CD7" w:rsidRPr="001C0725">
        <w:rPr>
          <w:rFonts w:ascii="Times New Roman" w:hAnsi="Times New Roman" w:cs="Times New Roman"/>
          <w:sz w:val="27"/>
          <w:szCs w:val="27"/>
        </w:rPr>
        <w:t xml:space="preserve">или на </w:t>
      </w:r>
      <w:r w:rsidR="007C397A">
        <w:rPr>
          <w:rFonts w:ascii="Times New Roman" w:hAnsi="Times New Roman" w:cs="Times New Roman"/>
          <w:sz w:val="27"/>
          <w:szCs w:val="27"/>
        </w:rPr>
        <w:t>18,2</w:t>
      </w:r>
      <w:r w:rsidR="001E66B0" w:rsidRPr="001C0725">
        <w:rPr>
          <w:rFonts w:ascii="Times New Roman" w:hAnsi="Times New Roman" w:cs="Times New Roman"/>
          <w:sz w:val="27"/>
          <w:szCs w:val="27"/>
        </w:rPr>
        <w:t>%</w:t>
      </w:r>
      <w:r w:rsidR="00506CB0">
        <w:rPr>
          <w:rFonts w:ascii="Times New Roman" w:hAnsi="Times New Roman" w:cs="Times New Roman"/>
          <w:sz w:val="27"/>
          <w:szCs w:val="27"/>
        </w:rPr>
        <w:t>),</w:t>
      </w:r>
    </w:p>
    <w:p w:rsidR="00106B61" w:rsidRPr="001C0725" w:rsidRDefault="00544CD7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-</w:t>
      </w:r>
      <w:r w:rsidR="000C26F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86830">
        <w:rPr>
          <w:rFonts w:ascii="Times New Roman" w:hAnsi="Times New Roman" w:cs="Times New Roman"/>
          <w:sz w:val="27"/>
          <w:szCs w:val="27"/>
        </w:rPr>
        <w:t>д</w:t>
      </w:r>
      <w:r w:rsidR="00520BC0" w:rsidRPr="001C0725">
        <w:rPr>
          <w:rFonts w:ascii="Times New Roman" w:hAnsi="Times New Roman" w:cs="Times New Roman"/>
          <w:sz w:val="27"/>
          <w:szCs w:val="27"/>
        </w:rPr>
        <w:t>отаци</w:t>
      </w:r>
      <w:r w:rsidR="00D86830">
        <w:rPr>
          <w:rFonts w:ascii="Times New Roman" w:hAnsi="Times New Roman" w:cs="Times New Roman"/>
          <w:sz w:val="27"/>
          <w:szCs w:val="27"/>
        </w:rPr>
        <w:t>я</w:t>
      </w:r>
      <w:r w:rsidR="000C26F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86830" w:rsidRPr="001C0725">
        <w:rPr>
          <w:rFonts w:ascii="Times New Roman" w:hAnsi="Times New Roman" w:cs="Times New Roman"/>
          <w:sz w:val="27"/>
          <w:szCs w:val="27"/>
        </w:rPr>
        <w:t>–</w:t>
      </w:r>
      <w:r w:rsidR="00D86830">
        <w:rPr>
          <w:rFonts w:ascii="Times New Roman" w:hAnsi="Times New Roman" w:cs="Times New Roman"/>
          <w:sz w:val="27"/>
          <w:szCs w:val="27"/>
        </w:rPr>
        <w:t xml:space="preserve"> </w:t>
      </w:r>
      <w:r w:rsidR="00FD2FC7" w:rsidRPr="001C0725">
        <w:rPr>
          <w:rFonts w:ascii="Times New Roman" w:hAnsi="Times New Roman" w:cs="Times New Roman"/>
          <w:sz w:val="27"/>
          <w:szCs w:val="27"/>
        </w:rPr>
        <w:t>с уменьшением</w:t>
      </w:r>
      <w:r w:rsidR="000C26F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11201" w:rsidRPr="001C0725">
        <w:rPr>
          <w:rFonts w:ascii="Times New Roman" w:hAnsi="Times New Roman" w:cs="Times New Roman"/>
          <w:sz w:val="27"/>
          <w:szCs w:val="27"/>
        </w:rPr>
        <w:t xml:space="preserve">на </w:t>
      </w:r>
      <w:r w:rsidR="00506CB0">
        <w:rPr>
          <w:rFonts w:ascii="Times New Roman" w:hAnsi="Times New Roman" w:cs="Times New Roman"/>
          <w:sz w:val="27"/>
          <w:szCs w:val="27"/>
        </w:rPr>
        <w:t>305,8</w:t>
      </w:r>
      <w:r w:rsidR="00D11201" w:rsidRPr="001C0725">
        <w:rPr>
          <w:rFonts w:ascii="Times New Roman" w:hAnsi="Times New Roman" w:cs="Times New Roman"/>
          <w:sz w:val="27"/>
          <w:szCs w:val="27"/>
        </w:rPr>
        <w:t xml:space="preserve">тыс.руб. </w:t>
      </w:r>
      <w:r w:rsidR="005A4FE6" w:rsidRPr="001C0725">
        <w:rPr>
          <w:rFonts w:ascii="Times New Roman" w:hAnsi="Times New Roman" w:cs="Times New Roman"/>
          <w:sz w:val="27"/>
          <w:szCs w:val="27"/>
        </w:rPr>
        <w:t>(</w:t>
      </w:r>
      <w:r w:rsidR="00D11201" w:rsidRPr="001C0725">
        <w:rPr>
          <w:rFonts w:ascii="Times New Roman" w:hAnsi="Times New Roman" w:cs="Times New Roman"/>
          <w:sz w:val="27"/>
          <w:szCs w:val="27"/>
        </w:rPr>
        <w:t xml:space="preserve">или на </w:t>
      </w:r>
      <w:r w:rsidR="007C397A">
        <w:rPr>
          <w:rFonts w:ascii="Times New Roman" w:hAnsi="Times New Roman" w:cs="Times New Roman"/>
          <w:sz w:val="27"/>
          <w:szCs w:val="27"/>
        </w:rPr>
        <w:t>9,2</w:t>
      </w:r>
      <w:r w:rsidR="00D11201" w:rsidRPr="001C0725">
        <w:rPr>
          <w:rFonts w:ascii="Times New Roman" w:hAnsi="Times New Roman" w:cs="Times New Roman"/>
          <w:sz w:val="27"/>
          <w:szCs w:val="27"/>
        </w:rPr>
        <w:t>%</w:t>
      </w:r>
      <w:r w:rsidR="001C141D" w:rsidRPr="001C0725">
        <w:rPr>
          <w:rFonts w:ascii="Times New Roman" w:hAnsi="Times New Roman" w:cs="Times New Roman"/>
          <w:sz w:val="27"/>
          <w:szCs w:val="27"/>
        </w:rPr>
        <w:t>,</w:t>
      </w:r>
      <w:r w:rsidR="005A4FE6" w:rsidRPr="001C0725">
        <w:rPr>
          <w:rFonts w:ascii="Times New Roman" w:hAnsi="Times New Roman" w:cs="Times New Roman"/>
          <w:sz w:val="27"/>
          <w:szCs w:val="27"/>
        </w:rPr>
        <w:t>).</w:t>
      </w:r>
    </w:p>
    <w:p w:rsidR="005A4FE6" w:rsidRPr="001C0725" w:rsidRDefault="005A4FE6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304B" w:rsidRPr="001C0725" w:rsidRDefault="00C43A21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В разрезе доходных источников планирование доходов</w:t>
      </w:r>
      <w:r w:rsidR="00FA7323" w:rsidRPr="001C0725">
        <w:rPr>
          <w:rFonts w:ascii="Times New Roman" w:hAnsi="Times New Roman" w:cs="Times New Roman"/>
          <w:sz w:val="27"/>
          <w:szCs w:val="27"/>
        </w:rPr>
        <w:t xml:space="preserve"> выгля</w:t>
      </w:r>
      <w:r w:rsidR="008C7876" w:rsidRPr="001C0725">
        <w:rPr>
          <w:rFonts w:ascii="Times New Roman" w:hAnsi="Times New Roman" w:cs="Times New Roman"/>
          <w:sz w:val="27"/>
          <w:szCs w:val="27"/>
        </w:rPr>
        <w:t>д</w:t>
      </w:r>
      <w:r w:rsidR="00FA7323" w:rsidRPr="001C0725">
        <w:rPr>
          <w:rFonts w:ascii="Times New Roman" w:hAnsi="Times New Roman" w:cs="Times New Roman"/>
          <w:sz w:val="27"/>
          <w:szCs w:val="27"/>
        </w:rPr>
        <w:t>ит следующим образом:</w:t>
      </w:r>
    </w:p>
    <w:p w:rsidR="005D08CE" w:rsidRPr="001C0725" w:rsidRDefault="005D08CE" w:rsidP="00381A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E304B" w:rsidRPr="001C0725" w:rsidRDefault="00CE304B" w:rsidP="00381A86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C0725">
        <w:rPr>
          <w:rFonts w:ascii="Times New Roman" w:hAnsi="Times New Roman" w:cs="Times New Roman"/>
          <w:b/>
          <w:i/>
          <w:sz w:val="27"/>
          <w:szCs w:val="27"/>
        </w:rPr>
        <w:t>Налоговые доходы:</w:t>
      </w:r>
    </w:p>
    <w:p w:rsidR="00DF5303" w:rsidRPr="001C0725" w:rsidRDefault="00DF5303" w:rsidP="00DF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94127" w:rsidRPr="001C0725" w:rsidRDefault="002F404C" w:rsidP="00DF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Р</w:t>
      </w:r>
      <w:r w:rsidR="00DF5303" w:rsidRPr="001C0725">
        <w:rPr>
          <w:rFonts w:ascii="Times New Roman" w:hAnsi="Times New Roman" w:cs="Times New Roman"/>
          <w:sz w:val="27"/>
          <w:szCs w:val="27"/>
        </w:rPr>
        <w:t>асчеты прогнозируемых поступлений доходов в бюджет МО «</w:t>
      </w:r>
      <w:r w:rsidR="00D70AD7">
        <w:rPr>
          <w:rFonts w:ascii="Times New Roman" w:hAnsi="Times New Roman" w:cs="Times New Roman"/>
          <w:sz w:val="27"/>
          <w:szCs w:val="27"/>
        </w:rPr>
        <w:t>Фалилеевское</w:t>
      </w:r>
      <w:r w:rsidR="00DF5303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произведены</w:t>
      </w:r>
      <w:r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F5303" w:rsidRPr="001C0725">
        <w:rPr>
          <w:rFonts w:ascii="Times New Roman" w:hAnsi="Times New Roman" w:cs="Times New Roman"/>
          <w:sz w:val="27"/>
          <w:szCs w:val="27"/>
        </w:rPr>
        <w:t>с учетом нормативов зачисления доходов в бюджет поселения</w:t>
      </w:r>
      <w:r w:rsidRPr="001C0725">
        <w:rPr>
          <w:rFonts w:ascii="Times New Roman" w:hAnsi="Times New Roman" w:cs="Times New Roman"/>
          <w:sz w:val="27"/>
          <w:szCs w:val="27"/>
        </w:rPr>
        <w:t>, установленных Бюджетным кодексом РФ.</w:t>
      </w:r>
      <w:r w:rsidR="00694127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4127" w:rsidRPr="001C0725" w:rsidRDefault="00694127" w:rsidP="00DF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94127" w:rsidRPr="001C0725" w:rsidRDefault="00694127" w:rsidP="00694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В соответствии с действующим законодательством, Главным администратором доходов по налог</w:t>
      </w:r>
      <w:r w:rsidR="00274713" w:rsidRPr="001C0725">
        <w:rPr>
          <w:rFonts w:ascii="Times New Roman" w:hAnsi="Times New Roman" w:cs="Times New Roman"/>
          <w:sz w:val="27"/>
          <w:szCs w:val="27"/>
        </w:rPr>
        <w:t>овым доходам</w:t>
      </w:r>
      <w:r w:rsidR="006E3DC5" w:rsidRPr="001C0725">
        <w:rPr>
          <w:rFonts w:ascii="Times New Roman" w:hAnsi="Times New Roman" w:cs="Times New Roman"/>
          <w:sz w:val="27"/>
          <w:szCs w:val="27"/>
        </w:rPr>
        <w:t>, поступающим в бюджет МО «</w:t>
      </w:r>
      <w:r w:rsidR="00D70AD7">
        <w:rPr>
          <w:rFonts w:ascii="Times New Roman" w:hAnsi="Times New Roman" w:cs="Times New Roman"/>
          <w:sz w:val="27"/>
          <w:szCs w:val="27"/>
        </w:rPr>
        <w:t>Фалилеевское</w:t>
      </w:r>
      <w:r w:rsidR="006E3DC5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поселение»,</w:t>
      </w:r>
      <w:r w:rsidR="00274713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>является Управление Федеральной налоговой службы России по Ленинградской области</w:t>
      </w:r>
      <w:r w:rsidR="00274713" w:rsidRPr="001C0725">
        <w:rPr>
          <w:rFonts w:ascii="Times New Roman" w:hAnsi="Times New Roman" w:cs="Times New Roman"/>
          <w:sz w:val="27"/>
          <w:szCs w:val="27"/>
        </w:rPr>
        <w:t xml:space="preserve"> (за исключением государственной пошлины за совершение нотариальных действий должностными лицами органов местного самоуправления)</w:t>
      </w:r>
      <w:r w:rsidRPr="001C0725">
        <w:rPr>
          <w:rFonts w:ascii="Times New Roman" w:hAnsi="Times New Roman" w:cs="Times New Roman"/>
          <w:sz w:val="27"/>
          <w:szCs w:val="27"/>
        </w:rPr>
        <w:t>.</w:t>
      </w:r>
    </w:p>
    <w:p w:rsidR="00694127" w:rsidRPr="001C0725" w:rsidRDefault="00694127" w:rsidP="00DF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94127" w:rsidRPr="001C0725" w:rsidRDefault="00694127" w:rsidP="00694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Согласно ст.61 Бюджетного кодекса РФ, </w:t>
      </w:r>
      <w:r w:rsidRPr="001C0725">
        <w:rPr>
          <w:rFonts w:ascii="Times New Roman" w:hAnsi="Times New Roman" w:cs="Times New Roman"/>
          <w:sz w:val="27"/>
          <w:szCs w:val="27"/>
        </w:rPr>
        <w:t xml:space="preserve">зачисление налога на доходы физических лиц в бюджеты поселений осуществляется в размере 10 процентов от общих поступлений по данному налогу. 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Прогноз поступлений в 2015 году </w:t>
      </w:r>
      <w:r w:rsidRPr="001C0725">
        <w:rPr>
          <w:rFonts w:ascii="Times New Roman" w:hAnsi="Times New Roman" w:cs="Times New Roman"/>
          <w:b/>
          <w:sz w:val="27"/>
          <w:szCs w:val="27"/>
        </w:rPr>
        <w:t>налога на доходы физических лиц</w:t>
      </w:r>
      <w:r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произведен с учетом Методики расчета потенциала доходов консолидированного бюджета Ленинградской области на очередной финансовый год и на плановый период, утвержденной постановлением Губернатора Ленинградской области от 25.06.2008г. №130-пг. Расчет произведен </w:t>
      </w:r>
      <w:r w:rsidRPr="001C0725">
        <w:rPr>
          <w:rFonts w:ascii="Times New Roman" w:hAnsi="Times New Roman" w:cs="Times New Roman"/>
          <w:sz w:val="27"/>
          <w:szCs w:val="27"/>
        </w:rPr>
        <w:t xml:space="preserve">исходя из ожидаемого поступления налога в бюджет поселения </w:t>
      </w:r>
      <w:r w:rsidR="00274713" w:rsidRPr="001C0725">
        <w:rPr>
          <w:rFonts w:ascii="Times New Roman" w:hAnsi="Times New Roman" w:cs="Times New Roman"/>
          <w:sz w:val="27"/>
          <w:szCs w:val="27"/>
        </w:rPr>
        <w:t>в</w:t>
      </w:r>
      <w:r w:rsidRPr="001C0725">
        <w:rPr>
          <w:rFonts w:ascii="Times New Roman" w:hAnsi="Times New Roman" w:cs="Times New Roman"/>
          <w:sz w:val="27"/>
          <w:szCs w:val="27"/>
        </w:rPr>
        <w:t xml:space="preserve"> 2014 год</w:t>
      </w:r>
      <w:r w:rsidR="00274713" w:rsidRPr="001C0725">
        <w:rPr>
          <w:rFonts w:ascii="Times New Roman" w:hAnsi="Times New Roman" w:cs="Times New Roman"/>
          <w:sz w:val="27"/>
          <w:szCs w:val="27"/>
        </w:rPr>
        <w:t>у</w:t>
      </w:r>
      <w:r w:rsidRPr="001C0725">
        <w:rPr>
          <w:rFonts w:ascii="Times New Roman" w:hAnsi="Times New Roman" w:cs="Times New Roman"/>
          <w:sz w:val="27"/>
          <w:szCs w:val="27"/>
        </w:rPr>
        <w:t xml:space="preserve"> (</w:t>
      </w:r>
      <w:r w:rsidR="00D70AD7">
        <w:rPr>
          <w:rFonts w:ascii="Times New Roman" w:hAnsi="Times New Roman" w:cs="Times New Roman"/>
          <w:sz w:val="27"/>
          <w:szCs w:val="27"/>
        </w:rPr>
        <w:t>530,1</w:t>
      </w:r>
      <w:r w:rsidRPr="001C0725">
        <w:rPr>
          <w:rFonts w:ascii="Times New Roman" w:hAnsi="Times New Roman" w:cs="Times New Roman"/>
          <w:sz w:val="27"/>
          <w:szCs w:val="27"/>
        </w:rPr>
        <w:t>тыс.руб.) и темпа роста фонда заработной платы – 1,057</w:t>
      </w:r>
      <w:r w:rsidRPr="001C0725">
        <w:rPr>
          <w:rFonts w:ascii="Times New Roman" w:hAnsi="Times New Roman"/>
          <w:sz w:val="27"/>
          <w:szCs w:val="27"/>
        </w:rPr>
        <w:t xml:space="preserve">. </w:t>
      </w:r>
      <w:r w:rsidRPr="001C0725">
        <w:rPr>
          <w:rFonts w:ascii="Times New Roman" w:hAnsi="Times New Roman" w:cs="Times New Roman"/>
          <w:sz w:val="27"/>
          <w:szCs w:val="27"/>
        </w:rPr>
        <w:t>Индекс темпа роста представлен К</w:t>
      </w:r>
      <w:r w:rsidRPr="001C0725">
        <w:rPr>
          <w:rFonts w:ascii="Times New Roman" w:hAnsi="Times New Roman"/>
          <w:sz w:val="27"/>
          <w:szCs w:val="27"/>
        </w:rPr>
        <w:t xml:space="preserve">омитетом экономического развития и инвестиционной политики администрации МО «Кингисеппский муниципальный район». </w:t>
      </w:r>
      <w:r w:rsidRPr="001C0725">
        <w:rPr>
          <w:rFonts w:ascii="Times New Roman" w:hAnsi="Times New Roman" w:cs="Times New Roman"/>
          <w:sz w:val="27"/>
          <w:szCs w:val="27"/>
        </w:rPr>
        <w:t xml:space="preserve">В результате прогноз поступлений </w:t>
      </w:r>
      <w:r w:rsidRPr="001C0725">
        <w:rPr>
          <w:rFonts w:ascii="Times New Roman" w:hAnsi="Times New Roman" w:cs="Times New Roman"/>
          <w:b/>
          <w:sz w:val="27"/>
          <w:szCs w:val="27"/>
        </w:rPr>
        <w:t>налога на доходы физических лиц</w:t>
      </w:r>
      <w:r w:rsidRPr="001C0725">
        <w:rPr>
          <w:rFonts w:ascii="Times New Roman" w:hAnsi="Times New Roman" w:cs="Times New Roman"/>
          <w:sz w:val="27"/>
          <w:szCs w:val="27"/>
        </w:rPr>
        <w:t xml:space="preserve"> на 2015 год состави</w:t>
      </w:r>
      <w:r w:rsidR="00A06AE7" w:rsidRPr="001C0725">
        <w:rPr>
          <w:rFonts w:ascii="Times New Roman" w:hAnsi="Times New Roman" w:cs="Times New Roman"/>
          <w:sz w:val="27"/>
          <w:szCs w:val="27"/>
        </w:rPr>
        <w:t>т</w:t>
      </w:r>
      <w:r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D70AD7">
        <w:rPr>
          <w:rFonts w:ascii="Times New Roman" w:hAnsi="Times New Roman" w:cs="Times New Roman"/>
          <w:b/>
          <w:sz w:val="27"/>
          <w:szCs w:val="27"/>
        </w:rPr>
        <w:t>560,4</w:t>
      </w:r>
      <w:r w:rsidRPr="001C0725">
        <w:rPr>
          <w:rFonts w:ascii="Times New Roman" w:hAnsi="Times New Roman" w:cs="Times New Roman"/>
          <w:b/>
          <w:sz w:val="27"/>
          <w:szCs w:val="27"/>
        </w:rPr>
        <w:t>тыс.руб.</w:t>
      </w:r>
    </w:p>
    <w:p w:rsidR="00694127" w:rsidRPr="001C0725" w:rsidRDefault="00274713" w:rsidP="00274713">
      <w:pPr>
        <w:tabs>
          <w:tab w:val="left" w:pos="7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ab/>
      </w:r>
    </w:p>
    <w:p w:rsidR="00C07C74" w:rsidRPr="001C0725" w:rsidRDefault="00274713" w:rsidP="00C0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>В соответствии с Федеральным законом от 03.12.2012г. №244-ФЗ «О внесении изменений в Бюджетный кодекс РФ и отдельные законодательные акты РФ» (п.3.1 ст.58 закона),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 1 января 2014 года 10% налоговых доходов консолидированного бюджета Ленинградской области</w:t>
      </w:r>
      <w:r w:rsidR="00E753FB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 (далее акцизы на нефтепродукты), производимые на территории РФ, </w:t>
      </w:r>
      <w:r w:rsidR="00E753FB" w:rsidRPr="001C0725">
        <w:rPr>
          <w:rFonts w:ascii="Times New Roman" w:hAnsi="Times New Roman" w:cs="Times New Roman"/>
          <w:sz w:val="27"/>
          <w:szCs w:val="27"/>
        </w:rPr>
        <w:t>перечисляются</w:t>
      </w:r>
      <w:r w:rsidRPr="001C0725">
        <w:rPr>
          <w:rFonts w:ascii="Times New Roman" w:hAnsi="Times New Roman" w:cs="Times New Roman"/>
          <w:sz w:val="27"/>
          <w:szCs w:val="27"/>
        </w:rPr>
        <w:t xml:space="preserve"> в местные </w:t>
      </w:r>
      <w:r w:rsidRPr="001C0725">
        <w:rPr>
          <w:rFonts w:ascii="Times New Roman" w:hAnsi="Times New Roman" w:cs="Times New Roman"/>
          <w:sz w:val="27"/>
          <w:szCs w:val="27"/>
        </w:rPr>
        <w:lastRenderedPageBreak/>
        <w:t>бюджеты.</w:t>
      </w:r>
      <w:r w:rsidR="00C74A3D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C07C74" w:rsidRPr="001C0725">
        <w:rPr>
          <w:rFonts w:ascii="Times New Roman" w:hAnsi="Times New Roman" w:cs="Times New Roman"/>
          <w:sz w:val="27"/>
          <w:szCs w:val="27"/>
        </w:rPr>
        <w:t xml:space="preserve">Размеры дифференцированных нормативов отчислений в местные бюджеты устанавливаются, в том числе, исходя из протяженности автомобильных дорог местного значения, находящихся в собственности соответствующих муниципальных образований. </w:t>
      </w:r>
      <w:r w:rsidR="00C07C74" w:rsidRPr="001C0725">
        <w:rPr>
          <w:rFonts w:ascii="Times New Roman" w:hAnsi="Times New Roman"/>
          <w:sz w:val="27"/>
          <w:szCs w:val="27"/>
        </w:rPr>
        <w:t xml:space="preserve">В целях пополнения доходной базы бюджета поселения, администрацией </w:t>
      </w:r>
      <w:r w:rsidR="000A03CA" w:rsidRPr="001C0725">
        <w:rPr>
          <w:rFonts w:ascii="Times New Roman" w:hAnsi="Times New Roman"/>
          <w:sz w:val="27"/>
          <w:szCs w:val="27"/>
        </w:rPr>
        <w:t xml:space="preserve">в 2013-2014 годы </w:t>
      </w:r>
      <w:r w:rsidR="00C07C74" w:rsidRPr="001C0725">
        <w:rPr>
          <w:rFonts w:ascii="Times New Roman" w:hAnsi="Times New Roman"/>
          <w:sz w:val="27"/>
          <w:szCs w:val="27"/>
        </w:rPr>
        <w:t>проведена работа по оформлению права муниципальной собственности на автомобильные дороги, расположенные в границах МО «</w:t>
      </w:r>
      <w:r w:rsidR="00BE6DC2">
        <w:rPr>
          <w:rFonts w:ascii="Times New Roman" w:hAnsi="Times New Roman"/>
          <w:sz w:val="27"/>
          <w:szCs w:val="27"/>
        </w:rPr>
        <w:t>Фалилеевское</w:t>
      </w:r>
      <w:r w:rsidR="00C07C74" w:rsidRPr="001C0725">
        <w:rPr>
          <w:rFonts w:ascii="Times New Roman" w:hAnsi="Times New Roman"/>
          <w:sz w:val="27"/>
          <w:szCs w:val="27"/>
        </w:rPr>
        <w:t xml:space="preserve"> сельское поселение». В связи с чем, большая часть дорог</w:t>
      </w:r>
      <w:r w:rsidR="000A03CA" w:rsidRPr="001C0725">
        <w:rPr>
          <w:rFonts w:ascii="Times New Roman" w:hAnsi="Times New Roman"/>
          <w:sz w:val="27"/>
          <w:szCs w:val="27"/>
        </w:rPr>
        <w:t>,</w:t>
      </w:r>
      <w:r w:rsidR="00C07C74" w:rsidRPr="001C0725">
        <w:rPr>
          <w:rFonts w:ascii="Times New Roman" w:hAnsi="Times New Roman"/>
          <w:sz w:val="27"/>
          <w:szCs w:val="27"/>
        </w:rPr>
        <w:t xml:space="preserve"> на настоящий момент</w:t>
      </w:r>
      <w:r w:rsidR="000A03CA" w:rsidRPr="001C0725">
        <w:rPr>
          <w:rFonts w:ascii="Times New Roman" w:hAnsi="Times New Roman"/>
          <w:sz w:val="27"/>
          <w:szCs w:val="27"/>
        </w:rPr>
        <w:t>,</w:t>
      </w:r>
      <w:r w:rsidR="00C07C74" w:rsidRPr="001C0725">
        <w:rPr>
          <w:rFonts w:ascii="Times New Roman" w:hAnsi="Times New Roman"/>
          <w:sz w:val="27"/>
          <w:szCs w:val="27"/>
        </w:rPr>
        <w:t xml:space="preserve"> оформлена в собственность </w:t>
      </w:r>
      <w:r w:rsidR="000A03CA" w:rsidRPr="001C0725">
        <w:rPr>
          <w:rFonts w:ascii="Times New Roman" w:hAnsi="Times New Roman"/>
          <w:sz w:val="27"/>
          <w:szCs w:val="27"/>
        </w:rPr>
        <w:t>муниципального образования</w:t>
      </w:r>
      <w:r w:rsidR="00C07C74" w:rsidRPr="001C0725">
        <w:rPr>
          <w:rFonts w:ascii="Times New Roman" w:hAnsi="Times New Roman"/>
          <w:sz w:val="27"/>
          <w:szCs w:val="27"/>
        </w:rPr>
        <w:t>.</w:t>
      </w:r>
      <w:r w:rsidR="000A03CA" w:rsidRPr="001C0725">
        <w:rPr>
          <w:rFonts w:ascii="Times New Roman" w:hAnsi="Times New Roman"/>
          <w:sz w:val="27"/>
          <w:szCs w:val="27"/>
        </w:rPr>
        <w:t xml:space="preserve"> </w:t>
      </w:r>
    </w:p>
    <w:p w:rsidR="00274713" w:rsidRPr="001C0725" w:rsidRDefault="00A3092C" w:rsidP="0027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На 2015 год </w:t>
      </w:r>
      <w:r w:rsidR="002E7B0F" w:rsidRPr="001C0725">
        <w:rPr>
          <w:rFonts w:ascii="Times New Roman" w:hAnsi="Times New Roman" w:cs="Times New Roman"/>
          <w:sz w:val="27"/>
          <w:szCs w:val="27"/>
        </w:rPr>
        <w:t xml:space="preserve">доля доходов местных бюджетов от общей суммы поступлений от акцизов на нефтепродукты составила 483,5млн.руб. </w:t>
      </w:r>
      <w:r w:rsidR="00274713" w:rsidRPr="001C0725">
        <w:rPr>
          <w:rFonts w:ascii="Times New Roman" w:hAnsi="Times New Roman" w:cs="Times New Roman"/>
          <w:sz w:val="27"/>
          <w:szCs w:val="27"/>
        </w:rPr>
        <w:t>Расчет нормативов отчислений от акцизов на нефтепродукты в бюджеты муниципальных образований Ленинградской области на 2015 год произведен Комитетом финансов Ленинградской области, и составил по МО «</w:t>
      </w:r>
      <w:r w:rsidR="00BE6DC2">
        <w:rPr>
          <w:rFonts w:ascii="Times New Roman" w:hAnsi="Times New Roman" w:cs="Times New Roman"/>
          <w:sz w:val="27"/>
          <w:szCs w:val="27"/>
        </w:rPr>
        <w:t>Фалилеевское</w:t>
      </w:r>
      <w:r w:rsidR="00274713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в размере </w:t>
      </w:r>
      <w:r w:rsidR="00BE6DC2">
        <w:rPr>
          <w:rFonts w:ascii="Times New Roman" w:hAnsi="Times New Roman" w:cs="Times New Roman"/>
          <w:sz w:val="27"/>
          <w:szCs w:val="27"/>
        </w:rPr>
        <w:t>0,02267</w:t>
      </w:r>
      <w:r w:rsidR="00274713" w:rsidRPr="001C0725">
        <w:rPr>
          <w:rFonts w:ascii="Times New Roman" w:hAnsi="Times New Roman" w:cs="Times New Roman"/>
          <w:sz w:val="27"/>
          <w:szCs w:val="27"/>
        </w:rPr>
        <w:t>.</w:t>
      </w:r>
      <w:r w:rsidR="00274713" w:rsidRPr="001C0725">
        <w:rPr>
          <w:rFonts w:ascii="Times New Roman" w:hAnsi="Times New Roman"/>
          <w:sz w:val="27"/>
          <w:szCs w:val="27"/>
        </w:rPr>
        <w:t xml:space="preserve"> </w:t>
      </w:r>
      <w:r w:rsidR="004D5933" w:rsidRPr="001C0725">
        <w:rPr>
          <w:rFonts w:ascii="Times New Roman" w:hAnsi="Times New Roman"/>
          <w:sz w:val="27"/>
          <w:szCs w:val="27"/>
        </w:rPr>
        <w:t>Таким образом, п</w:t>
      </w:r>
      <w:r w:rsidR="00274713" w:rsidRPr="001C0725">
        <w:rPr>
          <w:rFonts w:ascii="Times New Roman" w:hAnsi="Times New Roman"/>
          <w:sz w:val="27"/>
          <w:szCs w:val="27"/>
        </w:rPr>
        <w:t xml:space="preserve">рогнозируемая сумма поступлений </w:t>
      </w:r>
      <w:r w:rsidR="00B35273" w:rsidRPr="001C0725">
        <w:rPr>
          <w:rFonts w:ascii="Times New Roman" w:hAnsi="Times New Roman"/>
          <w:b/>
          <w:sz w:val="27"/>
          <w:szCs w:val="27"/>
        </w:rPr>
        <w:t xml:space="preserve">от </w:t>
      </w:r>
      <w:r w:rsidR="00274713" w:rsidRPr="001C0725">
        <w:rPr>
          <w:rFonts w:ascii="Times New Roman" w:hAnsi="Times New Roman"/>
          <w:b/>
          <w:sz w:val="27"/>
          <w:szCs w:val="27"/>
        </w:rPr>
        <w:t>акцизов на нефтепродукты</w:t>
      </w:r>
      <w:r w:rsidR="00274713" w:rsidRPr="001C0725">
        <w:rPr>
          <w:rFonts w:ascii="Times New Roman" w:hAnsi="Times New Roman"/>
          <w:sz w:val="27"/>
          <w:szCs w:val="27"/>
        </w:rPr>
        <w:t xml:space="preserve"> на 2015 год состави</w:t>
      </w:r>
      <w:r w:rsidR="00770B79" w:rsidRPr="001C0725">
        <w:rPr>
          <w:rFonts w:ascii="Times New Roman" w:hAnsi="Times New Roman"/>
          <w:sz w:val="27"/>
          <w:szCs w:val="27"/>
        </w:rPr>
        <w:t>ла</w:t>
      </w:r>
      <w:r w:rsidR="00274713" w:rsidRPr="001C0725">
        <w:rPr>
          <w:rFonts w:ascii="Times New Roman" w:hAnsi="Times New Roman"/>
          <w:sz w:val="27"/>
          <w:szCs w:val="27"/>
        </w:rPr>
        <w:t xml:space="preserve"> </w:t>
      </w:r>
      <w:r w:rsidR="004752B9">
        <w:rPr>
          <w:rFonts w:ascii="Times New Roman" w:hAnsi="Times New Roman"/>
          <w:b/>
          <w:sz w:val="27"/>
          <w:szCs w:val="27"/>
        </w:rPr>
        <w:t>1096,2</w:t>
      </w:r>
      <w:r w:rsidR="00274713" w:rsidRPr="001C0725">
        <w:rPr>
          <w:rFonts w:ascii="Times New Roman" w:hAnsi="Times New Roman"/>
          <w:b/>
          <w:sz w:val="27"/>
          <w:szCs w:val="27"/>
        </w:rPr>
        <w:t>тыс.руб</w:t>
      </w:r>
      <w:r w:rsidR="00274713" w:rsidRPr="001C0725">
        <w:rPr>
          <w:rFonts w:ascii="Times New Roman" w:hAnsi="Times New Roman"/>
          <w:sz w:val="27"/>
          <w:szCs w:val="27"/>
        </w:rPr>
        <w:t>.</w:t>
      </w:r>
      <w:r w:rsidR="002E7B0F" w:rsidRPr="001C0725">
        <w:rPr>
          <w:rFonts w:ascii="Times New Roman" w:hAnsi="Times New Roman"/>
          <w:sz w:val="27"/>
          <w:szCs w:val="27"/>
        </w:rPr>
        <w:t xml:space="preserve"> (483,5*0,0</w:t>
      </w:r>
      <w:r w:rsidR="00BE6DC2">
        <w:rPr>
          <w:rFonts w:ascii="Times New Roman" w:hAnsi="Times New Roman"/>
          <w:sz w:val="27"/>
          <w:szCs w:val="27"/>
        </w:rPr>
        <w:t>2267</w:t>
      </w:r>
      <w:r w:rsidR="002E7B0F" w:rsidRPr="001C0725">
        <w:rPr>
          <w:rFonts w:ascii="Times New Roman" w:hAnsi="Times New Roman"/>
          <w:sz w:val="27"/>
          <w:szCs w:val="27"/>
        </w:rPr>
        <w:t>*100)</w:t>
      </w:r>
      <w:r w:rsidR="00C74A3D" w:rsidRPr="001C0725">
        <w:rPr>
          <w:rFonts w:ascii="Times New Roman" w:hAnsi="Times New Roman"/>
          <w:sz w:val="27"/>
          <w:szCs w:val="27"/>
        </w:rPr>
        <w:t>.</w:t>
      </w:r>
    </w:p>
    <w:p w:rsidR="004D5933" w:rsidRPr="001C0725" w:rsidRDefault="004D5933" w:rsidP="004D593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В соответствии со ст.179.4 Бюджетного кодекса РФ, решением Совета депутатов МО «</w:t>
      </w:r>
      <w:r w:rsidR="003046D2">
        <w:rPr>
          <w:rFonts w:ascii="Times New Roman" w:hAnsi="Times New Roman"/>
          <w:sz w:val="27"/>
          <w:szCs w:val="27"/>
        </w:rPr>
        <w:t xml:space="preserve">Фалилеевское </w:t>
      </w:r>
      <w:r w:rsidRPr="001C0725">
        <w:rPr>
          <w:rFonts w:ascii="Times New Roman" w:hAnsi="Times New Roman"/>
          <w:sz w:val="27"/>
          <w:szCs w:val="27"/>
        </w:rPr>
        <w:t xml:space="preserve">сельское поселение» </w:t>
      </w:r>
      <w:r w:rsidRPr="00504085">
        <w:rPr>
          <w:rFonts w:ascii="Times New Roman" w:hAnsi="Times New Roman"/>
          <w:sz w:val="27"/>
          <w:szCs w:val="27"/>
        </w:rPr>
        <w:t xml:space="preserve">от </w:t>
      </w:r>
      <w:r w:rsidR="00504085">
        <w:rPr>
          <w:rFonts w:ascii="Times New Roman" w:hAnsi="Times New Roman"/>
          <w:sz w:val="27"/>
          <w:szCs w:val="27"/>
        </w:rPr>
        <w:t>17</w:t>
      </w:r>
      <w:r w:rsidRPr="00504085">
        <w:rPr>
          <w:rFonts w:ascii="Times New Roman" w:hAnsi="Times New Roman"/>
          <w:sz w:val="27"/>
          <w:szCs w:val="27"/>
        </w:rPr>
        <w:t>.</w:t>
      </w:r>
      <w:r w:rsidR="005A11E8" w:rsidRPr="00504085">
        <w:rPr>
          <w:rFonts w:ascii="Times New Roman" w:hAnsi="Times New Roman"/>
          <w:sz w:val="27"/>
          <w:szCs w:val="27"/>
        </w:rPr>
        <w:t>09</w:t>
      </w:r>
      <w:r w:rsidRPr="00504085">
        <w:rPr>
          <w:rFonts w:ascii="Times New Roman" w:hAnsi="Times New Roman"/>
          <w:sz w:val="27"/>
          <w:szCs w:val="27"/>
        </w:rPr>
        <w:t>.</w:t>
      </w:r>
      <w:r w:rsidR="005A11E8" w:rsidRPr="00504085">
        <w:rPr>
          <w:rFonts w:ascii="Times New Roman" w:hAnsi="Times New Roman"/>
          <w:sz w:val="27"/>
          <w:szCs w:val="27"/>
        </w:rPr>
        <w:t>2013г. №</w:t>
      </w:r>
      <w:r w:rsidR="00504085">
        <w:rPr>
          <w:rFonts w:ascii="Times New Roman" w:hAnsi="Times New Roman"/>
          <w:sz w:val="27"/>
          <w:szCs w:val="27"/>
        </w:rPr>
        <w:t>263</w:t>
      </w:r>
      <w:r w:rsidRPr="001C0725">
        <w:rPr>
          <w:rFonts w:ascii="Times New Roman" w:hAnsi="Times New Roman"/>
          <w:sz w:val="27"/>
          <w:szCs w:val="27"/>
        </w:rPr>
        <w:t xml:space="preserve"> </w:t>
      </w:r>
      <w:r w:rsidR="005A11E8" w:rsidRPr="001C0725">
        <w:rPr>
          <w:rFonts w:ascii="Times New Roman" w:hAnsi="Times New Roman"/>
          <w:sz w:val="27"/>
          <w:szCs w:val="27"/>
        </w:rPr>
        <w:t xml:space="preserve">(с последующими изменениями) </w:t>
      </w:r>
      <w:r w:rsidRPr="001C0725">
        <w:rPr>
          <w:rFonts w:ascii="Times New Roman" w:hAnsi="Times New Roman"/>
          <w:sz w:val="27"/>
          <w:szCs w:val="27"/>
        </w:rPr>
        <w:t xml:space="preserve">с 1 января 2014 года создан дорожный фонд муниципального образования. Согласно Порядку формирования и использования бюджетных ассигнований дорожного фонда, </w:t>
      </w:r>
      <w:r w:rsidR="008B5A3F" w:rsidRPr="001C0725">
        <w:rPr>
          <w:rFonts w:ascii="Times New Roman" w:hAnsi="Times New Roman"/>
          <w:sz w:val="27"/>
          <w:szCs w:val="27"/>
        </w:rPr>
        <w:t>доходы бюджета</w:t>
      </w:r>
      <w:r w:rsidRPr="001C0725">
        <w:rPr>
          <w:rFonts w:ascii="Times New Roman" w:hAnsi="Times New Roman"/>
          <w:sz w:val="27"/>
          <w:szCs w:val="27"/>
        </w:rPr>
        <w:t xml:space="preserve"> от акцизов на нефтепродукты поступают в дорожный фонд</w:t>
      </w:r>
      <w:r w:rsidR="008B5A3F" w:rsidRPr="001C0725">
        <w:rPr>
          <w:rFonts w:ascii="Times New Roman" w:hAnsi="Times New Roman"/>
          <w:sz w:val="27"/>
          <w:szCs w:val="27"/>
        </w:rPr>
        <w:t xml:space="preserve"> МО «</w:t>
      </w:r>
      <w:r w:rsidR="003046D2">
        <w:rPr>
          <w:rFonts w:ascii="Times New Roman" w:hAnsi="Times New Roman"/>
          <w:sz w:val="27"/>
          <w:szCs w:val="27"/>
        </w:rPr>
        <w:t>Фалилеевское</w:t>
      </w:r>
      <w:r w:rsidR="008B5A3F" w:rsidRPr="001C0725">
        <w:rPr>
          <w:rFonts w:ascii="Times New Roman" w:hAnsi="Times New Roman"/>
          <w:sz w:val="27"/>
          <w:szCs w:val="27"/>
        </w:rPr>
        <w:t xml:space="preserve"> сельское поселение»</w:t>
      </w:r>
      <w:r w:rsidRPr="001C0725">
        <w:rPr>
          <w:rFonts w:ascii="Times New Roman" w:hAnsi="Times New Roman"/>
          <w:sz w:val="27"/>
          <w:szCs w:val="27"/>
        </w:rPr>
        <w:t>.</w:t>
      </w:r>
    </w:p>
    <w:p w:rsidR="004D5933" w:rsidRPr="001C0725" w:rsidRDefault="004D5933" w:rsidP="004D593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C2726" w:rsidRPr="001C0725" w:rsidRDefault="005A4FE6" w:rsidP="002C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В связи с изменениями</w:t>
      </w:r>
      <w:r w:rsidR="002C2726" w:rsidRPr="001C0725">
        <w:rPr>
          <w:rFonts w:ascii="Times New Roman" w:hAnsi="Times New Roman" w:cs="Times New Roman"/>
          <w:sz w:val="27"/>
          <w:szCs w:val="27"/>
        </w:rPr>
        <w:t>, внесенными в</w:t>
      </w:r>
      <w:r w:rsidRPr="001C0725">
        <w:rPr>
          <w:rFonts w:ascii="Times New Roman" w:hAnsi="Times New Roman" w:cs="Times New Roman"/>
          <w:sz w:val="27"/>
          <w:szCs w:val="27"/>
        </w:rPr>
        <w:t xml:space="preserve"> Налогов</w:t>
      </w:r>
      <w:r w:rsidR="002C2726" w:rsidRPr="001C0725">
        <w:rPr>
          <w:rFonts w:ascii="Times New Roman" w:hAnsi="Times New Roman" w:cs="Times New Roman"/>
          <w:sz w:val="27"/>
          <w:szCs w:val="27"/>
        </w:rPr>
        <w:t>ый</w:t>
      </w:r>
      <w:r w:rsidRPr="001C0725">
        <w:rPr>
          <w:rFonts w:ascii="Times New Roman" w:hAnsi="Times New Roman" w:cs="Times New Roman"/>
          <w:sz w:val="27"/>
          <w:szCs w:val="27"/>
        </w:rPr>
        <w:t xml:space="preserve"> кодекс РФ, с 1 января 2015</w:t>
      </w:r>
      <w:r w:rsidR="00B35273" w:rsidRPr="001C0725">
        <w:rPr>
          <w:rFonts w:ascii="Times New Roman" w:hAnsi="Times New Roman" w:cs="Times New Roman"/>
          <w:sz w:val="27"/>
          <w:szCs w:val="27"/>
        </w:rPr>
        <w:t xml:space="preserve"> года </w:t>
      </w:r>
      <w:r w:rsidR="009C6B26" w:rsidRPr="001C0725">
        <w:rPr>
          <w:rFonts w:ascii="Times New Roman" w:hAnsi="Times New Roman" w:cs="Times New Roman"/>
          <w:sz w:val="27"/>
          <w:szCs w:val="27"/>
        </w:rPr>
        <w:t xml:space="preserve">вступит в силу положение, согласно которому </w:t>
      </w:r>
      <w:r w:rsidR="002C2726" w:rsidRPr="001C0725">
        <w:rPr>
          <w:rFonts w:ascii="Times New Roman" w:hAnsi="Times New Roman" w:cs="Times New Roman"/>
          <w:sz w:val="27"/>
          <w:szCs w:val="27"/>
        </w:rPr>
        <w:t xml:space="preserve">изменится срок уплаты налогоплательщиками-физическими лицами  </w:t>
      </w:r>
      <w:r w:rsidRPr="001C0725">
        <w:rPr>
          <w:rFonts w:ascii="Times New Roman" w:hAnsi="Times New Roman" w:cs="Times New Roman"/>
          <w:sz w:val="27"/>
          <w:szCs w:val="27"/>
        </w:rPr>
        <w:t>налога на имущество физических лиц</w:t>
      </w:r>
      <w:r w:rsidR="002C2726" w:rsidRPr="001C0725">
        <w:rPr>
          <w:rFonts w:ascii="Times New Roman" w:hAnsi="Times New Roman" w:cs="Times New Roman"/>
          <w:sz w:val="27"/>
          <w:szCs w:val="27"/>
        </w:rPr>
        <w:t xml:space="preserve"> (п.1 ст.409 НК РФ), </w:t>
      </w:r>
      <w:hyperlink r:id="rId8" w:history="1">
        <w:r w:rsidR="002C2726" w:rsidRPr="001C0725">
          <w:rPr>
            <w:rFonts w:ascii="Times New Roman" w:hAnsi="Times New Roman" w:cs="Times New Roman"/>
            <w:sz w:val="27"/>
            <w:szCs w:val="27"/>
          </w:rPr>
          <w:t>земельного налога</w:t>
        </w:r>
      </w:hyperlink>
      <w:r w:rsidR="002C2726" w:rsidRPr="001C0725">
        <w:rPr>
          <w:rFonts w:ascii="Times New Roman" w:hAnsi="Times New Roman" w:cs="Times New Roman"/>
          <w:sz w:val="27"/>
          <w:szCs w:val="27"/>
        </w:rPr>
        <w:t xml:space="preserve"> (абз.3 п.1 ст.397 НК РФ) и транспортного </w:t>
      </w:r>
      <w:hyperlink r:id="rId9" w:history="1">
        <w:r w:rsidR="002C2726" w:rsidRPr="001C0725">
          <w:rPr>
            <w:rFonts w:ascii="Times New Roman" w:hAnsi="Times New Roman" w:cs="Times New Roman"/>
            <w:sz w:val="27"/>
            <w:szCs w:val="27"/>
          </w:rPr>
          <w:t>налога (абз.3</w:t>
        </w:r>
      </w:hyperlink>
      <w:r w:rsidR="002C2726" w:rsidRPr="001C0725">
        <w:rPr>
          <w:rFonts w:ascii="Times New Roman" w:hAnsi="Times New Roman" w:cs="Times New Roman"/>
          <w:sz w:val="27"/>
          <w:szCs w:val="27"/>
        </w:rPr>
        <w:t xml:space="preserve"> п.1 ст.363 НК РФ). Таким образом, </w:t>
      </w:r>
      <w:r w:rsidR="002F404C" w:rsidRPr="001C0725">
        <w:rPr>
          <w:rFonts w:ascii="Times New Roman" w:hAnsi="Times New Roman" w:cs="Times New Roman"/>
          <w:sz w:val="27"/>
          <w:szCs w:val="27"/>
        </w:rPr>
        <w:t>с 2015 года</w:t>
      </w:r>
      <w:r w:rsidR="002C2726" w:rsidRPr="001C0725">
        <w:rPr>
          <w:rFonts w:ascii="Times New Roman" w:hAnsi="Times New Roman" w:cs="Times New Roman"/>
          <w:sz w:val="27"/>
          <w:szCs w:val="27"/>
        </w:rPr>
        <w:t xml:space="preserve"> предельный срок уплаты указанных налогов составит - не позднее 1 октября года, следующего за истекшим налоговым периодом (до внесения изменений, срок уплаты составлял – не позднее 1 ноября). </w:t>
      </w:r>
    </w:p>
    <w:p w:rsidR="005A4FE6" w:rsidRPr="001C0725" w:rsidRDefault="005A4FE6" w:rsidP="00381A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404C" w:rsidRPr="001C0725" w:rsidRDefault="002F404C" w:rsidP="002F404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Р</w:t>
      </w:r>
      <w:r w:rsidRPr="001C0725">
        <w:rPr>
          <w:rFonts w:ascii="Times New Roman" w:hAnsi="Times New Roman"/>
          <w:sz w:val="27"/>
          <w:szCs w:val="27"/>
        </w:rPr>
        <w:t xml:space="preserve">асчет </w:t>
      </w:r>
      <w:r w:rsidRPr="001C0725">
        <w:rPr>
          <w:rFonts w:ascii="Times New Roman" w:hAnsi="Times New Roman"/>
          <w:b/>
          <w:sz w:val="27"/>
          <w:szCs w:val="27"/>
        </w:rPr>
        <w:t>налога на имущество физических лиц</w:t>
      </w:r>
      <w:r w:rsidRPr="001C0725">
        <w:rPr>
          <w:rFonts w:ascii="Times New Roman" w:hAnsi="Times New Roman"/>
          <w:sz w:val="27"/>
          <w:szCs w:val="27"/>
        </w:rPr>
        <w:t xml:space="preserve"> произведен исходя из ожидаемого поступления налога в бюджет поселения </w:t>
      </w:r>
      <w:r w:rsidR="008B5A3F" w:rsidRPr="001C0725">
        <w:rPr>
          <w:rFonts w:ascii="Times New Roman" w:hAnsi="Times New Roman"/>
          <w:sz w:val="27"/>
          <w:szCs w:val="27"/>
        </w:rPr>
        <w:t>в</w:t>
      </w:r>
      <w:r w:rsidRPr="001C0725">
        <w:rPr>
          <w:rFonts w:ascii="Times New Roman" w:hAnsi="Times New Roman"/>
          <w:sz w:val="27"/>
          <w:szCs w:val="27"/>
        </w:rPr>
        <w:t xml:space="preserve"> 2014 год</w:t>
      </w:r>
      <w:r w:rsidR="008B5A3F" w:rsidRPr="001C0725">
        <w:rPr>
          <w:rFonts w:ascii="Times New Roman" w:hAnsi="Times New Roman"/>
          <w:sz w:val="27"/>
          <w:szCs w:val="27"/>
        </w:rPr>
        <w:t>у</w:t>
      </w:r>
      <w:r w:rsidRPr="001C0725">
        <w:rPr>
          <w:rFonts w:ascii="Times New Roman" w:hAnsi="Times New Roman"/>
          <w:sz w:val="27"/>
          <w:szCs w:val="27"/>
        </w:rPr>
        <w:t xml:space="preserve"> (</w:t>
      </w:r>
      <w:r w:rsidR="00432D0B">
        <w:rPr>
          <w:rFonts w:ascii="Times New Roman" w:hAnsi="Times New Roman"/>
          <w:sz w:val="27"/>
          <w:szCs w:val="27"/>
        </w:rPr>
        <w:t>32,3</w:t>
      </w:r>
      <w:r w:rsidRPr="001C0725">
        <w:rPr>
          <w:rFonts w:ascii="Times New Roman" w:hAnsi="Times New Roman"/>
          <w:sz w:val="27"/>
          <w:szCs w:val="27"/>
        </w:rPr>
        <w:t xml:space="preserve">тыс.руб.) и коэффициента увеличения 1,04 </w:t>
      </w:r>
      <w:r w:rsidRPr="001C0725">
        <w:rPr>
          <w:rFonts w:ascii="Times New Roman" w:hAnsi="Times New Roman" w:cs="Times New Roman"/>
          <w:sz w:val="27"/>
          <w:szCs w:val="27"/>
        </w:rPr>
        <w:t xml:space="preserve">(применяемый УФНС России по Ленинградской области). В соответствии со ст.123 Налогового кодекса РФ, при планировании данного налога предусмотрено погашение недоимки в размере 20%. </w:t>
      </w:r>
      <w:r w:rsidRPr="001C0725">
        <w:rPr>
          <w:rFonts w:ascii="Times New Roman" w:hAnsi="Times New Roman"/>
          <w:sz w:val="27"/>
          <w:szCs w:val="27"/>
        </w:rPr>
        <w:t>Т</w:t>
      </w:r>
      <w:r w:rsidRPr="001C0725">
        <w:rPr>
          <w:rFonts w:ascii="Times New Roman" w:hAnsi="Times New Roman" w:cs="Times New Roman"/>
          <w:sz w:val="27"/>
          <w:szCs w:val="27"/>
        </w:rPr>
        <w:t xml:space="preserve">аким образом, прогнозируемая сумма поступлений </w:t>
      </w:r>
      <w:r w:rsidRPr="001C0725">
        <w:rPr>
          <w:rFonts w:ascii="Times New Roman" w:hAnsi="Times New Roman"/>
          <w:b/>
          <w:sz w:val="27"/>
          <w:szCs w:val="27"/>
        </w:rPr>
        <w:t>налога на имущество физических лиц</w:t>
      </w:r>
      <w:r w:rsidRPr="001C0725">
        <w:rPr>
          <w:rFonts w:ascii="Times New Roman" w:hAnsi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>на 2015 год состави</w:t>
      </w:r>
      <w:r w:rsidR="00770B79" w:rsidRPr="001C0725">
        <w:rPr>
          <w:rFonts w:ascii="Times New Roman" w:hAnsi="Times New Roman" w:cs="Times New Roman"/>
          <w:sz w:val="27"/>
          <w:szCs w:val="27"/>
        </w:rPr>
        <w:t>ла</w:t>
      </w:r>
      <w:r w:rsidRPr="001C0725">
        <w:rPr>
          <w:rFonts w:ascii="Times New Roman" w:hAnsi="Times New Roman" w:cs="Times New Roman"/>
          <w:sz w:val="27"/>
          <w:szCs w:val="27"/>
        </w:rPr>
        <w:t xml:space="preserve"> – </w:t>
      </w:r>
      <w:r w:rsidR="00432D0B">
        <w:rPr>
          <w:rFonts w:ascii="Times New Roman" w:hAnsi="Times New Roman" w:cs="Times New Roman"/>
          <w:b/>
          <w:sz w:val="27"/>
          <w:szCs w:val="27"/>
        </w:rPr>
        <w:t>36,1</w:t>
      </w:r>
      <w:r w:rsidRPr="001C0725">
        <w:rPr>
          <w:rFonts w:ascii="Times New Roman" w:hAnsi="Times New Roman" w:cs="Times New Roman"/>
          <w:b/>
          <w:sz w:val="27"/>
          <w:szCs w:val="27"/>
        </w:rPr>
        <w:t>тыс.руб.</w:t>
      </w:r>
    </w:p>
    <w:p w:rsidR="002F404C" w:rsidRPr="001C0725" w:rsidRDefault="002F404C" w:rsidP="002F404C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2073C0" w:rsidRPr="007A2DC0" w:rsidRDefault="002073C0" w:rsidP="00207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DC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A2DC0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7A2DC0">
        <w:rPr>
          <w:rFonts w:ascii="Times New Roman" w:hAnsi="Times New Roman" w:cs="Times New Roman"/>
          <w:sz w:val="28"/>
          <w:szCs w:val="28"/>
        </w:rPr>
        <w:t xml:space="preserve"> спрогнозировано </w:t>
      </w:r>
      <w:r w:rsidRPr="007A2DC0">
        <w:rPr>
          <w:rFonts w:ascii="Times New Roman" w:hAnsi="Times New Roman"/>
          <w:sz w:val="28"/>
          <w:szCs w:val="28"/>
        </w:rPr>
        <w:t xml:space="preserve">исходя из ожидаемого поступления в 2014 году </w:t>
      </w:r>
      <w:r w:rsidRPr="007A2D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2019,0</w:t>
      </w:r>
      <w:r w:rsidRPr="007A2DC0">
        <w:rPr>
          <w:rFonts w:ascii="Times New Roman" w:hAnsi="Times New Roman" w:cs="Times New Roman"/>
          <w:sz w:val="28"/>
          <w:szCs w:val="28"/>
        </w:rPr>
        <w:t xml:space="preserve">тыс.руб.) и коэффициента увеличения 1,02 (применяемый УФНС России по Ленинградской области). В соответствии со ст.123 Налогового кодекса РФ, при планировании данного налога </w:t>
      </w:r>
      <w:r w:rsidRPr="007A2DC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погашение недоимки в размере 20%. </w:t>
      </w:r>
      <w:r w:rsidRPr="007A2DC0">
        <w:rPr>
          <w:rFonts w:ascii="Times New Roman" w:hAnsi="Times New Roman"/>
          <w:sz w:val="28"/>
          <w:szCs w:val="28"/>
        </w:rPr>
        <w:t>Т</w:t>
      </w:r>
      <w:r w:rsidRPr="007A2DC0">
        <w:rPr>
          <w:rFonts w:ascii="Times New Roman" w:hAnsi="Times New Roman" w:cs="Times New Roman"/>
          <w:sz w:val="28"/>
          <w:szCs w:val="28"/>
        </w:rPr>
        <w:t xml:space="preserve">аким образом, прогнозируемая сумма поступлений по </w:t>
      </w:r>
      <w:r w:rsidRPr="007A2DC0"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7A2DC0">
        <w:rPr>
          <w:rFonts w:ascii="Times New Roman" w:hAnsi="Times New Roman" w:cs="Times New Roman"/>
          <w:sz w:val="28"/>
          <w:szCs w:val="28"/>
        </w:rPr>
        <w:t xml:space="preserve"> на 2015 год состави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A2D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2211,0</w:t>
      </w:r>
      <w:r w:rsidRPr="007A2DC0"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770B79" w:rsidRPr="001C0725" w:rsidRDefault="00770B7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32B50" w:rsidRPr="001C0725" w:rsidRDefault="003A2016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Согласно О</w:t>
      </w:r>
      <w:r w:rsidR="00C6612A" w:rsidRPr="001C0725">
        <w:rPr>
          <w:rFonts w:ascii="Times New Roman" w:hAnsi="Times New Roman" w:cs="Times New Roman"/>
          <w:sz w:val="27"/>
          <w:szCs w:val="27"/>
        </w:rPr>
        <w:t>бластн</w:t>
      </w:r>
      <w:r w:rsidRPr="001C0725">
        <w:rPr>
          <w:rFonts w:ascii="Times New Roman" w:hAnsi="Times New Roman" w:cs="Times New Roman"/>
          <w:sz w:val="27"/>
          <w:szCs w:val="27"/>
        </w:rPr>
        <w:t>ому</w:t>
      </w:r>
      <w:r w:rsidR="00C6612A" w:rsidRPr="001C0725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1C0725">
        <w:rPr>
          <w:rFonts w:ascii="Times New Roman" w:hAnsi="Times New Roman" w:cs="Times New Roman"/>
          <w:sz w:val="27"/>
          <w:szCs w:val="27"/>
        </w:rPr>
        <w:t>у</w:t>
      </w:r>
      <w:r w:rsidR="00C6612A" w:rsidRPr="001C0725">
        <w:rPr>
          <w:rFonts w:ascii="Times New Roman" w:hAnsi="Times New Roman" w:cs="Times New Roman"/>
          <w:sz w:val="27"/>
          <w:szCs w:val="27"/>
        </w:rPr>
        <w:t xml:space="preserve"> от 14.10.2008г. №102-оз</w:t>
      </w:r>
      <w:r w:rsidR="004D5933" w:rsidRPr="001C0725">
        <w:rPr>
          <w:rFonts w:ascii="Times New Roman" w:hAnsi="Times New Roman" w:cs="Times New Roman"/>
          <w:sz w:val="27"/>
          <w:szCs w:val="27"/>
        </w:rPr>
        <w:t xml:space="preserve"> «Об установлении единых нормативов отчислений от транспортного налога»</w:t>
      </w:r>
      <w:r w:rsidR="00BF3B10" w:rsidRPr="001C0725">
        <w:rPr>
          <w:rFonts w:ascii="Times New Roman" w:hAnsi="Times New Roman" w:cs="Times New Roman"/>
          <w:sz w:val="27"/>
          <w:szCs w:val="27"/>
        </w:rPr>
        <w:t xml:space="preserve">, </w:t>
      </w:r>
      <w:r w:rsidRPr="001C0725">
        <w:rPr>
          <w:rFonts w:ascii="Times New Roman" w:hAnsi="Times New Roman" w:cs="Times New Roman"/>
          <w:sz w:val="27"/>
          <w:szCs w:val="27"/>
        </w:rPr>
        <w:t xml:space="preserve">зачисление </w:t>
      </w:r>
      <w:r w:rsidR="00875008" w:rsidRPr="001C0725">
        <w:rPr>
          <w:rFonts w:ascii="Times New Roman" w:hAnsi="Times New Roman" w:cs="Times New Roman"/>
          <w:b/>
          <w:sz w:val="27"/>
          <w:szCs w:val="27"/>
        </w:rPr>
        <w:t>транспортного налога</w:t>
      </w:r>
      <w:r w:rsidR="000C26F5" w:rsidRPr="001C07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136A9" w:rsidRPr="001C0725">
        <w:rPr>
          <w:rFonts w:ascii="Times New Roman" w:hAnsi="Times New Roman" w:cs="Times New Roman"/>
          <w:sz w:val="27"/>
          <w:szCs w:val="27"/>
        </w:rPr>
        <w:t xml:space="preserve">в бюджеты поселений </w:t>
      </w:r>
      <w:r w:rsidRPr="001C0725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F113A6" w:rsidRPr="001C0725">
        <w:rPr>
          <w:rFonts w:ascii="Times New Roman" w:hAnsi="Times New Roman" w:cs="Times New Roman"/>
          <w:sz w:val="27"/>
          <w:szCs w:val="27"/>
        </w:rPr>
        <w:t>в размере 50 процентов</w:t>
      </w:r>
      <w:r w:rsidRPr="001C0725">
        <w:rPr>
          <w:rFonts w:ascii="Times New Roman" w:hAnsi="Times New Roman" w:cs="Times New Roman"/>
          <w:sz w:val="27"/>
          <w:szCs w:val="27"/>
        </w:rPr>
        <w:t xml:space="preserve"> от общих поступлений по данному налогу</w:t>
      </w:r>
      <w:r w:rsidR="00F113A6" w:rsidRPr="001C0725">
        <w:rPr>
          <w:rFonts w:ascii="Times New Roman" w:hAnsi="Times New Roman" w:cs="Times New Roman"/>
          <w:sz w:val="27"/>
          <w:szCs w:val="27"/>
        </w:rPr>
        <w:t>.</w:t>
      </w:r>
      <w:r w:rsidR="001B4BE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3A59DC" w:rsidRPr="001C0725">
        <w:rPr>
          <w:rFonts w:ascii="Times New Roman" w:hAnsi="Times New Roman" w:cs="Times New Roman"/>
          <w:sz w:val="27"/>
          <w:szCs w:val="27"/>
        </w:rPr>
        <w:t xml:space="preserve">Расчет </w:t>
      </w:r>
      <w:r w:rsidR="00D46E6C" w:rsidRPr="001C0725">
        <w:rPr>
          <w:rFonts w:ascii="Times New Roman" w:hAnsi="Times New Roman" w:cs="Times New Roman"/>
          <w:sz w:val="27"/>
          <w:szCs w:val="27"/>
        </w:rPr>
        <w:t>транспортного налога на 201</w:t>
      </w:r>
      <w:r w:rsidR="00694127" w:rsidRPr="001C0725">
        <w:rPr>
          <w:rFonts w:ascii="Times New Roman" w:hAnsi="Times New Roman" w:cs="Times New Roman"/>
          <w:sz w:val="27"/>
          <w:szCs w:val="27"/>
        </w:rPr>
        <w:t>5</w:t>
      </w:r>
      <w:r w:rsidR="00D46E6C" w:rsidRPr="001C0725">
        <w:rPr>
          <w:rFonts w:ascii="Times New Roman" w:hAnsi="Times New Roman" w:cs="Times New Roman"/>
          <w:sz w:val="27"/>
          <w:szCs w:val="27"/>
        </w:rPr>
        <w:t xml:space="preserve"> год </w:t>
      </w:r>
      <w:r w:rsidR="003A59DC" w:rsidRPr="001C0725">
        <w:rPr>
          <w:rFonts w:ascii="Times New Roman" w:hAnsi="Times New Roman" w:cs="Times New Roman"/>
          <w:sz w:val="27"/>
          <w:szCs w:val="27"/>
        </w:rPr>
        <w:t>произведен</w:t>
      </w:r>
      <w:r w:rsidR="00285BDE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4E077E" w:rsidRPr="001C0725">
        <w:rPr>
          <w:rFonts w:ascii="Times New Roman" w:hAnsi="Times New Roman" w:cs="Times New Roman"/>
          <w:sz w:val="27"/>
          <w:szCs w:val="27"/>
        </w:rPr>
        <w:t>исходя</w:t>
      </w:r>
      <w:r w:rsidR="00E54D12" w:rsidRPr="001C0725">
        <w:rPr>
          <w:rFonts w:ascii="Times New Roman" w:hAnsi="Times New Roman" w:cs="Times New Roman"/>
          <w:sz w:val="27"/>
          <w:szCs w:val="27"/>
        </w:rPr>
        <w:t xml:space="preserve"> из</w:t>
      </w:r>
      <w:r w:rsidR="003269E2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694127" w:rsidRPr="001C0725">
        <w:rPr>
          <w:rFonts w:ascii="Times New Roman" w:hAnsi="Times New Roman" w:cs="Times New Roman"/>
          <w:sz w:val="27"/>
          <w:szCs w:val="27"/>
        </w:rPr>
        <w:t xml:space="preserve">ожидаемого поступления налога в бюджет поселения </w:t>
      </w:r>
      <w:r w:rsidR="008B5A3F" w:rsidRPr="001C0725">
        <w:rPr>
          <w:rFonts w:ascii="Times New Roman" w:hAnsi="Times New Roman" w:cs="Times New Roman"/>
          <w:sz w:val="27"/>
          <w:szCs w:val="27"/>
        </w:rPr>
        <w:t>в</w:t>
      </w:r>
      <w:r w:rsidR="00694127" w:rsidRPr="001C0725">
        <w:rPr>
          <w:rFonts w:ascii="Times New Roman" w:hAnsi="Times New Roman" w:cs="Times New Roman"/>
          <w:sz w:val="27"/>
          <w:szCs w:val="27"/>
        </w:rPr>
        <w:t xml:space="preserve"> 2014 год</w:t>
      </w:r>
      <w:r w:rsidR="008B5A3F" w:rsidRPr="001C0725">
        <w:rPr>
          <w:rFonts w:ascii="Times New Roman" w:hAnsi="Times New Roman" w:cs="Times New Roman"/>
          <w:sz w:val="27"/>
          <w:szCs w:val="27"/>
        </w:rPr>
        <w:t>у</w:t>
      </w:r>
      <w:r w:rsidR="00694127" w:rsidRPr="001C0725">
        <w:rPr>
          <w:rFonts w:ascii="Times New Roman" w:hAnsi="Times New Roman" w:cs="Times New Roman"/>
          <w:sz w:val="27"/>
          <w:szCs w:val="27"/>
        </w:rPr>
        <w:t xml:space="preserve"> (</w:t>
      </w:r>
      <w:r w:rsidR="0030462F">
        <w:rPr>
          <w:rFonts w:ascii="Times New Roman" w:hAnsi="Times New Roman" w:cs="Times New Roman"/>
          <w:sz w:val="27"/>
          <w:szCs w:val="27"/>
        </w:rPr>
        <w:t>296,5</w:t>
      </w:r>
      <w:r w:rsidR="00BF3B10" w:rsidRPr="001C0725">
        <w:rPr>
          <w:rFonts w:ascii="Times New Roman" w:hAnsi="Times New Roman" w:cs="Times New Roman"/>
          <w:sz w:val="27"/>
          <w:szCs w:val="27"/>
        </w:rPr>
        <w:t>,0</w:t>
      </w:r>
      <w:r w:rsidR="00694127" w:rsidRPr="001C0725">
        <w:rPr>
          <w:rFonts w:ascii="Times New Roman" w:hAnsi="Times New Roman" w:cs="Times New Roman"/>
          <w:sz w:val="27"/>
          <w:szCs w:val="27"/>
        </w:rPr>
        <w:t>тыс.руб.)</w:t>
      </w:r>
      <w:r w:rsidR="0030462F">
        <w:rPr>
          <w:rFonts w:ascii="Times New Roman" w:hAnsi="Times New Roman" w:cs="Times New Roman"/>
          <w:sz w:val="27"/>
          <w:szCs w:val="27"/>
        </w:rPr>
        <w:t>,</w:t>
      </w:r>
      <w:r w:rsidR="00694127" w:rsidRPr="001C0725">
        <w:rPr>
          <w:rFonts w:ascii="Times New Roman" w:hAnsi="Times New Roman" w:cs="Times New Roman"/>
          <w:sz w:val="27"/>
          <w:szCs w:val="27"/>
        </w:rPr>
        <w:t xml:space="preserve"> коэффициента увеличения </w:t>
      </w:r>
      <w:r w:rsidR="00583D4E" w:rsidRPr="001C0725">
        <w:rPr>
          <w:rFonts w:ascii="Times New Roman" w:hAnsi="Times New Roman" w:cs="Times New Roman"/>
          <w:sz w:val="27"/>
          <w:szCs w:val="27"/>
        </w:rPr>
        <w:t xml:space="preserve">1,04 </w:t>
      </w:r>
      <w:r w:rsidR="00694127" w:rsidRPr="001C0725">
        <w:rPr>
          <w:rFonts w:ascii="Times New Roman" w:hAnsi="Times New Roman" w:cs="Times New Roman"/>
          <w:sz w:val="27"/>
          <w:szCs w:val="27"/>
        </w:rPr>
        <w:t>(применяемый УФНС России</w:t>
      </w:r>
      <w:r w:rsidR="00583D4E" w:rsidRPr="001C0725">
        <w:rPr>
          <w:rFonts w:ascii="Times New Roman" w:hAnsi="Times New Roman" w:cs="Times New Roman"/>
          <w:sz w:val="27"/>
          <w:szCs w:val="27"/>
        </w:rPr>
        <w:t xml:space="preserve"> по Ленинградской области</w:t>
      </w:r>
      <w:r w:rsidR="00694127" w:rsidRPr="001C0725">
        <w:rPr>
          <w:rFonts w:ascii="Times New Roman" w:hAnsi="Times New Roman" w:cs="Times New Roman"/>
          <w:sz w:val="27"/>
          <w:szCs w:val="27"/>
        </w:rPr>
        <w:t>)</w:t>
      </w:r>
      <w:r w:rsidR="0030462F">
        <w:rPr>
          <w:rFonts w:ascii="Times New Roman" w:hAnsi="Times New Roman" w:cs="Times New Roman"/>
          <w:sz w:val="27"/>
          <w:szCs w:val="27"/>
        </w:rPr>
        <w:t xml:space="preserve"> и с учетом погашения недоимки в размере 20%</w:t>
      </w:r>
      <w:r w:rsidR="00694127" w:rsidRPr="001C0725">
        <w:rPr>
          <w:rFonts w:ascii="Times New Roman" w:hAnsi="Times New Roman" w:cs="Times New Roman"/>
          <w:sz w:val="27"/>
          <w:szCs w:val="27"/>
        </w:rPr>
        <w:t xml:space="preserve">. </w:t>
      </w:r>
      <w:r w:rsidR="00E54D12" w:rsidRPr="001C0725">
        <w:rPr>
          <w:rFonts w:ascii="Times New Roman" w:hAnsi="Times New Roman" w:cs="Times New Roman"/>
          <w:sz w:val="27"/>
          <w:szCs w:val="27"/>
        </w:rPr>
        <w:t>Итого, прогноз</w:t>
      </w:r>
      <w:r w:rsidR="00583D4E" w:rsidRPr="001C0725">
        <w:rPr>
          <w:rFonts w:ascii="Times New Roman" w:hAnsi="Times New Roman" w:cs="Times New Roman"/>
          <w:sz w:val="27"/>
          <w:szCs w:val="27"/>
        </w:rPr>
        <w:t xml:space="preserve">ируемая сумма поступлений </w:t>
      </w:r>
      <w:r w:rsidR="00583D4E" w:rsidRPr="001C0725">
        <w:rPr>
          <w:rFonts w:ascii="Times New Roman" w:hAnsi="Times New Roman" w:cs="Times New Roman"/>
          <w:b/>
          <w:sz w:val="27"/>
          <w:szCs w:val="27"/>
        </w:rPr>
        <w:t xml:space="preserve">по транспортному налогу </w:t>
      </w:r>
      <w:r w:rsidR="00583D4E" w:rsidRPr="001C0725">
        <w:rPr>
          <w:rFonts w:ascii="Times New Roman" w:hAnsi="Times New Roman" w:cs="Times New Roman"/>
          <w:sz w:val="27"/>
          <w:szCs w:val="27"/>
        </w:rPr>
        <w:t>на 2015</w:t>
      </w:r>
      <w:r w:rsidR="00E54D12" w:rsidRPr="001C0725">
        <w:rPr>
          <w:rFonts w:ascii="Times New Roman" w:hAnsi="Times New Roman" w:cs="Times New Roman"/>
          <w:sz w:val="27"/>
          <w:szCs w:val="27"/>
        </w:rPr>
        <w:t xml:space="preserve"> год составила – </w:t>
      </w:r>
      <w:r w:rsidR="0030462F">
        <w:rPr>
          <w:rFonts w:ascii="Times New Roman" w:hAnsi="Times New Roman" w:cs="Times New Roman"/>
          <w:b/>
          <w:sz w:val="27"/>
          <w:szCs w:val="27"/>
        </w:rPr>
        <w:t>351,1</w:t>
      </w:r>
      <w:r w:rsidR="00E54D12" w:rsidRPr="001C0725">
        <w:rPr>
          <w:rFonts w:ascii="Times New Roman" w:hAnsi="Times New Roman" w:cs="Times New Roman"/>
          <w:b/>
          <w:sz w:val="27"/>
          <w:szCs w:val="27"/>
        </w:rPr>
        <w:t>тыс.руб.</w:t>
      </w:r>
    </w:p>
    <w:p w:rsidR="00583D4E" w:rsidRPr="001C0725" w:rsidRDefault="00583D4E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41306" w:rsidRPr="001C0725" w:rsidRDefault="00364DD8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П</w:t>
      </w:r>
      <w:r w:rsidR="005B5AA2" w:rsidRPr="001C0725">
        <w:rPr>
          <w:rFonts w:ascii="Times New Roman" w:hAnsi="Times New Roman" w:cs="Times New Roman"/>
          <w:sz w:val="27"/>
          <w:szCs w:val="27"/>
        </w:rPr>
        <w:t xml:space="preserve">рогноз поступлений </w:t>
      </w:r>
      <w:r w:rsidRPr="001C0725">
        <w:rPr>
          <w:rFonts w:ascii="Times New Roman" w:hAnsi="Times New Roman" w:cs="Times New Roman"/>
          <w:b/>
          <w:sz w:val="27"/>
          <w:szCs w:val="27"/>
        </w:rPr>
        <w:t>государственной пошлины</w:t>
      </w:r>
      <w:r w:rsidRPr="001C0725">
        <w:rPr>
          <w:rFonts w:ascii="Times New Roman" w:hAnsi="Times New Roman" w:cs="Times New Roman"/>
          <w:sz w:val="27"/>
          <w:szCs w:val="27"/>
        </w:rPr>
        <w:t xml:space="preserve"> за совершение нотариальных действий должностными лицами органов местного самоуправления в проекте бюджета поселения на 201</w:t>
      </w:r>
      <w:r w:rsidR="00583D4E" w:rsidRPr="001C0725">
        <w:rPr>
          <w:rFonts w:ascii="Times New Roman" w:hAnsi="Times New Roman" w:cs="Times New Roman"/>
          <w:sz w:val="27"/>
          <w:szCs w:val="27"/>
        </w:rPr>
        <w:t>5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 </w:t>
      </w:r>
      <w:r w:rsidR="008E621D" w:rsidRPr="001C0725">
        <w:rPr>
          <w:rFonts w:ascii="Times New Roman" w:hAnsi="Times New Roman" w:cs="Times New Roman"/>
          <w:sz w:val="27"/>
          <w:szCs w:val="27"/>
        </w:rPr>
        <w:t>запланирован</w:t>
      </w:r>
      <w:r w:rsidR="003E2CE5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1A54DE" w:rsidRPr="001C0725">
        <w:rPr>
          <w:rFonts w:ascii="Times New Roman" w:hAnsi="Times New Roman" w:cs="Times New Roman"/>
          <w:sz w:val="27"/>
          <w:szCs w:val="27"/>
        </w:rPr>
        <w:t>исход</w:t>
      </w:r>
      <w:r w:rsidRPr="001C0725">
        <w:rPr>
          <w:rFonts w:ascii="Times New Roman" w:hAnsi="Times New Roman" w:cs="Times New Roman"/>
          <w:sz w:val="27"/>
          <w:szCs w:val="27"/>
        </w:rPr>
        <w:t xml:space="preserve">я из ожидаемого поступления </w:t>
      </w:r>
      <w:r w:rsidR="00583D4E" w:rsidRPr="001C0725">
        <w:rPr>
          <w:rFonts w:ascii="Times New Roman" w:hAnsi="Times New Roman" w:cs="Times New Roman"/>
          <w:sz w:val="27"/>
          <w:szCs w:val="27"/>
        </w:rPr>
        <w:t xml:space="preserve">налога </w:t>
      </w:r>
      <w:r w:rsidR="008B5A3F" w:rsidRPr="001C0725">
        <w:rPr>
          <w:rFonts w:ascii="Times New Roman" w:hAnsi="Times New Roman" w:cs="Times New Roman"/>
          <w:sz w:val="27"/>
          <w:szCs w:val="27"/>
        </w:rPr>
        <w:t>в</w:t>
      </w:r>
      <w:r w:rsidR="00583D4E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A8238F" w:rsidRPr="001C0725">
        <w:rPr>
          <w:rFonts w:ascii="Times New Roman" w:hAnsi="Times New Roman" w:cs="Times New Roman"/>
          <w:sz w:val="27"/>
          <w:szCs w:val="27"/>
        </w:rPr>
        <w:t>2014</w:t>
      </w:r>
      <w:r w:rsidR="001A54DE"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="008B5A3F" w:rsidRPr="001C0725">
        <w:rPr>
          <w:rFonts w:ascii="Times New Roman" w:hAnsi="Times New Roman" w:cs="Times New Roman"/>
          <w:sz w:val="27"/>
          <w:szCs w:val="27"/>
        </w:rPr>
        <w:t xml:space="preserve">у. Итого, прогнозируемое поступление </w:t>
      </w:r>
      <w:r w:rsidR="00583D4E" w:rsidRPr="001C0725">
        <w:rPr>
          <w:rFonts w:ascii="Times New Roman" w:hAnsi="Times New Roman" w:cs="Times New Roman"/>
          <w:b/>
          <w:sz w:val="27"/>
          <w:szCs w:val="27"/>
        </w:rPr>
        <w:t>государственной пошлины</w:t>
      </w:r>
      <w:r w:rsidR="00583D4E" w:rsidRPr="001C0725">
        <w:rPr>
          <w:rFonts w:ascii="Times New Roman" w:hAnsi="Times New Roman" w:cs="Times New Roman"/>
          <w:sz w:val="27"/>
          <w:szCs w:val="27"/>
        </w:rPr>
        <w:t xml:space="preserve"> на 2015 год состави</w:t>
      </w:r>
      <w:r w:rsidR="008B5A3F" w:rsidRPr="001C0725">
        <w:rPr>
          <w:rFonts w:ascii="Times New Roman" w:hAnsi="Times New Roman" w:cs="Times New Roman"/>
          <w:sz w:val="27"/>
          <w:szCs w:val="27"/>
        </w:rPr>
        <w:t>т</w:t>
      </w:r>
      <w:r w:rsidR="00583D4E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96149D" w:rsidRPr="001C0725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F1AF1">
        <w:rPr>
          <w:rFonts w:ascii="Times New Roman" w:hAnsi="Times New Roman" w:cs="Times New Roman"/>
          <w:b/>
          <w:sz w:val="27"/>
          <w:szCs w:val="27"/>
        </w:rPr>
        <w:t>31,3</w:t>
      </w:r>
      <w:r w:rsidR="008E621D" w:rsidRPr="001C0725">
        <w:rPr>
          <w:rFonts w:ascii="Times New Roman" w:hAnsi="Times New Roman" w:cs="Times New Roman"/>
          <w:b/>
          <w:sz w:val="27"/>
          <w:szCs w:val="27"/>
        </w:rPr>
        <w:t>тыс.руб.</w:t>
      </w:r>
    </w:p>
    <w:p w:rsidR="00490359" w:rsidRPr="001C0725" w:rsidRDefault="00490359" w:rsidP="00381A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2AA5" w:rsidRPr="001C0725" w:rsidRDefault="001C2AA5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E54CF" w:rsidRPr="001C0725" w:rsidRDefault="007E54CF" w:rsidP="00381A86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C0725">
        <w:rPr>
          <w:rFonts w:ascii="Times New Roman" w:hAnsi="Times New Roman" w:cs="Times New Roman"/>
          <w:b/>
          <w:i/>
          <w:sz w:val="27"/>
          <w:szCs w:val="27"/>
        </w:rPr>
        <w:t>Неналоговые доходы:</w:t>
      </w:r>
    </w:p>
    <w:p w:rsidR="00830765" w:rsidRPr="001C0725" w:rsidRDefault="00830765" w:rsidP="00381A86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917EB" w:rsidRPr="001C0725" w:rsidRDefault="00521EB7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Прогноз поступлений по доходам </w:t>
      </w:r>
      <w:r w:rsidRPr="001C0725">
        <w:rPr>
          <w:rFonts w:ascii="Times New Roman" w:eastAsia="Calibri" w:hAnsi="Times New Roman" w:cs="Times New Roman"/>
          <w:b/>
          <w:sz w:val="27"/>
          <w:szCs w:val="27"/>
        </w:rPr>
        <w:t xml:space="preserve">от использования имущества </w:t>
      </w:r>
      <w:r w:rsidR="00770C56" w:rsidRPr="001C0725">
        <w:rPr>
          <w:rFonts w:ascii="Times New Roman" w:eastAsia="Calibri" w:hAnsi="Times New Roman" w:cs="Times New Roman"/>
          <w:sz w:val="27"/>
          <w:szCs w:val="27"/>
        </w:rPr>
        <w:t xml:space="preserve">в проекте бюджета </w:t>
      </w:r>
      <w:r w:rsidR="00A917EB" w:rsidRPr="001C0725">
        <w:rPr>
          <w:rFonts w:ascii="Times New Roman" w:hAnsi="Times New Roman" w:cs="Times New Roman"/>
          <w:sz w:val="27"/>
          <w:szCs w:val="27"/>
        </w:rPr>
        <w:t>на 201</w:t>
      </w:r>
      <w:r w:rsidR="00E86E08" w:rsidRPr="001C0725">
        <w:rPr>
          <w:rFonts w:ascii="Times New Roman" w:hAnsi="Times New Roman" w:cs="Times New Roman"/>
          <w:sz w:val="27"/>
          <w:szCs w:val="27"/>
        </w:rPr>
        <w:t>5</w:t>
      </w:r>
      <w:r w:rsidR="00A917EB"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="00A917EB" w:rsidRPr="001C0725">
        <w:rPr>
          <w:rFonts w:ascii="Times New Roman" w:eastAsia="Calibri" w:hAnsi="Times New Roman" w:cs="Times New Roman"/>
          <w:sz w:val="27"/>
          <w:szCs w:val="27"/>
        </w:rPr>
        <w:t xml:space="preserve"> произведен </w:t>
      </w:r>
      <w:r w:rsidR="00770C56" w:rsidRPr="001C0725">
        <w:rPr>
          <w:rFonts w:ascii="Times New Roman" w:eastAsia="Calibri" w:hAnsi="Times New Roman" w:cs="Times New Roman"/>
          <w:sz w:val="27"/>
          <w:szCs w:val="27"/>
        </w:rPr>
        <w:t xml:space="preserve">главным администратором доходов - </w:t>
      </w:r>
      <w:r w:rsidR="00A917EB" w:rsidRPr="001C0725">
        <w:rPr>
          <w:rFonts w:ascii="Times New Roman" w:eastAsia="Calibri" w:hAnsi="Times New Roman" w:cs="Times New Roman"/>
          <w:sz w:val="27"/>
          <w:szCs w:val="27"/>
        </w:rPr>
        <w:t>администрацией МО «</w:t>
      </w:r>
      <w:r w:rsidR="00C8065D">
        <w:rPr>
          <w:rFonts w:ascii="Times New Roman" w:eastAsia="Calibri" w:hAnsi="Times New Roman" w:cs="Times New Roman"/>
          <w:sz w:val="27"/>
          <w:szCs w:val="27"/>
        </w:rPr>
        <w:t xml:space="preserve">Фалилеевское </w:t>
      </w:r>
      <w:r w:rsidR="00A917EB" w:rsidRPr="001C0725">
        <w:rPr>
          <w:rFonts w:ascii="Times New Roman" w:eastAsia="Calibri" w:hAnsi="Times New Roman" w:cs="Times New Roman"/>
          <w:sz w:val="27"/>
          <w:szCs w:val="27"/>
        </w:rPr>
        <w:t>сельское поселение»</w:t>
      </w:r>
      <w:r w:rsidR="004D03F4" w:rsidRPr="001C0725">
        <w:rPr>
          <w:rFonts w:ascii="Times New Roman" w:eastAsia="Calibri" w:hAnsi="Times New Roman" w:cs="Times New Roman"/>
          <w:sz w:val="27"/>
          <w:szCs w:val="27"/>
        </w:rPr>
        <w:t>,</w:t>
      </w:r>
      <w:r w:rsidR="00A917EB" w:rsidRPr="001C0725">
        <w:rPr>
          <w:rFonts w:ascii="Times New Roman" w:eastAsia="Calibri" w:hAnsi="Times New Roman" w:cs="Times New Roman"/>
          <w:sz w:val="27"/>
          <w:szCs w:val="27"/>
        </w:rPr>
        <w:t xml:space="preserve"> исходя из </w:t>
      </w:r>
      <w:r w:rsidR="00E86E08" w:rsidRPr="001C0725">
        <w:rPr>
          <w:rFonts w:ascii="Times New Roman" w:eastAsia="Calibri" w:hAnsi="Times New Roman" w:cs="Times New Roman"/>
          <w:sz w:val="27"/>
          <w:szCs w:val="27"/>
        </w:rPr>
        <w:t xml:space="preserve">фактического </w:t>
      </w:r>
      <w:r w:rsidR="00A917EB" w:rsidRPr="001C0725">
        <w:rPr>
          <w:rFonts w:ascii="Times New Roman" w:eastAsia="Calibri" w:hAnsi="Times New Roman" w:cs="Times New Roman"/>
          <w:sz w:val="27"/>
          <w:szCs w:val="27"/>
        </w:rPr>
        <w:t>начисления арендной платы</w:t>
      </w:r>
      <w:r w:rsidR="00364DD8" w:rsidRPr="001C07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04E26" w:rsidRPr="001C0725">
        <w:rPr>
          <w:rFonts w:ascii="Times New Roman" w:eastAsia="Calibri" w:hAnsi="Times New Roman" w:cs="Times New Roman"/>
          <w:sz w:val="27"/>
          <w:szCs w:val="27"/>
        </w:rPr>
        <w:t>за пользование муниципальным имуществом</w:t>
      </w:r>
      <w:r w:rsidR="00E86E08" w:rsidRPr="001C0725">
        <w:rPr>
          <w:rFonts w:ascii="Times New Roman" w:eastAsia="Calibri" w:hAnsi="Times New Roman" w:cs="Times New Roman"/>
          <w:sz w:val="27"/>
          <w:szCs w:val="27"/>
        </w:rPr>
        <w:t xml:space="preserve"> на 2015</w:t>
      </w:r>
      <w:r w:rsidR="00E96E49" w:rsidRPr="001C0725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A838CC" w:rsidRPr="001C0725">
        <w:rPr>
          <w:rFonts w:ascii="Times New Roman" w:eastAsia="Calibri" w:hAnsi="Times New Roman" w:cs="Times New Roman"/>
          <w:sz w:val="27"/>
          <w:szCs w:val="27"/>
        </w:rPr>
        <w:t>, в соответствии с заключенными договорами аренды</w:t>
      </w:r>
      <w:r w:rsidR="00A917EB" w:rsidRPr="001C0725">
        <w:rPr>
          <w:rFonts w:ascii="Times New Roman" w:hAnsi="Times New Roman" w:cs="Times New Roman"/>
          <w:sz w:val="27"/>
          <w:szCs w:val="27"/>
        </w:rPr>
        <w:t>,</w:t>
      </w:r>
      <w:r w:rsidR="00A917EB" w:rsidRPr="001C0725">
        <w:rPr>
          <w:rFonts w:ascii="Times New Roman" w:eastAsia="Calibri" w:hAnsi="Times New Roman" w:cs="Times New Roman"/>
          <w:sz w:val="27"/>
          <w:szCs w:val="27"/>
        </w:rPr>
        <w:t xml:space="preserve"> и составил </w:t>
      </w:r>
      <w:r w:rsidR="00A917EB" w:rsidRPr="001C0725">
        <w:rPr>
          <w:rFonts w:ascii="Times New Roman" w:eastAsia="Calibri" w:hAnsi="Times New Roman" w:cs="Times New Roman"/>
          <w:b/>
          <w:sz w:val="27"/>
          <w:szCs w:val="27"/>
        </w:rPr>
        <w:t xml:space="preserve">– </w:t>
      </w:r>
      <w:r w:rsidR="004743D3">
        <w:rPr>
          <w:rFonts w:ascii="Times New Roman" w:eastAsia="Calibri" w:hAnsi="Times New Roman" w:cs="Times New Roman"/>
          <w:b/>
          <w:sz w:val="27"/>
          <w:szCs w:val="27"/>
        </w:rPr>
        <w:t>942,6</w:t>
      </w:r>
      <w:r w:rsidR="00A917EB" w:rsidRPr="001C0725">
        <w:rPr>
          <w:rFonts w:ascii="Times New Roman" w:eastAsia="Calibri" w:hAnsi="Times New Roman" w:cs="Times New Roman"/>
          <w:b/>
          <w:sz w:val="27"/>
          <w:szCs w:val="27"/>
        </w:rPr>
        <w:t>тыс.руб</w:t>
      </w:r>
      <w:r w:rsidR="00A917EB" w:rsidRPr="001C0725">
        <w:rPr>
          <w:rFonts w:ascii="Times New Roman" w:eastAsia="Calibri" w:hAnsi="Times New Roman" w:cs="Times New Roman"/>
          <w:sz w:val="27"/>
          <w:szCs w:val="27"/>
        </w:rPr>
        <w:t>., в том числе:</w:t>
      </w:r>
    </w:p>
    <w:p w:rsidR="00521EB7" w:rsidRPr="001C0725" w:rsidRDefault="00521EB7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- арендная плата </w:t>
      </w:r>
      <w:r w:rsidR="00204E26" w:rsidRPr="001C0725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Pr="001C0725">
        <w:rPr>
          <w:rFonts w:ascii="Times New Roman" w:eastAsia="Calibri" w:hAnsi="Times New Roman" w:cs="Times New Roman"/>
          <w:sz w:val="27"/>
          <w:szCs w:val="27"/>
        </w:rPr>
        <w:t>пользовани</w:t>
      </w:r>
      <w:r w:rsidR="00204E26" w:rsidRPr="001C0725">
        <w:rPr>
          <w:rFonts w:ascii="Times New Roman" w:eastAsia="Calibri" w:hAnsi="Times New Roman" w:cs="Times New Roman"/>
          <w:sz w:val="27"/>
          <w:szCs w:val="27"/>
        </w:rPr>
        <w:t>е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838CC" w:rsidRPr="001C0725">
        <w:rPr>
          <w:rFonts w:ascii="Times New Roman" w:eastAsia="Calibri" w:hAnsi="Times New Roman" w:cs="Times New Roman"/>
          <w:sz w:val="27"/>
          <w:szCs w:val="27"/>
        </w:rPr>
        <w:t>муниципальн</w:t>
      </w:r>
      <w:r w:rsidR="00204E26" w:rsidRPr="001C0725">
        <w:rPr>
          <w:rFonts w:ascii="Times New Roman" w:eastAsia="Calibri" w:hAnsi="Times New Roman" w:cs="Times New Roman"/>
          <w:sz w:val="27"/>
          <w:szCs w:val="27"/>
        </w:rPr>
        <w:t>ым</w:t>
      </w:r>
      <w:r w:rsidR="00A838CC" w:rsidRPr="001C07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eastAsia="Calibri" w:hAnsi="Times New Roman" w:cs="Times New Roman"/>
          <w:sz w:val="27"/>
          <w:szCs w:val="27"/>
        </w:rPr>
        <w:t>имуществ</w:t>
      </w:r>
      <w:r w:rsidR="00204E26" w:rsidRPr="001C0725">
        <w:rPr>
          <w:rFonts w:ascii="Times New Roman" w:eastAsia="Calibri" w:hAnsi="Times New Roman" w:cs="Times New Roman"/>
          <w:sz w:val="27"/>
          <w:szCs w:val="27"/>
        </w:rPr>
        <w:t>ом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838CC" w:rsidRPr="001C0725">
        <w:rPr>
          <w:rFonts w:ascii="Times New Roman" w:eastAsia="Calibri" w:hAnsi="Times New Roman" w:cs="Times New Roman"/>
          <w:sz w:val="27"/>
          <w:szCs w:val="27"/>
        </w:rPr>
        <w:t xml:space="preserve">нежилого фонда 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4743D3">
        <w:rPr>
          <w:rFonts w:ascii="Times New Roman" w:eastAsia="Calibri" w:hAnsi="Times New Roman" w:cs="Times New Roman"/>
          <w:sz w:val="27"/>
          <w:szCs w:val="27"/>
        </w:rPr>
        <w:t>798,5</w:t>
      </w:r>
      <w:r w:rsidRPr="001C0725">
        <w:rPr>
          <w:rFonts w:ascii="Times New Roman" w:eastAsia="Calibri" w:hAnsi="Times New Roman" w:cs="Times New Roman"/>
          <w:sz w:val="27"/>
          <w:szCs w:val="27"/>
        </w:rPr>
        <w:t>тыс.руб.,</w:t>
      </w:r>
    </w:p>
    <w:p w:rsidR="00A917EB" w:rsidRPr="001C0725" w:rsidRDefault="00521EB7" w:rsidP="0038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E86E08" w:rsidRPr="001C0725">
        <w:rPr>
          <w:rFonts w:ascii="Times New Roman" w:eastAsia="Calibri" w:hAnsi="Times New Roman" w:cs="Times New Roman"/>
          <w:sz w:val="27"/>
          <w:szCs w:val="27"/>
        </w:rPr>
        <w:t xml:space="preserve">плата за </w:t>
      </w:r>
      <w:r w:rsidR="00A838CC" w:rsidRPr="001C0725">
        <w:rPr>
          <w:rFonts w:ascii="Times New Roman" w:eastAsia="Calibri" w:hAnsi="Times New Roman" w:cs="Times New Roman"/>
          <w:sz w:val="27"/>
          <w:szCs w:val="27"/>
        </w:rPr>
        <w:t>найм</w:t>
      </w:r>
      <w:r w:rsidR="00E86E08" w:rsidRPr="001C0725">
        <w:rPr>
          <w:rFonts w:ascii="Times New Roman" w:eastAsia="Calibri" w:hAnsi="Times New Roman" w:cs="Times New Roman"/>
          <w:sz w:val="27"/>
          <w:szCs w:val="27"/>
        </w:rPr>
        <w:t xml:space="preserve"> жилы</w:t>
      </w:r>
      <w:r w:rsidR="00A838CC" w:rsidRPr="001C0725">
        <w:rPr>
          <w:rFonts w:ascii="Times New Roman" w:eastAsia="Calibri" w:hAnsi="Times New Roman" w:cs="Times New Roman"/>
          <w:sz w:val="27"/>
          <w:szCs w:val="27"/>
        </w:rPr>
        <w:t>х</w:t>
      </w:r>
      <w:r w:rsidR="00E86E08" w:rsidRPr="001C0725">
        <w:rPr>
          <w:rFonts w:ascii="Times New Roman" w:eastAsia="Calibri" w:hAnsi="Times New Roman" w:cs="Times New Roman"/>
          <w:sz w:val="27"/>
          <w:szCs w:val="27"/>
        </w:rPr>
        <w:t xml:space="preserve"> помещени</w:t>
      </w:r>
      <w:r w:rsidR="00A838CC" w:rsidRPr="001C0725">
        <w:rPr>
          <w:rFonts w:ascii="Times New Roman" w:eastAsia="Calibri" w:hAnsi="Times New Roman" w:cs="Times New Roman"/>
          <w:sz w:val="27"/>
          <w:szCs w:val="27"/>
        </w:rPr>
        <w:t>й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4743D3">
        <w:rPr>
          <w:rFonts w:ascii="Times New Roman" w:eastAsia="Calibri" w:hAnsi="Times New Roman" w:cs="Times New Roman"/>
          <w:sz w:val="27"/>
          <w:szCs w:val="27"/>
        </w:rPr>
        <w:t>144,1</w:t>
      </w:r>
      <w:r w:rsidRPr="001C0725">
        <w:rPr>
          <w:rFonts w:ascii="Times New Roman" w:eastAsia="Calibri" w:hAnsi="Times New Roman" w:cs="Times New Roman"/>
          <w:sz w:val="27"/>
          <w:szCs w:val="27"/>
        </w:rPr>
        <w:t xml:space="preserve"> тыс.руб.</w:t>
      </w:r>
      <w:r w:rsidR="00364DD8" w:rsidRPr="001C072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246BA2" w:rsidRPr="001C0725" w:rsidRDefault="00246BA2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016B8" w:rsidRPr="001C0725" w:rsidRDefault="001731F7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Прогнозирование доходов, получаемых в виде </w:t>
      </w:r>
      <w:r w:rsidRPr="001C0725">
        <w:rPr>
          <w:rFonts w:ascii="Times New Roman" w:hAnsi="Times New Roman" w:cs="Times New Roman"/>
          <w:b/>
          <w:sz w:val="27"/>
          <w:szCs w:val="27"/>
        </w:rPr>
        <w:t xml:space="preserve">арендной платы </w:t>
      </w:r>
      <w:r w:rsidR="00DA320A" w:rsidRPr="001C0725">
        <w:rPr>
          <w:rFonts w:ascii="Times New Roman" w:hAnsi="Times New Roman" w:cs="Times New Roman"/>
          <w:b/>
          <w:sz w:val="27"/>
          <w:szCs w:val="27"/>
        </w:rPr>
        <w:t>за земельные участки</w:t>
      </w:r>
      <w:r w:rsidR="001C77D5" w:rsidRPr="001C0725">
        <w:rPr>
          <w:rFonts w:ascii="Times New Roman" w:hAnsi="Times New Roman" w:cs="Times New Roman"/>
          <w:b/>
          <w:sz w:val="27"/>
          <w:szCs w:val="27"/>
        </w:rPr>
        <w:t>,</w:t>
      </w:r>
      <w:r w:rsidR="001C77D5" w:rsidRPr="001C0725">
        <w:rPr>
          <w:rFonts w:ascii="Times New Roman" w:hAnsi="Times New Roman" w:cs="Times New Roman"/>
          <w:sz w:val="27"/>
          <w:szCs w:val="27"/>
        </w:rPr>
        <w:t xml:space="preserve"> государственная собственность на которые не раз</w:t>
      </w:r>
      <w:r w:rsidR="007E3984" w:rsidRPr="001C0725">
        <w:rPr>
          <w:rFonts w:ascii="Times New Roman" w:hAnsi="Times New Roman" w:cs="Times New Roman"/>
          <w:sz w:val="27"/>
          <w:szCs w:val="27"/>
        </w:rPr>
        <w:t>г</w:t>
      </w:r>
      <w:r w:rsidR="001C77D5" w:rsidRPr="001C0725">
        <w:rPr>
          <w:rFonts w:ascii="Times New Roman" w:hAnsi="Times New Roman" w:cs="Times New Roman"/>
          <w:sz w:val="27"/>
          <w:szCs w:val="27"/>
        </w:rPr>
        <w:t xml:space="preserve">раничена и которые расположены в границах поселения, </w:t>
      </w:r>
      <w:r w:rsidR="002B0DEA">
        <w:rPr>
          <w:rFonts w:ascii="Times New Roman" w:hAnsi="Times New Roman" w:cs="Times New Roman"/>
          <w:sz w:val="27"/>
          <w:szCs w:val="27"/>
        </w:rPr>
        <w:t xml:space="preserve">а также средств от продажи права аренды указанных земельных участков </w:t>
      </w:r>
      <w:r w:rsidR="001C77D5" w:rsidRPr="001C0725">
        <w:rPr>
          <w:rFonts w:ascii="Times New Roman" w:hAnsi="Times New Roman" w:cs="Times New Roman"/>
          <w:sz w:val="27"/>
          <w:szCs w:val="27"/>
        </w:rPr>
        <w:t xml:space="preserve">произведено администратором данных доходов – </w:t>
      </w:r>
      <w:r w:rsidR="00D250B9" w:rsidRPr="001C0725">
        <w:rPr>
          <w:rFonts w:ascii="Times New Roman" w:hAnsi="Times New Roman" w:cs="Times New Roman"/>
          <w:sz w:val="27"/>
          <w:szCs w:val="27"/>
        </w:rPr>
        <w:t>Комитетом по управлению имуществом МО «Кингисеппский муниципальный район», с учетом отчисления</w:t>
      </w:r>
      <w:r w:rsidR="00FB3DB6" w:rsidRPr="001C0725">
        <w:rPr>
          <w:rFonts w:ascii="Times New Roman" w:hAnsi="Times New Roman" w:cs="Times New Roman"/>
          <w:sz w:val="27"/>
          <w:szCs w:val="27"/>
        </w:rPr>
        <w:t xml:space="preserve">, согласно  ст.62 Бюджетного кодекса РФ, в бюджет поселения </w:t>
      </w:r>
      <w:r w:rsidR="00D250B9" w:rsidRPr="001C0725">
        <w:rPr>
          <w:rFonts w:ascii="Times New Roman" w:hAnsi="Times New Roman" w:cs="Times New Roman"/>
          <w:sz w:val="27"/>
          <w:szCs w:val="27"/>
        </w:rPr>
        <w:t>50% от общей суммы поступлен</w:t>
      </w:r>
      <w:r w:rsidR="00C51ABD">
        <w:rPr>
          <w:rFonts w:ascii="Times New Roman" w:hAnsi="Times New Roman" w:cs="Times New Roman"/>
          <w:sz w:val="27"/>
          <w:szCs w:val="27"/>
        </w:rPr>
        <w:t xml:space="preserve">ия данного доходного источника. </w:t>
      </w:r>
      <w:r w:rsidR="00D1631B" w:rsidRPr="001C0725">
        <w:rPr>
          <w:rFonts w:ascii="Times New Roman" w:hAnsi="Times New Roman"/>
          <w:sz w:val="27"/>
          <w:szCs w:val="27"/>
        </w:rPr>
        <w:t>В соответствии со ст.123 Налогового кодекса РФ, в составе доходов проекта бюджета учтены поступления от погашения ожидаемой недоимки в размере 20% (</w:t>
      </w:r>
      <w:r w:rsidR="00D1631B">
        <w:rPr>
          <w:rFonts w:ascii="Times New Roman" w:hAnsi="Times New Roman"/>
          <w:sz w:val="27"/>
          <w:szCs w:val="27"/>
        </w:rPr>
        <w:t>5,27</w:t>
      </w:r>
      <w:r w:rsidR="00D1631B" w:rsidRPr="001C0725">
        <w:rPr>
          <w:rFonts w:ascii="Times New Roman" w:hAnsi="Times New Roman"/>
          <w:sz w:val="27"/>
          <w:szCs w:val="27"/>
        </w:rPr>
        <w:t>тыс.руб.)</w:t>
      </w:r>
      <w:r w:rsidR="00D1631B" w:rsidRPr="001C0725">
        <w:rPr>
          <w:rFonts w:ascii="Times New Roman" w:hAnsi="Times New Roman" w:cs="Times New Roman"/>
          <w:sz w:val="27"/>
          <w:szCs w:val="27"/>
        </w:rPr>
        <w:t>. Итого</w:t>
      </w:r>
      <w:r w:rsidR="00D1631B">
        <w:rPr>
          <w:rFonts w:ascii="Times New Roman" w:hAnsi="Times New Roman" w:cs="Times New Roman"/>
          <w:sz w:val="27"/>
          <w:szCs w:val="27"/>
        </w:rPr>
        <w:t xml:space="preserve"> </w:t>
      </w:r>
      <w:r w:rsidR="00C51ABD">
        <w:rPr>
          <w:rFonts w:ascii="Times New Roman" w:hAnsi="Times New Roman" w:cs="Times New Roman"/>
          <w:sz w:val="27"/>
          <w:szCs w:val="27"/>
        </w:rPr>
        <w:t>П</w:t>
      </w:r>
      <w:r w:rsidR="007016B8" w:rsidRPr="001C0725">
        <w:rPr>
          <w:rFonts w:ascii="Times New Roman" w:hAnsi="Times New Roman" w:cs="Times New Roman"/>
          <w:sz w:val="27"/>
          <w:szCs w:val="27"/>
        </w:rPr>
        <w:t xml:space="preserve">рогнозируемая сумма поступлений в виде </w:t>
      </w:r>
      <w:r w:rsidR="007016B8" w:rsidRPr="001C0725">
        <w:rPr>
          <w:rFonts w:ascii="Times New Roman" w:hAnsi="Times New Roman" w:cs="Times New Roman"/>
          <w:b/>
          <w:sz w:val="27"/>
          <w:szCs w:val="27"/>
        </w:rPr>
        <w:t>арендной платы за земельные участки</w:t>
      </w:r>
      <w:r w:rsidR="007016B8" w:rsidRPr="001C0725">
        <w:rPr>
          <w:rFonts w:ascii="Times New Roman" w:hAnsi="Times New Roman" w:cs="Times New Roman"/>
          <w:sz w:val="27"/>
          <w:szCs w:val="27"/>
        </w:rPr>
        <w:t xml:space="preserve"> на 201</w:t>
      </w:r>
      <w:r w:rsidR="00FD6EA5" w:rsidRPr="001C0725">
        <w:rPr>
          <w:rFonts w:ascii="Times New Roman" w:hAnsi="Times New Roman" w:cs="Times New Roman"/>
          <w:sz w:val="27"/>
          <w:szCs w:val="27"/>
        </w:rPr>
        <w:t>5</w:t>
      </w:r>
      <w:r w:rsidR="007016B8" w:rsidRPr="001C0725">
        <w:rPr>
          <w:rFonts w:ascii="Times New Roman" w:hAnsi="Times New Roman" w:cs="Times New Roman"/>
          <w:sz w:val="27"/>
          <w:szCs w:val="27"/>
        </w:rPr>
        <w:t xml:space="preserve"> год составила – </w:t>
      </w:r>
      <w:r w:rsidR="00C51ABD">
        <w:rPr>
          <w:rFonts w:ascii="Times New Roman" w:hAnsi="Times New Roman" w:cs="Times New Roman"/>
          <w:b/>
          <w:sz w:val="27"/>
          <w:szCs w:val="27"/>
        </w:rPr>
        <w:t>268,5</w:t>
      </w:r>
      <w:r w:rsidR="007016B8" w:rsidRPr="001C0725">
        <w:rPr>
          <w:rFonts w:ascii="Times New Roman" w:hAnsi="Times New Roman" w:cs="Times New Roman"/>
          <w:b/>
          <w:sz w:val="27"/>
          <w:szCs w:val="27"/>
        </w:rPr>
        <w:t>тыс.руб.</w:t>
      </w:r>
      <w:r w:rsidR="007016B8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6EA5" w:rsidRPr="001C0725" w:rsidRDefault="00FD6EA5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42FA2" w:rsidRPr="001C0725" w:rsidRDefault="00CA1E6C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Прогноз</w:t>
      </w:r>
      <w:r w:rsidR="00FF3111" w:rsidRPr="001C0725">
        <w:rPr>
          <w:rFonts w:ascii="Times New Roman" w:hAnsi="Times New Roman" w:cs="Times New Roman"/>
          <w:sz w:val="27"/>
          <w:szCs w:val="27"/>
        </w:rPr>
        <w:t>ируемая</w:t>
      </w:r>
      <w:r w:rsidR="00DC7CFF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FF3111" w:rsidRPr="001C0725">
        <w:rPr>
          <w:rFonts w:ascii="Times New Roman" w:hAnsi="Times New Roman" w:cs="Times New Roman"/>
          <w:sz w:val="27"/>
          <w:szCs w:val="27"/>
        </w:rPr>
        <w:t xml:space="preserve">сумма </w:t>
      </w:r>
      <w:r w:rsidR="00833664" w:rsidRPr="001C0725">
        <w:rPr>
          <w:rFonts w:ascii="Times New Roman" w:hAnsi="Times New Roman" w:cs="Times New Roman"/>
          <w:sz w:val="27"/>
          <w:szCs w:val="27"/>
        </w:rPr>
        <w:t xml:space="preserve">доходов </w:t>
      </w:r>
      <w:r w:rsidRPr="001C0725">
        <w:rPr>
          <w:rFonts w:ascii="Times New Roman" w:hAnsi="Times New Roman" w:cs="Times New Roman"/>
          <w:sz w:val="27"/>
          <w:szCs w:val="27"/>
        </w:rPr>
        <w:t>на 201</w:t>
      </w:r>
      <w:r w:rsidR="00D250B9" w:rsidRPr="001C0725">
        <w:rPr>
          <w:rFonts w:ascii="Times New Roman" w:hAnsi="Times New Roman" w:cs="Times New Roman"/>
          <w:sz w:val="27"/>
          <w:szCs w:val="27"/>
        </w:rPr>
        <w:t>5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 </w:t>
      </w:r>
      <w:r w:rsidR="00833664" w:rsidRPr="001C0725">
        <w:rPr>
          <w:rFonts w:ascii="Times New Roman" w:hAnsi="Times New Roman" w:cs="Times New Roman"/>
          <w:sz w:val="27"/>
          <w:szCs w:val="27"/>
        </w:rPr>
        <w:t xml:space="preserve">от </w:t>
      </w:r>
      <w:r w:rsidR="00833664" w:rsidRPr="001C0725">
        <w:rPr>
          <w:rFonts w:ascii="Times New Roman" w:hAnsi="Times New Roman" w:cs="Times New Roman"/>
          <w:b/>
          <w:sz w:val="27"/>
          <w:szCs w:val="27"/>
        </w:rPr>
        <w:t>продажи земельных участков</w:t>
      </w:r>
      <w:r w:rsidR="007A0DAF" w:rsidRPr="001C0725">
        <w:rPr>
          <w:rFonts w:ascii="Times New Roman" w:hAnsi="Times New Roman" w:cs="Times New Roman"/>
          <w:sz w:val="27"/>
          <w:szCs w:val="27"/>
        </w:rPr>
        <w:t xml:space="preserve">, </w:t>
      </w:r>
      <w:r w:rsidR="00833664" w:rsidRPr="001C0725">
        <w:rPr>
          <w:rFonts w:ascii="Times New Roman" w:hAnsi="Times New Roman" w:cs="Times New Roman"/>
          <w:sz w:val="27"/>
          <w:szCs w:val="27"/>
        </w:rPr>
        <w:t>государственная собственность на которые не разграничена и которые расположены в границах поселения</w:t>
      </w:r>
      <w:r w:rsidR="00FF3111" w:rsidRPr="001C0725">
        <w:rPr>
          <w:rFonts w:ascii="Times New Roman" w:hAnsi="Times New Roman" w:cs="Times New Roman"/>
          <w:sz w:val="27"/>
          <w:szCs w:val="27"/>
        </w:rPr>
        <w:t xml:space="preserve">, составила </w:t>
      </w:r>
      <w:r w:rsidR="00BD5A85">
        <w:rPr>
          <w:rFonts w:ascii="Times New Roman" w:hAnsi="Times New Roman" w:cs="Times New Roman"/>
          <w:b/>
          <w:sz w:val="27"/>
          <w:szCs w:val="27"/>
        </w:rPr>
        <w:t>50,0</w:t>
      </w:r>
      <w:r w:rsidR="00FF3111" w:rsidRPr="001C0725">
        <w:rPr>
          <w:rFonts w:ascii="Times New Roman" w:hAnsi="Times New Roman" w:cs="Times New Roman"/>
          <w:b/>
          <w:sz w:val="27"/>
          <w:szCs w:val="27"/>
        </w:rPr>
        <w:t>тыс.руб.</w:t>
      </w:r>
      <w:r w:rsidR="00FF3111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494E83" w:rsidRPr="001C0725">
        <w:rPr>
          <w:rFonts w:ascii="Times New Roman" w:hAnsi="Times New Roman" w:cs="Times New Roman"/>
          <w:sz w:val="27"/>
          <w:szCs w:val="27"/>
        </w:rPr>
        <w:t>Расчет поступлений произведен г</w:t>
      </w:r>
      <w:r w:rsidR="007016B8" w:rsidRPr="001C0725">
        <w:rPr>
          <w:rFonts w:ascii="Times New Roman" w:hAnsi="Times New Roman" w:cs="Times New Roman"/>
          <w:sz w:val="27"/>
          <w:szCs w:val="27"/>
        </w:rPr>
        <w:t xml:space="preserve">лавным администратором данных доходов </w:t>
      </w:r>
      <w:r w:rsidR="007A0DAF" w:rsidRPr="001C0725">
        <w:rPr>
          <w:rFonts w:ascii="Times New Roman" w:hAnsi="Times New Roman" w:cs="Times New Roman"/>
          <w:sz w:val="27"/>
          <w:szCs w:val="27"/>
        </w:rPr>
        <w:t xml:space="preserve">- </w:t>
      </w:r>
      <w:r w:rsidR="007016B8" w:rsidRPr="001C0725">
        <w:rPr>
          <w:rFonts w:ascii="Times New Roman" w:hAnsi="Times New Roman" w:cs="Times New Roman"/>
          <w:sz w:val="27"/>
          <w:szCs w:val="27"/>
        </w:rPr>
        <w:t>Комитет</w:t>
      </w:r>
      <w:r w:rsidR="007A0DAF" w:rsidRPr="001C0725">
        <w:rPr>
          <w:rFonts w:ascii="Times New Roman" w:hAnsi="Times New Roman" w:cs="Times New Roman"/>
          <w:sz w:val="27"/>
          <w:szCs w:val="27"/>
        </w:rPr>
        <w:t>ом</w:t>
      </w:r>
      <w:r w:rsidR="007016B8" w:rsidRPr="001C0725">
        <w:rPr>
          <w:rFonts w:ascii="Times New Roman" w:hAnsi="Times New Roman" w:cs="Times New Roman"/>
          <w:sz w:val="27"/>
          <w:szCs w:val="27"/>
        </w:rPr>
        <w:t xml:space="preserve"> по управлению имуществом МО «Кингисеппский муниципальный район»</w:t>
      </w:r>
      <w:r w:rsidR="007A0DAF" w:rsidRPr="001C0725">
        <w:rPr>
          <w:rFonts w:ascii="Times New Roman" w:hAnsi="Times New Roman" w:cs="Times New Roman"/>
          <w:sz w:val="27"/>
          <w:szCs w:val="27"/>
        </w:rPr>
        <w:t>,</w:t>
      </w:r>
      <w:r w:rsidR="00494E83" w:rsidRPr="001C0725">
        <w:rPr>
          <w:rFonts w:ascii="Times New Roman" w:hAnsi="Times New Roman" w:cs="Times New Roman"/>
          <w:sz w:val="27"/>
          <w:szCs w:val="27"/>
        </w:rPr>
        <w:t xml:space="preserve"> с учетом отчислени</w:t>
      </w:r>
      <w:r w:rsidR="007A0DAF" w:rsidRPr="001C0725">
        <w:rPr>
          <w:rFonts w:ascii="Times New Roman" w:hAnsi="Times New Roman" w:cs="Times New Roman"/>
          <w:sz w:val="27"/>
          <w:szCs w:val="27"/>
        </w:rPr>
        <w:t>я</w:t>
      </w:r>
      <w:r w:rsidR="00494E83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7A0DAF" w:rsidRPr="001C0725">
        <w:rPr>
          <w:rFonts w:ascii="Times New Roman" w:hAnsi="Times New Roman" w:cs="Times New Roman"/>
          <w:sz w:val="27"/>
          <w:szCs w:val="27"/>
        </w:rPr>
        <w:t>в бюджет поселения 50% от общей суммы поступления данного доходного источника</w:t>
      </w:r>
      <w:r w:rsidR="00D250B9" w:rsidRPr="001C0725">
        <w:rPr>
          <w:rFonts w:ascii="Times New Roman" w:hAnsi="Times New Roman" w:cs="Times New Roman"/>
          <w:sz w:val="27"/>
          <w:szCs w:val="27"/>
        </w:rPr>
        <w:t xml:space="preserve"> (ст.62 БК РФ)</w:t>
      </w:r>
      <w:r w:rsidR="00542FA2" w:rsidRPr="001C072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42FA2" w:rsidRPr="001C0725" w:rsidRDefault="00542FA2" w:rsidP="00381A8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5687D" w:rsidRPr="001C0725" w:rsidRDefault="00671DEB" w:rsidP="00956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Прогноз поступлений</w:t>
      </w:r>
      <w:r w:rsidR="00357CC7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490A80" w:rsidRPr="001C0725">
        <w:rPr>
          <w:rFonts w:ascii="Times New Roman" w:hAnsi="Times New Roman" w:cs="Times New Roman"/>
          <w:b/>
          <w:sz w:val="27"/>
          <w:szCs w:val="27"/>
        </w:rPr>
        <w:t>прочих неналоговых доходов</w:t>
      </w:r>
      <w:r w:rsidR="00490A80" w:rsidRPr="001C0725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4D03F4" w:rsidRPr="001C0725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7A0DAF" w:rsidRPr="001C0725">
        <w:rPr>
          <w:rFonts w:ascii="Times New Roman" w:hAnsi="Times New Roman" w:cs="Times New Roman"/>
          <w:sz w:val="27"/>
          <w:szCs w:val="27"/>
        </w:rPr>
        <w:t>на 201</w:t>
      </w:r>
      <w:r w:rsidR="002D165D" w:rsidRPr="001C0725">
        <w:rPr>
          <w:rFonts w:ascii="Times New Roman" w:hAnsi="Times New Roman" w:cs="Times New Roman"/>
          <w:sz w:val="27"/>
          <w:szCs w:val="27"/>
        </w:rPr>
        <w:t>5</w:t>
      </w:r>
      <w:r w:rsidR="00490A80" w:rsidRPr="001C0725">
        <w:rPr>
          <w:rFonts w:ascii="Times New Roman" w:hAnsi="Times New Roman" w:cs="Times New Roman"/>
          <w:sz w:val="27"/>
          <w:szCs w:val="27"/>
        </w:rPr>
        <w:t xml:space="preserve"> год </w:t>
      </w:r>
      <w:r w:rsidR="0011398C" w:rsidRPr="0011398C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11398C">
        <w:rPr>
          <w:rFonts w:ascii="Times New Roman" w:hAnsi="Times New Roman" w:cs="Times New Roman"/>
          <w:b/>
          <w:sz w:val="27"/>
          <w:szCs w:val="27"/>
        </w:rPr>
        <w:t>50,0 тыс.руб.</w:t>
      </w:r>
      <w:r w:rsidR="00FB3DB6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687D" w:rsidRPr="001C0725" w:rsidRDefault="0095687D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74BD2" w:rsidRPr="001C0725" w:rsidRDefault="001011F9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Доходы </w:t>
      </w:r>
      <w:r w:rsidRPr="001C0725">
        <w:rPr>
          <w:rFonts w:ascii="Times New Roman" w:hAnsi="Times New Roman" w:cs="Times New Roman"/>
          <w:b/>
          <w:sz w:val="27"/>
          <w:szCs w:val="27"/>
        </w:rPr>
        <w:t xml:space="preserve">от оказания платных услуг </w:t>
      </w:r>
      <w:r w:rsidRPr="001C0725">
        <w:rPr>
          <w:rFonts w:ascii="Times New Roman" w:hAnsi="Times New Roman" w:cs="Times New Roman"/>
          <w:sz w:val="27"/>
          <w:szCs w:val="27"/>
        </w:rPr>
        <w:t>в проекте бюджета на 201</w:t>
      </w:r>
      <w:r w:rsidR="002D165D" w:rsidRPr="001C0725">
        <w:rPr>
          <w:rFonts w:ascii="Times New Roman" w:hAnsi="Times New Roman" w:cs="Times New Roman"/>
          <w:sz w:val="27"/>
          <w:szCs w:val="27"/>
        </w:rPr>
        <w:t>5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</w:t>
      </w:r>
      <w:r w:rsidRPr="001C07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 xml:space="preserve">предусмотрены </w:t>
      </w:r>
      <w:r w:rsidR="00CA1E6C" w:rsidRPr="001C0725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6E5E8E">
        <w:rPr>
          <w:rFonts w:ascii="Times New Roman" w:hAnsi="Times New Roman" w:cs="Times New Roman"/>
          <w:b/>
          <w:sz w:val="27"/>
          <w:szCs w:val="27"/>
        </w:rPr>
        <w:t>163,8</w:t>
      </w:r>
      <w:r w:rsidR="00CA1E6C" w:rsidRPr="001C0725">
        <w:rPr>
          <w:rFonts w:ascii="Times New Roman" w:hAnsi="Times New Roman" w:cs="Times New Roman"/>
          <w:b/>
          <w:sz w:val="27"/>
          <w:szCs w:val="27"/>
        </w:rPr>
        <w:t>тыс.руб</w:t>
      </w:r>
      <w:r w:rsidR="00CA1E6C" w:rsidRPr="001C0725">
        <w:rPr>
          <w:rFonts w:ascii="Times New Roman" w:hAnsi="Times New Roman" w:cs="Times New Roman"/>
          <w:sz w:val="27"/>
          <w:szCs w:val="27"/>
        </w:rPr>
        <w:t xml:space="preserve">. – </w:t>
      </w:r>
      <w:r w:rsidR="000441C3" w:rsidRPr="001C0725">
        <w:rPr>
          <w:rFonts w:ascii="Times New Roman" w:hAnsi="Times New Roman" w:cs="Times New Roman"/>
          <w:sz w:val="27"/>
          <w:szCs w:val="27"/>
        </w:rPr>
        <w:t xml:space="preserve">поступления </w:t>
      </w:r>
      <w:r w:rsidR="00CA1E6C" w:rsidRPr="001C0725">
        <w:rPr>
          <w:rFonts w:ascii="Times New Roman" w:hAnsi="Times New Roman" w:cs="Times New Roman"/>
          <w:sz w:val="27"/>
          <w:szCs w:val="27"/>
        </w:rPr>
        <w:t xml:space="preserve">от </w:t>
      </w:r>
      <w:r w:rsidR="00F258FC" w:rsidRPr="001C0725">
        <w:rPr>
          <w:rFonts w:ascii="Times New Roman" w:hAnsi="Times New Roman" w:cs="Times New Roman"/>
          <w:sz w:val="27"/>
          <w:szCs w:val="27"/>
        </w:rPr>
        <w:t xml:space="preserve">оказания платных услуг </w:t>
      </w:r>
      <w:r w:rsidR="006E5E8E" w:rsidRPr="005934E1">
        <w:rPr>
          <w:rFonts w:ascii="Times New Roman" w:hAnsi="Times New Roman" w:cs="Times New Roman"/>
          <w:sz w:val="27"/>
          <w:szCs w:val="27"/>
        </w:rPr>
        <w:t xml:space="preserve">Фалилеевского </w:t>
      </w:r>
      <w:r w:rsidR="005934E1">
        <w:rPr>
          <w:rFonts w:ascii="Times New Roman" w:hAnsi="Times New Roman" w:cs="Times New Roman"/>
          <w:sz w:val="27"/>
          <w:szCs w:val="27"/>
        </w:rPr>
        <w:t>досугового</w:t>
      </w:r>
      <w:r w:rsidR="009A55E5" w:rsidRPr="005934E1">
        <w:rPr>
          <w:rFonts w:ascii="Times New Roman" w:hAnsi="Times New Roman" w:cs="Times New Roman"/>
          <w:sz w:val="27"/>
          <w:szCs w:val="27"/>
        </w:rPr>
        <w:t xml:space="preserve"> </w:t>
      </w:r>
      <w:r w:rsidR="005934E1">
        <w:rPr>
          <w:rFonts w:ascii="Times New Roman" w:hAnsi="Times New Roman" w:cs="Times New Roman"/>
          <w:sz w:val="27"/>
          <w:szCs w:val="27"/>
        </w:rPr>
        <w:t>центра</w:t>
      </w:r>
      <w:r w:rsidR="00CA1E6C" w:rsidRPr="005934E1">
        <w:rPr>
          <w:rFonts w:ascii="Times New Roman" w:hAnsi="Times New Roman" w:cs="Times New Roman"/>
          <w:sz w:val="27"/>
          <w:szCs w:val="27"/>
        </w:rPr>
        <w:t>.</w:t>
      </w:r>
      <w:r w:rsidR="000D16FC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90A80" w:rsidRPr="001C0725" w:rsidRDefault="00490A80" w:rsidP="00381A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0231" w:rsidRPr="001C0725" w:rsidRDefault="00194D27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В соответствии со ст.184.1 Бюджетного Кодекса РФ, в</w:t>
      </w:r>
      <w:r w:rsidR="00B50231" w:rsidRPr="001C0725">
        <w:rPr>
          <w:rFonts w:ascii="Times New Roman" w:hAnsi="Times New Roman" w:cs="Times New Roman"/>
          <w:sz w:val="27"/>
          <w:szCs w:val="27"/>
        </w:rPr>
        <w:t xml:space="preserve"> доходной части </w:t>
      </w:r>
      <w:r w:rsidR="004D03F4" w:rsidRPr="001C0725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B50231" w:rsidRPr="001C0725">
        <w:rPr>
          <w:rFonts w:ascii="Times New Roman" w:hAnsi="Times New Roman" w:cs="Times New Roman"/>
          <w:sz w:val="27"/>
          <w:szCs w:val="27"/>
        </w:rPr>
        <w:t>бюджета МО «</w:t>
      </w:r>
      <w:r w:rsidR="00096D6F">
        <w:rPr>
          <w:rFonts w:ascii="Times New Roman" w:hAnsi="Times New Roman" w:cs="Times New Roman"/>
          <w:sz w:val="27"/>
          <w:szCs w:val="27"/>
        </w:rPr>
        <w:t>Фалилеевское</w:t>
      </w:r>
      <w:r w:rsidR="003E35C3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на 201</w:t>
      </w:r>
      <w:r w:rsidR="00FD6EA5" w:rsidRPr="001C0725">
        <w:rPr>
          <w:rFonts w:ascii="Times New Roman" w:hAnsi="Times New Roman" w:cs="Times New Roman"/>
          <w:sz w:val="27"/>
          <w:szCs w:val="27"/>
        </w:rPr>
        <w:t>5</w:t>
      </w:r>
      <w:r w:rsidR="00B50231" w:rsidRPr="001C0725">
        <w:rPr>
          <w:rFonts w:ascii="Times New Roman" w:hAnsi="Times New Roman" w:cs="Times New Roman"/>
          <w:sz w:val="27"/>
          <w:szCs w:val="27"/>
        </w:rPr>
        <w:t xml:space="preserve"> год </w:t>
      </w:r>
      <w:r w:rsidRPr="001C0725">
        <w:rPr>
          <w:rFonts w:ascii="Times New Roman" w:hAnsi="Times New Roman" w:cs="Times New Roman"/>
          <w:sz w:val="27"/>
          <w:szCs w:val="27"/>
        </w:rPr>
        <w:t>предусмотрены</w:t>
      </w:r>
      <w:r w:rsidR="00B50231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B50231" w:rsidRPr="001C0725">
        <w:rPr>
          <w:rFonts w:ascii="Times New Roman" w:hAnsi="Times New Roman" w:cs="Times New Roman"/>
          <w:b/>
          <w:sz w:val="27"/>
          <w:szCs w:val="27"/>
        </w:rPr>
        <w:t>безвозмездные поступления от других бюджетов бюджетной системы РФ</w:t>
      </w:r>
      <w:r w:rsidR="00C749A0" w:rsidRPr="001C0725">
        <w:rPr>
          <w:rFonts w:ascii="Times New Roman" w:hAnsi="Times New Roman" w:cs="Times New Roman"/>
          <w:b/>
          <w:sz w:val="27"/>
          <w:szCs w:val="27"/>
        </w:rPr>
        <w:t xml:space="preserve"> в сумме </w:t>
      </w:r>
      <w:r w:rsidR="00096D6F">
        <w:rPr>
          <w:rFonts w:ascii="Times New Roman" w:hAnsi="Times New Roman" w:cs="Times New Roman"/>
          <w:b/>
          <w:sz w:val="27"/>
          <w:szCs w:val="27"/>
        </w:rPr>
        <w:t>3 512,4</w:t>
      </w:r>
      <w:r w:rsidR="00C749A0" w:rsidRPr="001C0725">
        <w:rPr>
          <w:rFonts w:ascii="Times New Roman" w:hAnsi="Times New Roman" w:cs="Times New Roman"/>
          <w:b/>
          <w:sz w:val="27"/>
          <w:szCs w:val="27"/>
        </w:rPr>
        <w:t>тыс.руб., в т.ч.</w:t>
      </w:r>
      <w:r w:rsidR="00B50231" w:rsidRPr="001C0725">
        <w:rPr>
          <w:rFonts w:ascii="Times New Roman" w:hAnsi="Times New Roman" w:cs="Times New Roman"/>
          <w:b/>
          <w:sz w:val="27"/>
          <w:szCs w:val="27"/>
        </w:rPr>
        <w:t>:</w:t>
      </w:r>
    </w:p>
    <w:p w:rsidR="00F729CB" w:rsidRPr="001C0725" w:rsidRDefault="00B50231" w:rsidP="00381A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b/>
          <w:sz w:val="27"/>
          <w:szCs w:val="27"/>
        </w:rPr>
        <w:t xml:space="preserve">- из бюджета </w:t>
      </w:r>
      <w:r w:rsidR="002C63B5" w:rsidRPr="001C0725">
        <w:rPr>
          <w:rFonts w:ascii="Times New Roman" w:hAnsi="Times New Roman" w:cs="Times New Roman"/>
          <w:b/>
          <w:sz w:val="27"/>
          <w:szCs w:val="27"/>
        </w:rPr>
        <w:t>Лен</w:t>
      </w:r>
      <w:r w:rsidR="003E35C3" w:rsidRPr="001C0725">
        <w:rPr>
          <w:rFonts w:ascii="Times New Roman" w:hAnsi="Times New Roman" w:cs="Times New Roman"/>
          <w:b/>
          <w:sz w:val="27"/>
          <w:szCs w:val="27"/>
        </w:rPr>
        <w:t xml:space="preserve">инградской </w:t>
      </w:r>
      <w:r w:rsidR="002C63B5" w:rsidRPr="001C0725">
        <w:rPr>
          <w:rFonts w:ascii="Times New Roman" w:hAnsi="Times New Roman" w:cs="Times New Roman"/>
          <w:b/>
          <w:sz w:val="27"/>
          <w:szCs w:val="27"/>
        </w:rPr>
        <w:t xml:space="preserve">области – </w:t>
      </w:r>
      <w:r w:rsidR="00096D6F">
        <w:rPr>
          <w:rFonts w:ascii="Times New Roman" w:hAnsi="Times New Roman" w:cs="Times New Roman"/>
          <w:b/>
          <w:sz w:val="27"/>
          <w:szCs w:val="27"/>
        </w:rPr>
        <w:t>527,9</w:t>
      </w:r>
      <w:r w:rsidR="002C63B5" w:rsidRPr="001C0725">
        <w:rPr>
          <w:rFonts w:ascii="Times New Roman" w:hAnsi="Times New Roman" w:cs="Times New Roman"/>
          <w:b/>
          <w:sz w:val="27"/>
          <w:szCs w:val="27"/>
        </w:rPr>
        <w:t xml:space="preserve">тыс.руб., </w:t>
      </w:r>
      <w:r w:rsidR="002C63B5" w:rsidRPr="001C0725">
        <w:rPr>
          <w:rFonts w:ascii="Times New Roman" w:hAnsi="Times New Roman" w:cs="Times New Roman"/>
          <w:sz w:val="27"/>
          <w:szCs w:val="27"/>
        </w:rPr>
        <w:t>в том числе:</w:t>
      </w:r>
    </w:p>
    <w:p w:rsidR="00C749A0" w:rsidRPr="001C0725" w:rsidRDefault="00F86FBC" w:rsidP="00F86FB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*</w:t>
      </w:r>
      <w:r w:rsidR="00DC7CFF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2C63B5" w:rsidRPr="001C0725">
        <w:rPr>
          <w:rFonts w:ascii="Times New Roman" w:hAnsi="Times New Roman" w:cs="Times New Roman"/>
          <w:sz w:val="27"/>
          <w:szCs w:val="27"/>
        </w:rPr>
        <w:t>субвенция на осуществление первичного воинского учета</w:t>
      </w:r>
      <w:r w:rsidR="000441C3" w:rsidRPr="001C0725">
        <w:rPr>
          <w:rFonts w:ascii="Times New Roman" w:hAnsi="Times New Roman" w:cs="Times New Roman"/>
          <w:sz w:val="27"/>
          <w:szCs w:val="27"/>
        </w:rPr>
        <w:t xml:space="preserve"> на территориях, где отсутствуют военные </w:t>
      </w:r>
      <w:r w:rsidR="00542FA2" w:rsidRPr="001C0725">
        <w:rPr>
          <w:rFonts w:ascii="Times New Roman" w:hAnsi="Times New Roman" w:cs="Times New Roman"/>
          <w:sz w:val="27"/>
          <w:szCs w:val="27"/>
        </w:rPr>
        <w:t>комиссариаты</w:t>
      </w:r>
      <w:r w:rsidR="007C0B06" w:rsidRPr="001C0725">
        <w:rPr>
          <w:rFonts w:ascii="Times New Roman" w:hAnsi="Times New Roman" w:cs="Times New Roman"/>
          <w:sz w:val="27"/>
          <w:szCs w:val="27"/>
        </w:rPr>
        <w:t xml:space="preserve"> – </w:t>
      </w:r>
      <w:r w:rsidR="00096D6F">
        <w:rPr>
          <w:rFonts w:ascii="Times New Roman" w:hAnsi="Times New Roman" w:cs="Times New Roman"/>
          <w:sz w:val="27"/>
          <w:szCs w:val="27"/>
        </w:rPr>
        <w:t>99,2</w:t>
      </w:r>
      <w:r w:rsidR="007C0B06" w:rsidRPr="001C0725">
        <w:rPr>
          <w:rFonts w:ascii="Times New Roman" w:hAnsi="Times New Roman" w:cs="Times New Roman"/>
          <w:sz w:val="27"/>
          <w:szCs w:val="27"/>
        </w:rPr>
        <w:t>тыс.руб.;</w:t>
      </w:r>
    </w:p>
    <w:p w:rsidR="00F729CB" w:rsidRPr="001C0725" w:rsidRDefault="00F86FBC" w:rsidP="00F86FBC">
      <w:pPr>
        <w:spacing w:after="0" w:line="240" w:lineRule="auto"/>
        <w:ind w:left="570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*</w:t>
      </w:r>
      <w:r w:rsidR="00DC7CFF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7C0B06" w:rsidRPr="001C0725">
        <w:rPr>
          <w:rFonts w:ascii="Times New Roman" w:hAnsi="Times New Roman" w:cs="Times New Roman"/>
          <w:sz w:val="27"/>
          <w:szCs w:val="27"/>
        </w:rPr>
        <w:t xml:space="preserve">субвенция на осуществление отдельных полномочий ЛО в сфере административных правоотношений – </w:t>
      </w:r>
      <w:r w:rsidR="00096D6F">
        <w:rPr>
          <w:rFonts w:ascii="Times New Roman" w:hAnsi="Times New Roman" w:cs="Times New Roman"/>
          <w:sz w:val="27"/>
          <w:szCs w:val="27"/>
        </w:rPr>
        <w:t>428,7</w:t>
      </w:r>
      <w:r w:rsidR="007C0B06" w:rsidRPr="001C0725">
        <w:rPr>
          <w:rFonts w:ascii="Times New Roman" w:hAnsi="Times New Roman" w:cs="Times New Roman"/>
          <w:sz w:val="27"/>
          <w:szCs w:val="27"/>
        </w:rPr>
        <w:t>тыс.руб.</w:t>
      </w:r>
    </w:p>
    <w:p w:rsidR="007C0B06" w:rsidRPr="001C0725" w:rsidRDefault="007C0B06" w:rsidP="00381A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-</w:t>
      </w:r>
      <w:r w:rsidRPr="001C0725">
        <w:rPr>
          <w:rFonts w:ascii="Times New Roman" w:hAnsi="Times New Roman" w:cs="Times New Roman"/>
          <w:b/>
          <w:sz w:val="27"/>
          <w:szCs w:val="27"/>
        </w:rPr>
        <w:t xml:space="preserve"> из бюджета МО «Кингисеппский муниципальный район»</w:t>
      </w:r>
      <w:r w:rsidR="000277DD" w:rsidRPr="001C0725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E75511">
        <w:rPr>
          <w:rFonts w:ascii="Times New Roman" w:hAnsi="Times New Roman" w:cs="Times New Roman"/>
          <w:b/>
          <w:sz w:val="27"/>
          <w:szCs w:val="27"/>
        </w:rPr>
        <w:t>2984,5</w:t>
      </w:r>
      <w:r w:rsidR="000277DD" w:rsidRPr="001C0725">
        <w:rPr>
          <w:rFonts w:ascii="Times New Roman" w:hAnsi="Times New Roman" w:cs="Times New Roman"/>
          <w:b/>
          <w:sz w:val="27"/>
          <w:szCs w:val="27"/>
        </w:rPr>
        <w:t xml:space="preserve">тыс.руб., </w:t>
      </w:r>
      <w:r w:rsidR="000277DD" w:rsidRPr="001C0725">
        <w:rPr>
          <w:rFonts w:ascii="Times New Roman" w:hAnsi="Times New Roman" w:cs="Times New Roman"/>
          <w:sz w:val="27"/>
          <w:szCs w:val="27"/>
        </w:rPr>
        <w:t>в том числе</w:t>
      </w:r>
      <w:r w:rsidR="00704713" w:rsidRPr="001C0725">
        <w:rPr>
          <w:rFonts w:ascii="Times New Roman" w:hAnsi="Times New Roman" w:cs="Times New Roman"/>
          <w:sz w:val="27"/>
          <w:szCs w:val="27"/>
        </w:rPr>
        <w:t xml:space="preserve"> дотация на выравнивание бюджетной обеспеченности</w:t>
      </w:r>
      <w:r w:rsidR="000277DD" w:rsidRPr="001C0725">
        <w:rPr>
          <w:rFonts w:ascii="Times New Roman" w:hAnsi="Times New Roman" w:cs="Times New Roman"/>
          <w:sz w:val="27"/>
          <w:szCs w:val="27"/>
        </w:rPr>
        <w:t>:</w:t>
      </w:r>
    </w:p>
    <w:p w:rsidR="000277DD" w:rsidRPr="001C0725" w:rsidRDefault="00F86FBC" w:rsidP="00F86FBC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*</w:t>
      </w:r>
      <w:r w:rsidR="00DC7CFF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0277DD" w:rsidRPr="001C0725">
        <w:rPr>
          <w:rFonts w:ascii="Times New Roman" w:hAnsi="Times New Roman" w:cs="Times New Roman"/>
          <w:sz w:val="27"/>
          <w:szCs w:val="27"/>
        </w:rPr>
        <w:t xml:space="preserve">из районного фонда финансовой поддержки поселений – </w:t>
      </w:r>
      <w:r w:rsidR="00E75511">
        <w:rPr>
          <w:rFonts w:ascii="Times New Roman" w:hAnsi="Times New Roman" w:cs="Times New Roman"/>
          <w:sz w:val="27"/>
          <w:szCs w:val="27"/>
        </w:rPr>
        <w:t>2 058,2</w:t>
      </w:r>
      <w:r w:rsidR="000277DD" w:rsidRPr="001C0725">
        <w:rPr>
          <w:rFonts w:ascii="Times New Roman" w:hAnsi="Times New Roman" w:cs="Times New Roman"/>
          <w:sz w:val="27"/>
          <w:szCs w:val="27"/>
        </w:rPr>
        <w:t>тыс.руб.</w:t>
      </w:r>
      <w:r w:rsidR="004843A9" w:rsidRPr="001C0725">
        <w:rPr>
          <w:rFonts w:ascii="Times New Roman" w:hAnsi="Times New Roman" w:cs="Times New Roman"/>
          <w:sz w:val="27"/>
          <w:szCs w:val="27"/>
        </w:rPr>
        <w:t>;</w:t>
      </w:r>
    </w:p>
    <w:p w:rsidR="004843A9" w:rsidRPr="001C0725" w:rsidRDefault="00F86FBC" w:rsidP="00F86FBC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*</w:t>
      </w:r>
      <w:r w:rsidR="004843A9" w:rsidRPr="001C0725">
        <w:rPr>
          <w:rFonts w:ascii="Times New Roman" w:hAnsi="Times New Roman" w:cs="Times New Roman"/>
          <w:sz w:val="27"/>
          <w:szCs w:val="27"/>
        </w:rPr>
        <w:t xml:space="preserve"> из областного фонда финансовой поддержки поселений – </w:t>
      </w:r>
      <w:r w:rsidR="00E75511">
        <w:rPr>
          <w:rFonts w:ascii="Times New Roman" w:hAnsi="Times New Roman" w:cs="Times New Roman"/>
          <w:sz w:val="27"/>
          <w:szCs w:val="27"/>
        </w:rPr>
        <w:t>926,3</w:t>
      </w:r>
      <w:r w:rsidR="004843A9" w:rsidRPr="001C0725">
        <w:rPr>
          <w:rFonts w:ascii="Times New Roman" w:hAnsi="Times New Roman" w:cs="Times New Roman"/>
          <w:sz w:val="27"/>
          <w:szCs w:val="27"/>
        </w:rPr>
        <w:t>тыс.руб.</w:t>
      </w:r>
    </w:p>
    <w:p w:rsidR="002A39EE" w:rsidRPr="001C0725" w:rsidRDefault="002A39EE" w:rsidP="00F86FBC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4D03F4" w:rsidRPr="001C0725" w:rsidRDefault="00114925" w:rsidP="00381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B727D7">
        <w:rPr>
          <w:rFonts w:ascii="Times New Roman" w:hAnsi="Times New Roman" w:cs="Times New Roman"/>
          <w:sz w:val="27"/>
          <w:szCs w:val="27"/>
        </w:rPr>
        <w:t>доли дотации</w:t>
      </w:r>
      <w:r w:rsidRPr="001C07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 других бюджетов бюджетной системы РФ от объема собственных </w:t>
      </w:r>
      <w:r w:rsidR="00B727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доходов</w:t>
      </w:r>
      <w:r w:rsidRPr="001C07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бюджета МО </w:t>
      </w:r>
      <w:r w:rsidR="004D03F4" w:rsidRPr="001C07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</w:t>
      </w:r>
      <w:r w:rsidR="00CD3D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Фалилеевское</w:t>
      </w:r>
      <w:r w:rsidR="004D03F4" w:rsidRPr="001C07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сельское поселение" за 201</w:t>
      </w:r>
      <w:r w:rsidR="007E238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4D03F4" w:rsidRPr="001C07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-201</w:t>
      </w:r>
      <w:r w:rsidR="00B727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4D03F4" w:rsidRPr="001C07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годы отражен в Приложении №3 к настоящему Заключению.</w:t>
      </w:r>
    </w:p>
    <w:p w:rsidR="001011F9" w:rsidRPr="001C0725" w:rsidRDefault="001011F9" w:rsidP="0010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Как следует из приведенного анализа, </w:t>
      </w:r>
      <w:r w:rsidR="00933A63" w:rsidRPr="001C0725">
        <w:rPr>
          <w:rFonts w:ascii="Times New Roman" w:hAnsi="Times New Roman" w:cs="Times New Roman"/>
          <w:sz w:val="27"/>
          <w:szCs w:val="27"/>
        </w:rPr>
        <w:t>в течение двух и</w:t>
      </w:r>
      <w:r w:rsidR="00EC6799">
        <w:rPr>
          <w:rFonts w:ascii="Times New Roman" w:hAnsi="Times New Roman" w:cs="Times New Roman"/>
          <w:sz w:val="27"/>
          <w:szCs w:val="27"/>
        </w:rPr>
        <w:t>з</w:t>
      </w:r>
      <w:r w:rsidR="00933A63" w:rsidRPr="001C0725">
        <w:rPr>
          <w:rFonts w:ascii="Times New Roman" w:hAnsi="Times New Roman" w:cs="Times New Roman"/>
          <w:sz w:val="27"/>
          <w:szCs w:val="27"/>
        </w:rPr>
        <w:t xml:space="preserve"> трех последних отчетных финансовых лет </w:t>
      </w:r>
      <w:r w:rsidRPr="001C0725">
        <w:rPr>
          <w:rFonts w:ascii="Times New Roman" w:hAnsi="Times New Roman" w:cs="Times New Roman"/>
          <w:sz w:val="27"/>
          <w:szCs w:val="27"/>
        </w:rPr>
        <w:t xml:space="preserve">доля </w:t>
      </w:r>
      <w:r w:rsidR="00B727D7">
        <w:rPr>
          <w:rFonts w:ascii="Times New Roman" w:hAnsi="Times New Roman" w:cs="Times New Roman"/>
          <w:sz w:val="27"/>
          <w:szCs w:val="27"/>
        </w:rPr>
        <w:t>дотации</w:t>
      </w:r>
      <w:r w:rsidR="00F258FC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B727D7" w:rsidRPr="001C07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из других бюджетов бюджетной системы РФ </w:t>
      </w:r>
      <w:r w:rsidR="00F258FC" w:rsidRPr="001C0725">
        <w:rPr>
          <w:rFonts w:ascii="Times New Roman" w:hAnsi="Times New Roman" w:cs="Times New Roman"/>
          <w:sz w:val="27"/>
          <w:szCs w:val="27"/>
        </w:rPr>
        <w:t xml:space="preserve">превышает </w:t>
      </w:r>
      <w:r w:rsidR="00B727D7">
        <w:rPr>
          <w:rFonts w:ascii="Times New Roman" w:hAnsi="Times New Roman" w:cs="Times New Roman"/>
          <w:sz w:val="27"/>
          <w:szCs w:val="27"/>
        </w:rPr>
        <w:t>2</w:t>
      </w:r>
      <w:r w:rsidRPr="001C0725">
        <w:rPr>
          <w:rFonts w:ascii="Times New Roman" w:hAnsi="Times New Roman" w:cs="Times New Roman"/>
          <w:sz w:val="27"/>
          <w:szCs w:val="27"/>
        </w:rPr>
        <w:t>0% собственных доходов бюджета поселения. В связи с чем, к  муниципальному образованию применяются ограничения п.2</w:t>
      </w:r>
      <w:r w:rsidR="00F86FBC" w:rsidRPr="001C0725">
        <w:rPr>
          <w:rFonts w:ascii="Times New Roman" w:hAnsi="Times New Roman" w:cs="Times New Roman"/>
          <w:sz w:val="27"/>
          <w:szCs w:val="27"/>
        </w:rPr>
        <w:t xml:space="preserve"> и</w:t>
      </w:r>
      <w:r w:rsidR="006D7A0B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>п.3</w:t>
      </w:r>
      <w:r w:rsidR="006D7A0B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>ст.136 Бюджетного кодекса РФ - муниципальное образование в 201</w:t>
      </w:r>
      <w:r w:rsidR="00B727D7">
        <w:rPr>
          <w:rFonts w:ascii="Times New Roman" w:hAnsi="Times New Roman" w:cs="Times New Roman"/>
          <w:sz w:val="27"/>
          <w:szCs w:val="27"/>
        </w:rPr>
        <w:t>5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году не имеет права: </w:t>
      </w:r>
    </w:p>
    <w:p w:rsidR="001011F9" w:rsidRPr="001C0725" w:rsidRDefault="001011F9" w:rsidP="0010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превышать установленные </w:t>
      </w:r>
      <w:r w:rsidR="00397716">
        <w:rPr>
          <w:rFonts w:ascii="Times New Roman" w:hAnsi="Times New Roman" w:cs="Times New Roman"/>
          <w:sz w:val="27"/>
          <w:szCs w:val="27"/>
        </w:rPr>
        <w:t>п</w:t>
      </w:r>
      <w:r w:rsidRPr="001C0725">
        <w:rPr>
          <w:rFonts w:ascii="Times New Roman" w:hAnsi="Times New Roman" w:cs="Times New Roman"/>
          <w:sz w:val="27"/>
          <w:szCs w:val="27"/>
        </w:rPr>
        <w:t xml:space="preserve">остановлением Правительства Ленинградской области нормативы формирования расходов </w:t>
      </w:r>
      <w:r w:rsidR="00BF0003" w:rsidRPr="001C0725">
        <w:rPr>
          <w:rFonts w:ascii="Times New Roman" w:hAnsi="Times New Roman" w:cs="Times New Roman"/>
          <w:sz w:val="27"/>
          <w:szCs w:val="27"/>
        </w:rPr>
        <w:t>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Pr="001C0725">
        <w:rPr>
          <w:rFonts w:ascii="Times New Roman" w:hAnsi="Times New Roman" w:cs="Times New Roman"/>
          <w:sz w:val="27"/>
          <w:szCs w:val="27"/>
        </w:rPr>
        <w:t>;</w:t>
      </w:r>
    </w:p>
    <w:p w:rsidR="001011F9" w:rsidRDefault="001011F9" w:rsidP="0010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lastRenderedPageBreak/>
        <w:t>- устанавливать и исполнять расходные обязательства, не связанные с решением вопросов, отнесенных федеральными законами, законами субъекта РФ к полномочиям соответствующих о</w:t>
      </w:r>
      <w:r w:rsidR="00F86FBC" w:rsidRPr="001C0725">
        <w:rPr>
          <w:rFonts w:ascii="Times New Roman" w:hAnsi="Times New Roman" w:cs="Times New Roman"/>
          <w:sz w:val="27"/>
          <w:szCs w:val="27"/>
        </w:rPr>
        <w:t xml:space="preserve">рганов местного самоуправления </w:t>
      </w:r>
      <w:r w:rsidR="005E5423">
        <w:rPr>
          <w:rFonts w:ascii="Times New Roman" w:hAnsi="Times New Roman" w:cs="Times New Roman"/>
          <w:sz w:val="27"/>
          <w:szCs w:val="27"/>
        </w:rPr>
        <w:t>П</w:t>
      </w:r>
      <w:r w:rsidRPr="001C0725">
        <w:rPr>
          <w:rFonts w:ascii="Times New Roman" w:hAnsi="Times New Roman" w:cs="Times New Roman"/>
          <w:sz w:val="27"/>
          <w:szCs w:val="27"/>
        </w:rPr>
        <w:t>оселения.</w:t>
      </w:r>
    </w:p>
    <w:p w:rsidR="001011F9" w:rsidRPr="001C0725" w:rsidRDefault="001011F9" w:rsidP="00381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81E0F" w:rsidRDefault="00681E0F" w:rsidP="00381A8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233A" w:rsidRPr="001C0725" w:rsidRDefault="008A7DE6" w:rsidP="00381A86">
      <w:pPr>
        <w:jc w:val="center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b/>
          <w:sz w:val="27"/>
          <w:szCs w:val="27"/>
        </w:rPr>
        <w:t xml:space="preserve">Анализ расходной части </w:t>
      </w:r>
      <w:r w:rsidR="00FD0A03" w:rsidRPr="001C0725">
        <w:rPr>
          <w:rFonts w:ascii="Times New Roman" w:hAnsi="Times New Roman" w:cs="Times New Roman"/>
          <w:b/>
          <w:sz w:val="27"/>
          <w:szCs w:val="27"/>
        </w:rPr>
        <w:t xml:space="preserve">проекта </w:t>
      </w:r>
      <w:r w:rsidRPr="001C0725">
        <w:rPr>
          <w:rFonts w:ascii="Times New Roman" w:hAnsi="Times New Roman" w:cs="Times New Roman"/>
          <w:b/>
          <w:sz w:val="27"/>
          <w:szCs w:val="27"/>
        </w:rPr>
        <w:t>бюджета</w:t>
      </w:r>
    </w:p>
    <w:p w:rsidR="0019408B" w:rsidRPr="001C0725" w:rsidRDefault="00EE062A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r w:rsidR="007F14B4" w:rsidRPr="001C0725">
        <w:rPr>
          <w:rFonts w:ascii="Times New Roman" w:hAnsi="Times New Roman" w:cs="Times New Roman"/>
          <w:sz w:val="27"/>
          <w:szCs w:val="27"/>
        </w:rPr>
        <w:t>расходов бюджета на 201</w:t>
      </w:r>
      <w:r w:rsidR="00A1565D" w:rsidRPr="001C0725">
        <w:rPr>
          <w:rFonts w:ascii="Times New Roman" w:hAnsi="Times New Roman" w:cs="Times New Roman"/>
          <w:sz w:val="27"/>
          <w:szCs w:val="27"/>
        </w:rPr>
        <w:t>5</w:t>
      </w:r>
      <w:r w:rsidR="007F14B4" w:rsidRPr="001C0725">
        <w:rPr>
          <w:rFonts w:ascii="Times New Roman" w:hAnsi="Times New Roman" w:cs="Times New Roman"/>
          <w:sz w:val="27"/>
          <w:szCs w:val="27"/>
        </w:rPr>
        <w:t xml:space="preserve"> год произведено в соответствии с требованиями Б</w:t>
      </w:r>
      <w:r w:rsidR="00954BC3" w:rsidRPr="001C0725">
        <w:rPr>
          <w:rFonts w:ascii="Times New Roman" w:hAnsi="Times New Roman" w:cs="Times New Roman"/>
          <w:sz w:val="27"/>
          <w:szCs w:val="27"/>
        </w:rPr>
        <w:t>юджетного кодекса</w:t>
      </w:r>
      <w:r w:rsidR="007F14B4" w:rsidRPr="001C0725">
        <w:rPr>
          <w:rFonts w:ascii="Times New Roman" w:hAnsi="Times New Roman" w:cs="Times New Roman"/>
          <w:sz w:val="27"/>
          <w:szCs w:val="27"/>
        </w:rPr>
        <w:t xml:space="preserve"> РФ</w:t>
      </w:r>
      <w:r w:rsidR="00895A11" w:rsidRPr="001C0725">
        <w:rPr>
          <w:rFonts w:ascii="Times New Roman" w:hAnsi="Times New Roman" w:cs="Times New Roman"/>
          <w:sz w:val="27"/>
          <w:szCs w:val="27"/>
        </w:rPr>
        <w:t>,</w:t>
      </w:r>
      <w:r w:rsidR="00430F97" w:rsidRPr="001C0725">
        <w:rPr>
          <w:rFonts w:ascii="Times New Roman" w:hAnsi="Times New Roman"/>
          <w:sz w:val="27"/>
          <w:szCs w:val="27"/>
        </w:rPr>
        <w:t xml:space="preserve"> </w:t>
      </w:r>
      <w:r w:rsidR="001D2CAF" w:rsidRPr="001C0725">
        <w:rPr>
          <w:rFonts w:ascii="Times New Roman" w:hAnsi="Times New Roman"/>
          <w:sz w:val="27"/>
          <w:szCs w:val="27"/>
        </w:rPr>
        <w:t xml:space="preserve">положений </w:t>
      </w:r>
      <w:r w:rsidR="0007744B" w:rsidRPr="001C0725">
        <w:rPr>
          <w:rFonts w:ascii="Times New Roman" w:hAnsi="Times New Roman"/>
          <w:sz w:val="27"/>
          <w:szCs w:val="27"/>
        </w:rPr>
        <w:t>ст</w:t>
      </w:r>
      <w:r w:rsidR="001D2CAF" w:rsidRPr="001C0725">
        <w:rPr>
          <w:rFonts w:ascii="Times New Roman" w:hAnsi="Times New Roman"/>
          <w:sz w:val="27"/>
          <w:szCs w:val="27"/>
        </w:rPr>
        <w:t>.</w:t>
      </w:r>
      <w:r w:rsidR="0007744B" w:rsidRPr="001C0725">
        <w:rPr>
          <w:rFonts w:ascii="Times New Roman" w:hAnsi="Times New Roman"/>
          <w:sz w:val="27"/>
          <w:szCs w:val="27"/>
        </w:rPr>
        <w:t>14</w:t>
      </w:r>
      <w:r w:rsidR="001D2CAF" w:rsidRPr="001C0725">
        <w:rPr>
          <w:rFonts w:ascii="Times New Roman" w:hAnsi="Times New Roman"/>
          <w:sz w:val="27"/>
          <w:szCs w:val="27"/>
        </w:rPr>
        <w:t xml:space="preserve"> и ст.</w:t>
      </w:r>
      <w:r w:rsidR="00B60C49" w:rsidRPr="001C0725">
        <w:rPr>
          <w:rFonts w:ascii="Times New Roman" w:hAnsi="Times New Roman"/>
          <w:sz w:val="27"/>
          <w:szCs w:val="27"/>
        </w:rPr>
        <w:t>14.1</w:t>
      </w:r>
      <w:r w:rsidR="0007744B" w:rsidRPr="001C0725">
        <w:rPr>
          <w:rFonts w:ascii="Times New Roman" w:hAnsi="Times New Roman"/>
          <w:sz w:val="27"/>
          <w:szCs w:val="27"/>
        </w:rPr>
        <w:t xml:space="preserve"> Федерального закона</w:t>
      </w:r>
      <w:r w:rsidR="00B74BD2" w:rsidRPr="001C0725">
        <w:rPr>
          <w:rFonts w:ascii="Times New Roman" w:hAnsi="Times New Roman"/>
          <w:sz w:val="27"/>
          <w:szCs w:val="27"/>
        </w:rPr>
        <w:t xml:space="preserve"> от 06.10.2003г. </w:t>
      </w:r>
      <w:r w:rsidR="0007744B" w:rsidRPr="001C0725">
        <w:rPr>
          <w:rFonts w:ascii="Times New Roman" w:hAnsi="Times New Roman"/>
          <w:sz w:val="27"/>
          <w:szCs w:val="27"/>
        </w:rPr>
        <w:t xml:space="preserve">№ 131-ФЗ «Об общих принципах организации местного самоуправления в РФ», </w:t>
      </w:r>
      <w:r w:rsidR="001D2CAF" w:rsidRPr="001C0725">
        <w:rPr>
          <w:rFonts w:ascii="Times New Roman" w:hAnsi="Times New Roman"/>
          <w:sz w:val="27"/>
          <w:szCs w:val="27"/>
        </w:rPr>
        <w:t xml:space="preserve">исходя из ожидаемого поступления объема доходов бюджета поселения на 2015 год. </w:t>
      </w:r>
      <w:r w:rsidR="004A5DD7" w:rsidRPr="001C0725">
        <w:rPr>
          <w:rFonts w:ascii="Times New Roman" w:hAnsi="Times New Roman" w:cs="Times New Roman"/>
          <w:sz w:val="27"/>
          <w:szCs w:val="27"/>
        </w:rPr>
        <w:t xml:space="preserve">Средства бюджета поселения направлены на </w:t>
      </w:r>
      <w:r w:rsidR="00BD6A73" w:rsidRPr="001C0725">
        <w:rPr>
          <w:rFonts w:ascii="Times New Roman" w:hAnsi="Times New Roman" w:cs="Times New Roman"/>
          <w:sz w:val="27"/>
          <w:szCs w:val="27"/>
        </w:rPr>
        <w:t>исполнени</w:t>
      </w:r>
      <w:r w:rsidR="004A5DD7" w:rsidRPr="001C0725">
        <w:rPr>
          <w:rFonts w:ascii="Times New Roman" w:hAnsi="Times New Roman" w:cs="Times New Roman"/>
          <w:sz w:val="27"/>
          <w:szCs w:val="27"/>
        </w:rPr>
        <w:t>е</w:t>
      </w:r>
      <w:r w:rsidR="00BD6A73" w:rsidRPr="001C0725">
        <w:rPr>
          <w:rFonts w:ascii="Times New Roman" w:hAnsi="Times New Roman" w:cs="Times New Roman"/>
          <w:sz w:val="27"/>
          <w:szCs w:val="27"/>
        </w:rPr>
        <w:t xml:space="preserve"> дей</w:t>
      </w:r>
      <w:r w:rsidR="00954BC3" w:rsidRPr="001C0725">
        <w:rPr>
          <w:rFonts w:ascii="Times New Roman" w:hAnsi="Times New Roman" w:cs="Times New Roman"/>
          <w:sz w:val="27"/>
          <w:szCs w:val="27"/>
        </w:rPr>
        <w:t xml:space="preserve">ствующих и </w:t>
      </w:r>
      <w:r w:rsidR="00EE48C7" w:rsidRPr="001C0725">
        <w:rPr>
          <w:rFonts w:ascii="Times New Roman" w:hAnsi="Times New Roman" w:cs="Times New Roman"/>
          <w:sz w:val="27"/>
          <w:szCs w:val="27"/>
        </w:rPr>
        <w:t>п</w:t>
      </w:r>
      <w:r w:rsidR="00954BC3" w:rsidRPr="001C0725">
        <w:rPr>
          <w:rFonts w:ascii="Times New Roman" w:hAnsi="Times New Roman" w:cs="Times New Roman"/>
          <w:sz w:val="27"/>
          <w:szCs w:val="27"/>
        </w:rPr>
        <w:t>ринимаемых расходных обязательств</w:t>
      </w:r>
      <w:r w:rsidR="00103C98" w:rsidRPr="001C0725">
        <w:rPr>
          <w:rFonts w:ascii="Times New Roman" w:hAnsi="Times New Roman" w:cs="Times New Roman"/>
          <w:sz w:val="27"/>
          <w:szCs w:val="27"/>
        </w:rPr>
        <w:t>.</w:t>
      </w:r>
    </w:p>
    <w:p w:rsidR="006B3D75" w:rsidRPr="001C0725" w:rsidRDefault="006B3D75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14925" w:rsidRPr="001C0725" w:rsidRDefault="00037BD2" w:rsidP="0011492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Согласно посланию Президента РФ на 2014-2016 годы, </w:t>
      </w:r>
      <w:r w:rsidRPr="001C0725">
        <w:rPr>
          <w:rFonts w:ascii="Times New Roman" w:hAnsi="Times New Roman"/>
          <w:sz w:val="27"/>
          <w:szCs w:val="27"/>
        </w:rPr>
        <w:t>государственные и муниципальные программы должны стать ключевым механизмом, с помощью которого увязываются стратегич</w:t>
      </w:r>
      <w:r w:rsidR="00114925" w:rsidRPr="001C0725">
        <w:rPr>
          <w:rFonts w:ascii="Times New Roman" w:hAnsi="Times New Roman"/>
          <w:sz w:val="27"/>
          <w:szCs w:val="27"/>
        </w:rPr>
        <w:t xml:space="preserve">еское и бюджетное планирование. </w:t>
      </w:r>
      <w:r w:rsidR="003149DD" w:rsidRPr="001C0725">
        <w:rPr>
          <w:rFonts w:ascii="Times New Roman" w:hAnsi="Times New Roman" w:cs="Times New Roman"/>
          <w:sz w:val="27"/>
          <w:szCs w:val="27"/>
        </w:rPr>
        <w:t>В Бюджетный кодекс РФ внесены изменения, обеспечивающие создание законодательной базы для формирования и исполнения бюджетов всех уровней на основе государственных и муниципальных программ.</w:t>
      </w:r>
      <w:r w:rsidR="006D7A0B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FF1F16" w:rsidRPr="001C0725">
        <w:rPr>
          <w:rFonts w:ascii="Times New Roman" w:hAnsi="Times New Roman" w:cs="Times New Roman"/>
          <w:sz w:val="27"/>
          <w:szCs w:val="27"/>
        </w:rPr>
        <w:t>П</w:t>
      </w:r>
      <w:r w:rsidR="006D7A0B" w:rsidRPr="001C0725">
        <w:rPr>
          <w:rFonts w:ascii="Times New Roman" w:hAnsi="Times New Roman" w:cs="Times New Roman"/>
          <w:sz w:val="27"/>
          <w:szCs w:val="27"/>
        </w:rPr>
        <w:t xml:space="preserve">роект бюджета </w:t>
      </w:r>
      <w:r w:rsidR="00E115B2" w:rsidRPr="001C0725">
        <w:rPr>
          <w:rFonts w:ascii="Times New Roman" w:hAnsi="Times New Roman" w:cs="Times New Roman"/>
          <w:sz w:val="27"/>
          <w:szCs w:val="27"/>
        </w:rPr>
        <w:t>МО «</w:t>
      </w:r>
      <w:r w:rsidR="005B26DC">
        <w:rPr>
          <w:rFonts w:ascii="Times New Roman" w:hAnsi="Times New Roman" w:cs="Times New Roman"/>
          <w:sz w:val="27"/>
          <w:szCs w:val="27"/>
        </w:rPr>
        <w:t>Фалилеевское</w:t>
      </w:r>
      <w:r w:rsidR="00E115B2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6D7A0B" w:rsidRPr="001C0725">
        <w:rPr>
          <w:rFonts w:ascii="Times New Roman" w:hAnsi="Times New Roman" w:cs="Times New Roman"/>
          <w:sz w:val="27"/>
          <w:szCs w:val="27"/>
        </w:rPr>
        <w:t xml:space="preserve">на 2015 год </w:t>
      </w:r>
      <w:r w:rsidR="00E115B2" w:rsidRPr="001C0725">
        <w:rPr>
          <w:rFonts w:ascii="Times New Roman" w:hAnsi="Times New Roman" w:cs="Times New Roman"/>
          <w:sz w:val="27"/>
          <w:szCs w:val="27"/>
        </w:rPr>
        <w:t xml:space="preserve">сформирован в рамках </w:t>
      </w:r>
      <w:r w:rsidR="00F258FC" w:rsidRPr="001C0725">
        <w:rPr>
          <w:rFonts w:ascii="Times New Roman" w:hAnsi="Times New Roman" w:cs="Times New Roman"/>
          <w:sz w:val="27"/>
          <w:szCs w:val="27"/>
        </w:rPr>
        <w:t xml:space="preserve">программных </w:t>
      </w:r>
      <w:r w:rsidR="00FC2AC2" w:rsidRPr="001C0725">
        <w:rPr>
          <w:rFonts w:ascii="Times New Roman" w:hAnsi="Times New Roman" w:cs="Times New Roman"/>
          <w:sz w:val="27"/>
          <w:szCs w:val="27"/>
        </w:rPr>
        <w:t>(</w:t>
      </w:r>
      <w:r w:rsidR="005B26DC">
        <w:rPr>
          <w:rFonts w:ascii="Times New Roman" w:hAnsi="Times New Roman" w:cs="Times New Roman"/>
          <w:sz w:val="27"/>
          <w:szCs w:val="27"/>
        </w:rPr>
        <w:t>1096,2</w:t>
      </w:r>
      <w:r w:rsidR="00FC2AC2" w:rsidRPr="001C0725">
        <w:rPr>
          <w:rFonts w:ascii="Times New Roman" w:hAnsi="Times New Roman" w:cs="Times New Roman"/>
          <w:sz w:val="27"/>
          <w:szCs w:val="27"/>
        </w:rPr>
        <w:t xml:space="preserve">тыс.руб.) </w:t>
      </w:r>
      <w:r w:rsidR="00F258FC" w:rsidRPr="001C0725">
        <w:rPr>
          <w:rFonts w:ascii="Times New Roman" w:hAnsi="Times New Roman" w:cs="Times New Roman"/>
          <w:sz w:val="27"/>
          <w:szCs w:val="27"/>
        </w:rPr>
        <w:t xml:space="preserve">и </w:t>
      </w:r>
      <w:r w:rsidR="00E115B2" w:rsidRPr="001C0725">
        <w:rPr>
          <w:rFonts w:ascii="Times New Roman" w:hAnsi="Times New Roman" w:cs="Times New Roman"/>
          <w:sz w:val="27"/>
          <w:szCs w:val="27"/>
        </w:rPr>
        <w:t xml:space="preserve">непрограммных </w:t>
      </w:r>
      <w:r w:rsidR="00FC2AC2" w:rsidRPr="001C0725">
        <w:rPr>
          <w:rFonts w:ascii="Times New Roman" w:hAnsi="Times New Roman" w:cs="Times New Roman"/>
          <w:sz w:val="27"/>
          <w:szCs w:val="27"/>
        </w:rPr>
        <w:t>(</w:t>
      </w:r>
      <w:r w:rsidR="005B26DC">
        <w:rPr>
          <w:rFonts w:ascii="Times New Roman" w:hAnsi="Times New Roman" w:cs="Times New Roman"/>
          <w:sz w:val="27"/>
          <w:szCs w:val="27"/>
        </w:rPr>
        <w:t>8761,8</w:t>
      </w:r>
      <w:r w:rsidR="00FC2AC2" w:rsidRPr="001C0725">
        <w:rPr>
          <w:rFonts w:ascii="Times New Roman" w:hAnsi="Times New Roman" w:cs="Times New Roman"/>
          <w:sz w:val="27"/>
          <w:szCs w:val="27"/>
        </w:rPr>
        <w:t xml:space="preserve">тыс.руб.) </w:t>
      </w:r>
      <w:r w:rsidR="00E115B2" w:rsidRPr="001C0725">
        <w:rPr>
          <w:rFonts w:ascii="Times New Roman" w:hAnsi="Times New Roman" w:cs="Times New Roman"/>
          <w:sz w:val="27"/>
          <w:szCs w:val="27"/>
        </w:rPr>
        <w:t>расходов бюджета.</w:t>
      </w:r>
    </w:p>
    <w:p w:rsidR="006B3D75" w:rsidRPr="001C0725" w:rsidRDefault="006B3D75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81E0F" w:rsidRDefault="00681E0F" w:rsidP="008A10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A10DD" w:rsidRPr="001C0725" w:rsidRDefault="008A10DD" w:rsidP="008A10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0725">
        <w:rPr>
          <w:rFonts w:ascii="Times New Roman" w:hAnsi="Times New Roman" w:cs="Times New Roman"/>
          <w:b/>
          <w:sz w:val="27"/>
          <w:szCs w:val="27"/>
        </w:rPr>
        <w:t>Расходы бюджета</w:t>
      </w:r>
      <w:r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b/>
          <w:sz w:val="27"/>
          <w:szCs w:val="27"/>
        </w:rPr>
        <w:t>МО «</w:t>
      </w:r>
      <w:r w:rsidR="00FD1AF3">
        <w:rPr>
          <w:rFonts w:ascii="Times New Roman" w:hAnsi="Times New Roman" w:cs="Times New Roman"/>
          <w:b/>
          <w:sz w:val="27"/>
          <w:szCs w:val="27"/>
        </w:rPr>
        <w:t>Фалилеевкое</w:t>
      </w:r>
      <w:r w:rsidRPr="001C0725">
        <w:rPr>
          <w:rFonts w:ascii="Times New Roman" w:hAnsi="Times New Roman" w:cs="Times New Roman"/>
          <w:b/>
          <w:sz w:val="27"/>
          <w:szCs w:val="27"/>
        </w:rPr>
        <w:t xml:space="preserve"> сельское поселение» на 201</w:t>
      </w:r>
      <w:r w:rsidR="00CC6CFA" w:rsidRPr="001C0725">
        <w:rPr>
          <w:rFonts w:ascii="Times New Roman" w:hAnsi="Times New Roman" w:cs="Times New Roman"/>
          <w:b/>
          <w:sz w:val="27"/>
          <w:szCs w:val="27"/>
        </w:rPr>
        <w:t>5</w:t>
      </w:r>
      <w:r w:rsidRPr="001C0725">
        <w:rPr>
          <w:rFonts w:ascii="Times New Roman" w:hAnsi="Times New Roman" w:cs="Times New Roman"/>
          <w:b/>
          <w:sz w:val="27"/>
          <w:szCs w:val="27"/>
        </w:rPr>
        <w:t xml:space="preserve"> год составили в сумме </w:t>
      </w:r>
      <w:r w:rsidR="00FD1AF3">
        <w:rPr>
          <w:rFonts w:ascii="Times New Roman" w:hAnsi="Times New Roman" w:cs="Times New Roman"/>
          <w:b/>
          <w:sz w:val="27"/>
          <w:szCs w:val="27"/>
        </w:rPr>
        <w:t>9858,0</w:t>
      </w:r>
      <w:r w:rsidRPr="001C0725">
        <w:rPr>
          <w:rFonts w:ascii="Times New Roman" w:hAnsi="Times New Roman" w:cs="Times New Roman"/>
          <w:b/>
          <w:sz w:val="27"/>
          <w:szCs w:val="27"/>
        </w:rPr>
        <w:t>тыс.руб.</w:t>
      </w:r>
    </w:p>
    <w:p w:rsidR="008A10DD" w:rsidRPr="001C0725" w:rsidRDefault="008A10DD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25B05" w:rsidRPr="001C0725" w:rsidRDefault="00C05A31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Анализ структуры и динамик</w:t>
      </w:r>
      <w:r w:rsidR="007E7430" w:rsidRPr="001C0725">
        <w:rPr>
          <w:rFonts w:ascii="Times New Roman" w:hAnsi="Times New Roman" w:cs="Times New Roman"/>
          <w:sz w:val="27"/>
          <w:szCs w:val="27"/>
        </w:rPr>
        <w:t xml:space="preserve">а расходов бюджета </w:t>
      </w:r>
      <w:r w:rsidR="00ED21DC" w:rsidRPr="001C0725">
        <w:rPr>
          <w:rFonts w:ascii="Times New Roman" w:hAnsi="Times New Roman" w:cs="Times New Roman"/>
          <w:sz w:val="27"/>
          <w:szCs w:val="27"/>
        </w:rPr>
        <w:t>МО «</w:t>
      </w:r>
      <w:r w:rsidR="00D22848">
        <w:rPr>
          <w:rFonts w:ascii="Times New Roman" w:hAnsi="Times New Roman" w:cs="Times New Roman"/>
          <w:sz w:val="27"/>
          <w:szCs w:val="27"/>
        </w:rPr>
        <w:t>Фалилеевское</w:t>
      </w:r>
      <w:r w:rsidR="00F258FC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ED21DC" w:rsidRPr="001C0725">
        <w:rPr>
          <w:rFonts w:ascii="Times New Roman" w:hAnsi="Times New Roman" w:cs="Times New Roman"/>
          <w:sz w:val="27"/>
          <w:szCs w:val="27"/>
        </w:rPr>
        <w:t xml:space="preserve">сельское поселение» </w:t>
      </w:r>
      <w:r w:rsidR="00542FA2" w:rsidRPr="001C0725">
        <w:rPr>
          <w:rFonts w:ascii="Times New Roman" w:hAnsi="Times New Roman" w:cs="Times New Roman"/>
          <w:sz w:val="27"/>
          <w:szCs w:val="27"/>
        </w:rPr>
        <w:t>представлены в П</w:t>
      </w:r>
      <w:r w:rsidR="007E7430" w:rsidRPr="001C0725">
        <w:rPr>
          <w:rFonts w:ascii="Times New Roman" w:hAnsi="Times New Roman" w:cs="Times New Roman"/>
          <w:sz w:val="27"/>
          <w:szCs w:val="27"/>
        </w:rPr>
        <w:t>риложении №2</w:t>
      </w:r>
      <w:r w:rsidR="004D03F4" w:rsidRPr="001C0725">
        <w:rPr>
          <w:rFonts w:ascii="Times New Roman" w:hAnsi="Times New Roman" w:cs="Times New Roman"/>
          <w:sz w:val="27"/>
          <w:szCs w:val="27"/>
        </w:rPr>
        <w:t xml:space="preserve"> к настоящему Заключению</w:t>
      </w:r>
      <w:r w:rsidR="007E7430" w:rsidRPr="001C0725">
        <w:rPr>
          <w:rFonts w:ascii="Times New Roman" w:hAnsi="Times New Roman" w:cs="Times New Roman"/>
          <w:sz w:val="27"/>
          <w:szCs w:val="27"/>
        </w:rPr>
        <w:t>.</w:t>
      </w:r>
    </w:p>
    <w:p w:rsidR="004D03F4" w:rsidRPr="001C0725" w:rsidRDefault="004D03F4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D7A0B" w:rsidRPr="001C0725" w:rsidRDefault="00CC6CFA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Согласно проведенному анализу, </w:t>
      </w:r>
      <w:r w:rsidR="00825B05" w:rsidRPr="001C0725">
        <w:rPr>
          <w:rFonts w:ascii="Times New Roman" w:hAnsi="Times New Roman"/>
          <w:sz w:val="27"/>
          <w:szCs w:val="27"/>
        </w:rPr>
        <w:t xml:space="preserve">произошло снижение расходов </w:t>
      </w:r>
      <w:r w:rsidR="00294141" w:rsidRPr="001C0725">
        <w:rPr>
          <w:rFonts w:ascii="Times New Roman" w:hAnsi="Times New Roman"/>
          <w:sz w:val="27"/>
          <w:szCs w:val="27"/>
        </w:rPr>
        <w:t>бюджета 201</w:t>
      </w:r>
      <w:r w:rsidRPr="001C0725">
        <w:rPr>
          <w:rFonts w:ascii="Times New Roman" w:hAnsi="Times New Roman"/>
          <w:sz w:val="27"/>
          <w:szCs w:val="27"/>
        </w:rPr>
        <w:t>5</w:t>
      </w:r>
      <w:r w:rsidR="00825B05" w:rsidRPr="001C0725">
        <w:rPr>
          <w:rFonts w:ascii="Times New Roman" w:hAnsi="Times New Roman"/>
          <w:sz w:val="27"/>
          <w:szCs w:val="27"/>
        </w:rPr>
        <w:t xml:space="preserve"> года к ожидаемому исполнению 201</w:t>
      </w:r>
      <w:r w:rsidRPr="001C0725">
        <w:rPr>
          <w:rFonts w:ascii="Times New Roman" w:hAnsi="Times New Roman"/>
          <w:sz w:val="27"/>
          <w:szCs w:val="27"/>
        </w:rPr>
        <w:t>4</w:t>
      </w:r>
      <w:r w:rsidR="00294141" w:rsidRPr="001C0725">
        <w:rPr>
          <w:rFonts w:ascii="Times New Roman" w:hAnsi="Times New Roman"/>
          <w:sz w:val="27"/>
          <w:szCs w:val="27"/>
        </w:rPr>
        <w:t xml:space="preserve"> года</w:t>
      </w:r>
      <w:r w:rsidR="003149DD" w:rsidRPr="001C0725">
        <w:rPr>
          <w:rFonts w:ascii="Times New Roman" w:hAnsi="Times New Roman"/>
          <w:sz w:val="27"/>
          <w:szCs w:val="27"/>
        </w:rPr>
        <w:t xml:space="preserve"> </w:t>
      </w:r>
      <w:r w:rsidR="00825B05" w:rsidRPr="001C0725">
        <w:rPr>
          <w:rFonts w:ascii="Times New Roman" w:hAnsi="Times New Roman"/>
          <w:sz w:val="27"/>
          <w:szCs w:val="27"/>
        </w:rPr>
        <w:t xml:space="preserve">на </w:t>
      </w:r>
      <w:r w:rsidR="00817D5F">
        <w:rPr>
          <w:rFonts w:ascii="Times New Roman" w:hAnsi="Times New Roman"/>
          <w:sz w:val="27"/>
          <w:szCs w:val="27"/>
        </w:rPr>
        <w:t>4881,2</w:t>
      </w:r>
      <w:r w:rsidR="00C8559F" w:rsidRPr="001C0725">
        <w:rPr>
          <w:rFonts w:ascii="Times New Roman" w:hAnsi="Times New Roman"/>
          <w:sz w:val="27"/>
          <w:szCs w:val="27"/>
        </w:rPr>
        <w:t>тыс.руб. (</w:t>
      </w:r>
      <w:r w:rsidRPr="001C0725">
        <w:rPr>
          <w:rFonts w:ascii="Times New Roman" w:hAnsi="Times New Roman"/>
          <w:sz w:val="27"/>
          <w:szCs w:val="27"/>
        </w:rPr>
        <w:t>в основном</w:t>
      </w:r>
      <w:r w:rsidR="00F94932" w:rsidRPr="001C0725">
        <w:rPr>
          <w:rFonts w:ascii="Times New Roman" w:hAnsi="Times New Roman"/>
          <w:sz w:val="27"/>
          <w:szCs w:val="27"/>
        </w:rPr>
        <w:t xml:space="preserve"> </w:t>
      </w:r>
      <w:r w:rsidR="00C8559F" w:rsidRPr="001C0725">
        <w:rPr>
          <w:rFonts w:ascii="Times New Roman" w:hAnsi="Times New Roman"/>
          <w:sz w:val="27"/>
          <w:szCs w:val="27"/>
        </w:rPr>
        <w:t xml:space="preserve">за счет уменьшения расходов в 2015 году </w:t>
      </w:r>
      <w:r w:rsidR="006D7A0B" w:rsidRPr="001C0725">
        <w:rPr>
          <w:rFonts w:ascii="Times New Roman" w:hAnsi="Times New Roman" w:cs="Times New Roman"/>
          <w:sz w:val="27"/>
          <w:szCs w:val="27"/>
        </w:rPr>
        <w:t xml:space="preserve">на реализацию мероприятий в </w:t>
      </w:r>
      <w:r w:rsidR="00C8559F" w:rsidRPr="001C0725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="006D7A0B" w:rsidRPr="001C0725">
        <w:rPr>
          <w:rFonts w:ascii="Times New Roman" w:hAnsi="Times New Roman" w:cs="Times New Roman"/>
          <w:sz w:val="27"/>
          <w:szCs w:val="27"/>
        </w:rPr>
        <w:t>жилищно-коммунального хозяйства</w:t>
      </w:r>
      <w:r w:rsidR="00C8559F" w:rsidRPr="001C0725">
        <w:rPr>
          <w:rFonts w:ascii="Times New Roman" w:hAnsi="Times New Roman" w:cs="Times New Roman"/>
          <w:sz w:val="27"/>
          <w:szCs w:val="27"/>
        </w:rPr>
        <w:t>)</w:t>
      </w:r>
      <w:r w:rsidR="006D7A0B" w:rsidRPr="001C0725">
        <w:rPr>
          <w:rFonts w:ascii="Times New Roman" w:hAnsi="Times New Roman" w:cs="Times New Roman"/>
          <w:sz w:val="27"/>
          <w:szCs w:val="27"/>
        </w:rPr>
        <w:t>.</w:t>
      </w:r>
    </w:p>
    <w:p w:rsidR="00CC6CFA" w:rsidRPr="001C0725" w:rsidRDefault="00CC6CFA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C0CCC" w:rsidRPr="001C0725" w:rsidRDefault="00DB5BF5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Д</w:t>
      </w:r>
      <w:r w:rsidR="00825B05" w:rsidRPr="001C0725">
        <w:rPr>
          <w:rFonts w:ascii="Times New Roman" w:hAnsi="Times New Roman"/>
          <w:sz w:val="27"/>
          <w:szCs w:val="27"/>
        </w:rPr>
        <w:t xml:space="preserve">инамика расходов по обязательствам бюджета в разрезе классификации расходов отражает следующее соотношение: общегосударственные вопросы </w:t>
      </w:r>
      <w:r w:rsidR="00E80755" w:rsidRPr="001C0725">
        <w:rPr>
          <w:rFonts w:ascii="Times New Roman" w:hAnsi="Times New Roman"/>
          <w:sz w:val="27"/>
          <w:szCs w:val="27"/>
        </w:rPr>
        <w:t>–</w:t>
      </w:r>
      <w:r w:rsidR="00817D5F">
        <w:rPr>
          <w:rFonts w:ascii="Times New Roman" w:hAnsi="Times New Roman"/>
          <w:sz w:val="27"/>
          <w:szCs w:val="27"/>
        </w:rPr>
        <w:t>52,2</w:t>
      </w:r>
      <w:r w:rsidR="00825B05" w:rsidRPr="001C0725">
        <w:rPr>
          <w:rFonts w:ascii="Times New Roman" w:hAnsi="Times New Roman"/>
          <w:sz w:val="27"/>
          <w:szCs w:val="27"/>
        </w:rPr>
        <w:t>% от общей суммы принимаемых о</w:t>
      </w:r>
      <w:r w:rsidR="003D5CA5" w:rsidRPr="001C0725">
        <w:rPr>
          <w:rFonts w:ascii="Times New Roman" w:hAnsi="Times New Roman"/>
          <w:sz w:val="27"/>
          <w:szCs w:val="27"/>
        </w:rPr>
        <w:t>бязательств по расходам бюджета;</w:t>
      </w:r>
      <w:r w:rsidR="00817D5F" w:rsidRPr="00817D5F">
        <w:rPr>
          <w:rFonts w:ascii="Times New Roman" w:hAnsi="Times New Roman"/>
          <w:sz w:val="27"/>
          <w:szCs w:val="27"/>
        </w:rPr>
        <w:t xml:space="preserve"> </w:t>
      </w:r>
      <w:r w:rsidR="00817D5F" w:rsidRPr="001C0725">
        <w:rPr>
          <w:rFonts w:ascii="Times New Roman" w:hAnsi="Times New Roman"/>
          <w:sz w:val="27"/>
          <w:szCs w:val="27"/>
        </w:rPr>
        <w:t xml:space="preserve">национальная экономика – </w:t>
      </w:r>
      <w:r w:rsidR="00817D5F">
        <w:rPr>
          <w:rFonts w:ascii="Times New Roman" w:hAnsi="Times New Roman"/>
          <w:sz w:val="27"/>
          <w:szCs w:val="27"/>
        </w:rPr>
        <w:t>11,1</w:t>
      </w:r>
      <w:r w:rsidR="00817D5F" w:rsidRPr="001C0725">
        <w:rPr>
          <w:rFonts w:ascii="Times New Roman" w:hAnsi="Times New Roman"/>
          <w:sz w:val="27"/>
          <w:szCs w:val="27"/>
        </w:rPr>
        <w:t xml:space="preserve">%; </w:t>
      </w:r>
      <w:r w:rsidR="00C8559F" w:rsidRPr="001C0725">
        <w:rPr>
          <w:rFonts w:ascii="Times New Roman" w:hAnsi="Times New Roman"/>
          <w:sz w:val="27"/>
          <w:szCs w:val="27"/>
        </w:rPr>
        <w:t xml:space="preserve"> жилищно-коммунальное хозяйство – </w:t>
      </w:r>
      <w:r w:rsidR="00817D5F">
        <w:rPr>
          <w:rFonts w:ascii="Times New Roman" w:hAnsi="Times New Roman"/>
          <w:sz w:val="27"/>
          <w:szCs w:val="27"/>
        </w:rPr>
        <w:t>6,1</w:t>
      </w:r>
      <w:r w:rsidR="00C8559F" w:rsidRPr="001C0725">
        <w:rPr>
          <w:rFonts w:ascii="Times New Roman" w:hAnsi="Times New Roman"/>
          <w:sz w:val="27"/>
          <w:szCs w:val="27"/>
        </w:rPr>
        <w:t>%;</w:t>
      </w:r>
      <w:r w:rsidR="00F477E8" w:rsidRPr="001C0725">
        <w:rPr>
          <w:rFonts w:ascii="Times New Roman" w:hAnsi="Times New Roman"/>
          <w:sz w:val="27"/>
          <w:szCs w:val="27"/>
        </w:rPr>
        <w:t xml:space="preserve"> </w:t>
      </w:r>
      <w:r w:rsidR="00E30290" w:rsidRPr="001C0725">
        <w:rPr>
          <w:rFonts w:ascii="Times New Roman" w:hAnsi="Times New Roman"/>
          <w:sz w:val="27"/>
          <w:szCs w:val="27"/>
        </w:rPr>
        <w:t xml:space="preserve">культура и кинематография – </w:t>
      </w:r>
      <w:r w:rsidR="00817D5F">
        <w:rPr>
          <w:rFonts w:ascii="Times New Roman" w:hAnsi="Times New Roman"/>
          <w:sz w:val="27"/>
          <w:szCs w:val="27"/>
        </w:rPr>
        <w:t>24,6</w:t>
      </w:r>
      <w:r w:rsidR="00E30290" w:rsidRPr="001C0725">
        <w:rPr>
          <w:rFonts w:ascii="Times New Roman" w:hAnsi="Times New Roman"/>
          <w:sz w:val="27"/>
          <w:szCs w:val="27"/>
        </w:rPr>
        <w:t xml:space="preserve">%; </w:t>
      </w:r>
      <w:r w:rsidR="003D5CA5" w:rsidRPr="001C0725">
        <w:rPr>
          <w:rFonts w:ascii="Times New Roman" w:hAnsi="Times New Roman"/>
          <w:sz w:val="27"/>
          <w:szCs w:val="27"/>
        </w:rPr>
        <w:t xml:space="preserve">социальная политика – </w:t>
      </w:r>
      <w:r w:rsidR="00874A78">
        <w:rPr>
          <w:rFonts w:ascii="Times New Roman" w:hAnsi="Times New Roman"/>
          <w:sz w:val="27"/>
          <w:szCs w:val="27"/>
        </w:rPr>
        <w:t>5,0</w:t>
      </w:r>
      <w:r w:rsidR="003D5CA5" w:rsidRPr="001C0725">
        <w:rPr>
          <w:rFonts w:ascii="Times New Roman" w:hAnsi="Times New Roman"/>
          <w:sz w:val="27"/>
          <w:szCs w:val="27"/>
        </w:rPr>
        <w:t xml:space="preserve">%; национальная оборона – </w:t>
      </w:r>
      <w:r w:rsidR="00817D5F">
        <w:rPr>
          <w:rFonts w:ascii="Times New Roman" w:hAnsi="Times New Roman"/>
          <w:sz w:val="27"/>
          <w:szCs w:val="27"/>
        </w:rPr>
        <w:t>1,0</w:t>
      </w:r>
      <w:r w:rsidR="003D5CA5" w:rsidRPr="001C0725">
        <w:rPr>
          <w:rFonts w:ascii="Times New Roman" w:hAnsi="Times New Roman"/>
          <w:sz w:val="27"/>
          <w:szCs w:val="27"/>
        </w:rPr>
        <w:t>%</w:t>
      </w:r>
      <w:r w:rsidR="00E94CE5">
        <w:rPr>
          <w:rFonts w:ascii="Times New Roman" w:hAnsi="Times New Roman"/>
          <w:sz w:val="27"/>
          <w:szCs w:val="27"/>
        </w:rPr>
        <w:t>.</w:t>
      </w:r>
    </w:p>
    <w:p w:rsidR="007D4DFF" w:rsidRPr="001C0725" w:rsidRDefault="007D4DFF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5B05" w:rsidRPr="001C0725" w:rsidRDefault="00825B05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lastRenderedPageBreak/>
        <w:t xml:space="preserve">Распределение расходов по обязательствам бюджета </w:t>
      </w:r>
      <w:r w:rsidR="005811A0" w:rsidRPr="001C0725">
        <w:rPr>
          <w:rFonts w:ascii="Times New Roman" w:hAnsi="Times New Roman" w:cs="Times New Roman"/>
          <w:sz w:val="27"/>
          <w:szCs w:val="27"/>
        </w:rPr>
        <w:t>МО «</w:t>
      </w:r>
      <w:r w:rsidR="006E1B6F">
        <w:rPr>
          <w:rFonts w:ascii="Times New Roman" w:hAnsi="Times New Roman" w:cs="Times New Roman"/>
          <w:sz w:val="27"/>
          <w:szCs w:val="27"/>
        </w:rPr>
        <w:t>Фалилеевское</w:t>
      </w:r>
      <w:r w:rsidR="005811A0"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895A11" w:rsidRPr="001C0725">
        <w:rPr>
          <w:rFonts w:ascii="Times New Roman" w:hAnsi="Times New Roman"/>
          <w:sz w:val="27"/>
          <w:szCs w:val="27"/>
        </w:rPr>
        <w:t xml:space="preserve"> по разделам Б</w:t>
      </w:r>
      <w:r w:rsidRPr="001C0725">
        <w:rPr>
          <w:rFonts w:ascii="Times New Roman" w:hAnsi="Times New Roman"/>
          <w:sz w:val="27"/>
          <w:szCs w:val="27"/>
        </w:rPr>
        <w:t>юджетной классификации характеризуется следующим образом:</w:t>
      </w:r>
    </w:p>
    <w:p w:rsidR="00825B05" w:rsidRPr="001C0725" w:rsidRDefault="00825B05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5B05" w:rsidRPr="001C0725" w:rsidRDefault="00825B05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- по разделу 0100 «Общегосударственные вопросы»</w:t>
      </w:r>
      <w:r w:rsidRPr="001C0725">
        <w:rPr>
          <w:rFonts w:ascii="Times New Roman" w:hAnsi="Times New Roman"/>
          <w:sz w:val="27"/>
          <w:szCs w:val="27"/>
        </w:rPr>
        <w:t xml:space="preserve"> предусмотрены </w:t>
      </w:r>
      <w:r w:rsidR="00F42229" w:rsidRPr="001C0725">
        <w:rPr>
          <w:rFonts w:ascii="Times New Roman" w:hAnsi="Times New Roman"/>
          <w:sz w:val="27"/>
          <w:szCs w:val="27"/>
        </w:rPr>
        <w:t xml:space="preserve">ассигнования </w:t>
      </w:r>
      <w:r w:rsidRPr="001C0725">
        <w:rPr>
          <w:rFonts w:ascii="Times New Roman" w:hAnsi="Times New Roman"/>
          <w:sz w:val="27"/>
          <w:szCs w:val="27"/>
        </w:rPr>
        <w:t>на 201</w:t>
      </w:r>
      <w:r w:rsidR="006436BA" w:rsidRPr="001C0725">
        <w:rPr>
          <w:rFonts w:ascii="Times New Roman" w:hAnsi="Times New Roman"/>
          <w:sz w:val="27"/>
          <w:szCs w:val="27"/>
        </w:rPr>
        <w:t>5</w:t>
      </w:r>
      <w:r w:rsidRPr="001C0725">
        <w:rPr>
          <w:rFonts w:ascii="Times New Roman" w:hAnsi="Times New Roman"/>
          <w:sz w:val="27"/>
          <w:szCs w:val="27"/>
        </w:rPr>
        <w:t xml:space="preserve"> год в сумме </w:t>
      </w:r>
      <w:r w:rsidR="00833734">
        <w:rPr>
          <w:rFonts w:ascii="Times New Roman" w:hAnsi="Times New Roman"/>
          <w:b/>
          <w:sz w:val="27"/>
          <w:szCs w:val="27"/>
        </w:rPr>
        <w:t>5 147,5</w:t>
      </w:r>
      <w:r w:rsidRPr="001C0725">
        <w:rPr>
          <w:rFonts w:ascii="Times New Roman" w:hAnsi="Times New Roman"/>
          <w:b/>
          <w:sz w:val="27"/>
          <w:szCs w:val="27"/>
        </w:rPr>
        <w:t>тыс.руб</w:t>
      </w:r>
      <w:r w:rsidR="006436BA" w:rsidRPr="001C0725">
        <w:rPr>
          <w:rFonts w:ascii="Times New Roman" w:hAnsi="Times New Roman"/>
          <w:b/>
          <w:sz w:val="27"/>
          <w:szCs w:val="27"/>
        </w:rPr>
        <w:t>.</w:t>
      </w:r>
      <w:r w:rsidR="006436BA" w:rsidRPr="001C0725">
        <w:rPr>
          <w:rFonts w:ascii="Times New Roman" w:hAnsi="Times New Roman"/>
          <w:sz w:val="27"/>
          <w:szCs w:val="27"/>
        </w:rPr>
        <w:t xml:space="preserve">, что </w:t>
      </w:r>
      <w:r w:rsidR="00FC2AC2" w:rsidRPr="001C0725">
        <w:rPr>
          <w:rFonts w:ascii="Times New Roman" w:hAnsi="Times New Roman"/>
          <w:sz w:val="27"/>
          <w:szCs w:val="27"/>
        </w:rPr>
        <w:t>меньше</w:t>
      </w:r>
      <w:r w:rsidR="006436BA" w:rsidRPr="001C0725">
        <w:rPr>
          <w:rFonts w:ascii="Times New Roman" w:hAnsi="Times New Roman"/>
          <w:sz w:val="27"/>
          <w:szCs w:val="27"/>
        </w:rPr>
        <w:t xml:space="preserve"> </w:t>
      </w:r>
      <w:r w:rsidRPr="001C0725">
        <w:rPr>
          <w:rFonts w:ascii="Times New Roman" w:hAnsi="Times New Roman"/>
          <w:sz w:val="27"/>
          <w:szCs w:val="27"/>
        </w:rPr>
        <w:t xml:space="preserve">на </w:t>
      </w:r>
      <w:r w:rsidR="00833734">
        <w:rPr>
          <w:rFonts w:ascii="Times New Roman" w:hAnsi="Times New Roman"/>
          <w:sz w:val="27"/>
          <w:szCs w:val="27"/>
        </w:rPr>
        <w:t>84,5</w:t>
      </w:r>
      <w:r w:rsidRPr="001C0725">
        <w:rPr>
          <w:rFonts w:ascii="Times New Roman" w:hAnsi="Times New Roman"/>
          <w:sz w:val="27"/>
          <w:szCs w:val="27"/>
        </w:rPr>
        <w:t>тыс.руб. к ожидаемому исполнению 201</w:t>
      </w:r>
      <w:r w:rsidR="006436BA" w:rsidRPr="001C0725">
        <w:rPr>
          <w:rFonts w:ascii="Times New Roman" w:hAnsi="Times New Roman"/>
          <w:sz w:val="27"/>
          <w:szCs w:val="27"/>
        </w:rPr>
        <w:t>4</w:t>
      </w:r>
      <w:r w:rsidRPr="001C0725">
        <w:rPr>
          <w:rFonts w:ascii="Times New Roman" w:hAnsi="Times New Roman"/>
          <w:sz w:val="27"/>
          <w:szCs w:val="27"/>
        </w:rPr>
        <w:t xml:space="preserve"> года</w:t>
      </w:r>
      <w:r w:rsidR="00F94932" w:rsidRPr="001C0725">
        <w:rPr>
          <w:rFonts w:ascii="Times New Roman" w:hAnsi="Times New Roman"/>
          <w:sz w:val="27"/>
          <w:szCs w:val="27"/>
        </w:rPr>
        <w:t>.</w:t>
      </w:r>
      <w:r w:rsidR="00E30290" w:rsidRPr="001C0725">
        <w:rPr>
          <w:rFonts w:ascii="Times New Roman" w:hAnsi="Times New Roman"/>
          <w:sz w:val="27"/>
          <w:szCs w:val="27"/>
        </w:rPr>
        <w:t xml:space="preserve"> </w:t>
      </w:r>
      <w:r w:rsidR="006436BA" w:rsidRPr="001C0725">
        <w:rPr>
          <w:rFonts w:ascii="Times New Roman" w:hAnsi="Times New Roman"/>
          <w:sz w:val="27"/>
          <w:szCs w:val="27"/>
        </w:rPr>
        <w:t xml:space="preserve">В проекте бюджета предусмотрена индексация </w:t>
      </w:r>
      <w:r w:rsidR="00EE48C7" w:rsidRPr="001C0725">
        <w:rPr>
          <w:rFonts w:ascii="Times New Roman" w:hAnsi="Times New Roman"/>
          <w:sz w:val="27"/>
          <w:szCs w:val="27"/>
        </w:rPr>
        <w:t xml:space="preserve">ежемесячного денежного вознаграждения </w:t>
      </w:r>
      <w:r w:rsidR="00E30290" w:rsidRPr="001C0725">
        <w:rPr>
          <w:rFonts w:ascii="Times New Roman" w:hAnsi="Times New Roman"/>
          <w:sz w:val="27"/>
          <w:szCs w:val="27"/>
        </w:rPr>
        <w:t xml:space="preserve">по </w:t>
      </w:r>
      <w:r w:rsidR="00EE48C7" w:rsidRPr="001C0725">
        <w:rPr>
          <w:rFonts w:ascii="Times New Roman" w:hAnsi="Times New Roman"/>
          <w:sz w:val="27"/>
          <w:szCs w:val="27"/>
        </w:rPr>
        <w:t>муниципальны</w:t>
      </w:r>
      <w:r w:rsidR="00E30290" w:rsidRPr="001C0725">
        <w:rPr>
          <w:rFonts w:ascii="Times New Roman" w:hAnsi="Times New Roman"/>
          <w:sz w:val="27"/>
          <w:szCs w:val="27"/>
        </w:rPr>
        <w:t>м</w:t>
      </w:r>
      <w:r w:rsidR="00EE48C7" w:rsidRPr="001C0725">
        <w:rPr>
          <w:rFonts w:ascii="Times New Roman" w:hAnsi="Times New Roman"/>
          <w:sz w:val="27"/>
          <w:szCs w:val="27"/>
        </w:rPr>
        <w:t xml:space="preserve"> </w:t>
      </w:r>
      <w:r w:rsidR="00A21299" w:rsidRPr="001C0725">
        <w:rPr>
          <w:rFonts w:ascii="Times New Roman" w:hAnsi="Times New Roman"/>
          <w:sz w:val="27"/>
          <w:szCs w:val="27"/>
        </w:rPr>
        <w:t>должност</w:t>
      </w:r>
      <w:r w:rsidR="00E30290" w:rsidRPr="001C0725">
        <w:rPr>
          <w:rFonts w:ascii="Times New Roman" w:hAnsi="Times New Roman"/>
          <w:sz w:val="27"/>
          <w:szCs w:val="27"/>
        </w:rPr>
        <w:t>ям</w:t>
      </w:r>
      <w:r w:rsidR="00EE48C7" w:rsidRPr="001C0725">
        <w:rPr>
          <w:rFonts w:ascii="Times New Roman" w:hAnsi="Times New Roman"/>
          <w:sz w:val="27"/>
          <w:szCs w:val="27"/>
        </w:rPr>
        <w:t xml:space="preserve"> МО «</w:t>
      </w:r>
      <w:r w:rsidR="00833734">
        <w:rPr>
          <w:rFonts w:ascii="Times New Roman" w:hAnsi="Times New Roman"/>
          <w:sz w:val="27"/>
          <w:szCs w:val="27"/>
        </w:rPr>
        <w:t>Фалилеевское</w:t>
      </w:r>
      <w:r w:rsidR="00EE48C7" w:rsidRPr="001C0725">
        <w:rPr>
          <w:rFonts w:ascii="Times New Roman" w:hAnsi="Times New Roman"/>
          <w:sz w:val="27"/>
          <w:szCs w:val="27"/>
        </w:rPr>
        <w:t xml:space="preserve"> сельское поселение», месячных должностных окладов и надбавок за классный чин муниципальных служащих, а также месячных должностных окладов работников замещающих должности, не являющиеся должностями муниципальной службы </w:t>
      </w:r>
      <w:r w:rsidR="00E30290" w:rsidRPr="001C0725">
        <w:rPr>
          <w:rFonts w:ascii="Times New Roman" w:hAnsi="Times New Roman"/>
          <w:sz w:val="27"/>
          <w:szCs w:val="27"/>
        </w:rPr>
        <w:t>с 01.01.201</w:t>
      </w:r>
      <w:r w:rsidR="006436BA" w:rsidRPr="001C0725">
        <w:rPr>
          <w:rFonts w:ascii="Times New Roman" w:hAnsi="Times New Roman"/>
          <w:sz w:val="27"/>
          <w:szCs w:val="27"/>
        </w:rPr>
        <w:t>5</w:t>
      </w:r>
      <w:r w:rsidR="00E30290" w:rsidRPr="001C0725">
        <w:rPr>
          <w:rFonts w:ascii="Times New Roman" w:hAnsi="Times New Roman"/>
          <w:sz w:val="27"/>
          <w:szCs w:val="27"/>
        </w:rPr>
        <w:t xml:space="preserve"> года </w:t>
      </w:r>
      <w:r w:rsidR="00EE48C7" w:rsidRPr="001C0725">
        <w:rPr>
          <w:rFonts w:ascii="Times New Roman" w:hAnsi="Times New Roman"/>
          <w:sz w:val="27"/>
          <w:szCs w:val="27"/>
        </w:rPr>
        <w:t>в 1,</w:t>
      </w:r>
      <w:r w:rsidR="00E30290" w:rsidRPr="001C0725">
        <w:rPr>
          <w:rFonts w:ascii="Times New Roman" w:hAnsi="Times New Roman"/>
          <w:sz w:val="27"/>
          <w:szCs w:val="27"/>
        </w:rPr>
        <w:t>06</w:t>
      </w:r>
      <w:r w:rsidR="00EE48C7" w:rsidRPr="001C0725">
        <w:rPr>
          <w:rFonts w:ascii="Times New Roman" w:hAnsi="Times New Roman"/>
          <w:sz w:val="27"/>
          <w:szCs w:val="27"/>
        </w:rPr>
        <w:t xml:space="preserve"> раза</w:t>
      </w:r>
      <w:r w:rsidR="0023218C" w:rsidRPr="001C0725">
        <w:rPr>
          <w:rFonts w:ascii="Times New Roman" w:hAnsi="Times New Roman"/>
          <w:sz w:val="27"/>
          <w:szCs w:val="27"/>
        </w:rPr>
        <w:t xml:space="preserve">. </w:t>
      </w:r>
      <w:r w:rsidR="006F156F" w:rsidRPr="001C0725">
        <w:rPr>
          <w:rFonts w:ascii="Times New Roman" w:hAnsi="Times New Roman"/>
          <w:sz w:val="27"/>
          <w:szCs w:val="27"/>
        </w:rPr>
        <w:t>В</w:t>
      </w:r>
      <w:r w:rsidR="00A62FD4" w:rsidRPr="001C0725">
        <w:rPr>
          <w:rFonts w:ascii="Times New Roman" w:hAnsi="Times New Roman"/>
          <w:sz w:val="27"/>
          <w:szCs w:val="27"/>
        </w:rPr>
        <w:t xml:space="preserve"> составе расходов данного раздела предусмотрен</w:t>
      </w:r>
      <w:r w:rsidR="009B6AB1" w:rsidRPr="001C0725">
        <w:rPr>
          <w:rFonts w:ascii="Times New Roman" w:hAnsi="Times New Roman"/>
          <w:sz w:val="27"/>
          <w:szCs w:val="27"/>
        </w:rPr>
        <w:t>ы</w:t>
      </w:r>
      <w:r w:rsidR="00A62FD4" w:rsidRPr="001C0725">
        <w:rPr>
          <w:rFonts w:ascii="Times New Roman" w:hAnsi="Times New Roman"/>
          <w:sz w:val="27"/>
          <w:szCs w:val="27"/>
        </w:rPr>
        <w:t>:</w:t>
      </w:r>
    </w:p>
    <w:p w:rsidR="00A62FD4" w:rsidRPr="001C0725" w:rsidRDefault="00A62FD4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 иные межбюджетные трансферты,</w:t>
      </w:r>
      <w:r w:rsidR="00E638B7" w:rsidRPr="001C0725">
        <w:rPr>
          <w:rFonts w:ascii="Times New Roman" w:hAnsi="Times New Roman"/>
          <w:sz w:val="27"/>
          <w:szCs w:val="27"/>
        </w:rPr>
        <w:t xml:space="preserve"> передаваемые в бюджет муниципального района </w:t>
      </w:r>
      <w:r w:rsidRPr="001C0725">
        <w:rPr>
          <w:rFonts w:ascii="Times New Roman" w:hAnsi="Times New Roman"/>
          <w:sz w:val="27"/>
          <w:szCs w:val="27"/>
        </w:rPr>
        <w:t xml:space="preserve">на исполнение </w:t>
      </w:r>
      <w:r w:rsidR="00925E93" w:rsidRPr="001C0725">
        <w:rPr>
          <w:rFonts w:ascii="Times New Roman" w:eastAsia="Calibri" w:hAnsi="Times New Roman" w:cs="Times New Roman"/>
          <w:sz w:val="27"/>
          <w:szCs w:val="27"/>
        </w:rPr>
        <w:t>полномочий по осуществлению внешнего муниципального финансового контроля</w:t>
      </w:r>
      <w:r w:rsidR="00D872ED" w:rsidRPr="001C07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25E93" w:rsidRPr="001C0725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Pr="001C0725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4615C9">
        <w:rPr>
          <w:rFonts w:ascii="Times New Roman" w:hAnsi="Times New Roman" w:cs="Times New Roman"/>
          <w:sz w:val="27"/>
          <w:szCs w:val="27"/>
        </w:rPr>
        <w:t>62,3</w:t>
      </w:r>
      <w:r w:rsidRPr="001C0725">
        <w:rPr>
          <w:rFonts w:ascii="Times New Roman" w:hAnsi="Times New Roman" w:cs="Times New Roman"/>
          <w:sz w:val="27"/>
          <w:szCs w:val="27"/>
        </w:rPr>
        <w:t>тыс.руб.</w:t>
      </w:r>
      <w:r w:rsidR="00C7008E" w:rsidRPr="001C0725">
        <w:rPr>
          <w:rFonts w:ascii="Times New Roman" w:hAnsi="Times New Roman" w:cs="Times New Roman"/>
          <w:sz w:val="27"/>
          <w:szCs w:val="27"/>
        </w:rPr>
        <w:t>;</w:t>
      </w:r>
    </w:p>
    <w:p w:rsidR="003D5CA5" w:rsidRPr="001C0725" w:rsidRDefault="003D5CA5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- иные межбюджетные трансферты, передаваемые в бюджет муниципального района на исполнение полномочий по формированию</w:t>
      </w:r>
      <w:r w:rsidR="004615C9">
        <w:rPr>
          <w:rFonts w:ascii="Times New Roman" w:hAnsi="Times New Roman" w:cs="Times New Roman"/>
          <w:sz w:val="27"/>
          <w:szCs w:val="27"/>
        </w:rPr>
        <w:t xml:space="preserve"> и</w:t>
      </w:r>
      <w:r w:rsidR="00B50EA8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 xml:space="preserve"> исполнению бюджета поселения в сумме </w:t>
      </w:r>
      <w:r w:rsidR="004615C9">
        <w:rPr>
          <w:rFonts w:ascii="Times New Roman" w:hAnsi="Times New Roman" w:cs="Times New Roman"/>
          <w:sz w:val="27"/>
          <w:szCs w:val="27"/>
        </w:rPr>
        <w:t>121,6</w:t>
      </w:r>
      <w:r w:rsidRPr="001C0725">
        <w:rPr>
          <w:rFonts w:ascii="Times New Roman" w:hAnsi="Times New Roman" w:cs="Times New Roman"/>
          <w:sz w:val="27"/>
          <w:szCs w:val="27"/>
        </w:rPr>
        <w:t>тыс.руб.;</w:t>
      </w:r>
    </w:p>
    <w:p w:rsidR="00B50EA8" w:rsidRPr="001C0725" w:rsidRDefault="00B50EA8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иные межбюджетные трансферты, передаваемые в бюджет муниципального района на исполнение частичных функций по ст.51 Жилищного кодекса РФ (по признанию граждан, нуждающихся в улучшении жилищных условий и ведению учета граждан в качестве нуждающихся в жилых помещениях для предоставления социальной выплаты на приобретение (строительство) жилого помещения) в сумме </w:t>
      </w:r>
      <w:r w:rsidR="004615C9">
        <w:rPr>
          <w:rFonts w:ascii="Times New Roman" w:hAnsi="Times New Roman" w:cs="Times New Roman"/>
          <w:sz w:val="27"/>
          <w:szCs w:val="27"/>
        </w:rPr>
        <w:t>13,1</w:t>
      </w:r>
      <w:r w:rsidRPr="001C0725">
        <w:rPr>
          <w:rFonts w:ascii="Times New Roman" w:hAnsi="Times New Roman" w:cs="Times New Roman"/>
          <w:sz w:val="27"/>
          <w:szCs w:val="27"/>
        </w:rPr>
        <w:t>тыс.руб.;</w:t>
      </w:r>
    </w:p>
    <w:p w:rsidR="0053786B" w:rsidRPr="001C0725" w:rsidRDefault="00925E93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расходы на обеспечение деятельности администрации поселения в сумме </w:t>
      </w:r>
      <w:r w:rsidR="00E552A3">
        <w:rPr>
          <w:rFonts w:ascii="Times New Roman" w:hAnsi="Times New Roman" w:cs="Times New Roman"/>
          <w:sz w:val="27"/>
          <w:szCs w:val="27"/>
        </w:rPr>
        <w:t>4 341,6</w:t>
      </w:r>
      <w:r w:rsidRPr="001C0725">
        <w:rPr>
          <w:rFonts w:ascii="Times New Roman" w:hAnsi="Times New Roman" w:cs="Times New Roman"/>
          <w:sz w:val="27"/>
          <w:szCs w:val="27"/>
        </w:rPr>
        <w:t>тыс.руб.</w:t>
      </w:r>
      <w:r w:rsidR="00E45922" w:rsidRPr="001C0725">
        <w:rPr>
          <w:rFonts w:ascii="Times New Roman" w:hAnsi="Times New Roman" w:cs="Times New Roman"/>
          <w:sz w:val="27"/>
          <w:szCs w:val="27"/>
        </w:rPr>
        <w:t xml:space="preserve"> (в т.ч. на оплату труда с начислениями – </w:t>
      </w:r>
      <w:r w:rsidR="00E552A3">
        <w:rPr>
          <w:rFonts w:ascii="Times New Roman" w:hAnsi="Times New Roman" w:cs="Times New Roman"/>
          <w:sz w:val="27"/>
          <w:szCs w:val="27"/>
        </w:rPr>
        <w:t>4 191,0</w:t>
      </w:r>
      <w:r w:rsidR="00E45922" w:rsidRPr="001C0725">
        <w:rPr>
          <w:rFonts w:ascii="Times New Roman" w:hAnsi="Times New Roman" w:cs="Times New Roman"/>
          <w:sz w:val="27"/>
          <w:szCs w:val="27"/>
        </w:rPr>
        <w:t>тыс.руб.)</w:t>
      </w:r>
      <w:r w:rsidR="00D12487" w:rsidRPr="001C0725">
        <w:rPr>
          <w:rFonts w:ascii="Times New Roman" w:hAnsi="Times New Roman" w:cs="Times New Roman"/>
          <w:sz w:val="27"/>
          <w:szCs w:val="27"/>
        </w:rPr>
        <w:t>;</w:t>
      </w:r>
      <w:r w:rsidR="00E45922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72D3" w:rsidRPr="001C0725" w:rsidRDefault="00022DD5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</w:t>
      </w:r>
      <w:r w:rsidR="003472D3" w:rsidRPr="001C0725">
        <w:rPr>
          <w:rFonts w:ascii="Times New Roman" w:hAnsi="Times New Roman" w:cs="Times New Roman"/>
          <w:sz w:val="27"/>
          <w:szCs w:val="27"/>
        </w:rPr>
        <w:t xml:space="preserve">резервный фонд предусмотрен в сумме </w:t>
      </w:r>
      <w:r w:rsidR="0050164B">
        <w:rPr>
          <w:rFonts w:ascii="Times New Roman" w:hAnsi="Times New Roman" w:cs="Times New Roman"/>
          <w:sz w:val="27"/>
          <w:szCs w:val="27"/>
        </w:rPr>
        <w:t>65,0</w:t>
      </w:r>
      <w:r w:rsidR="00FA0459" w:rsidRPr="001C0725">
        <w:rPr>
          <w:rFonts w:ascii="Times New Roman" w:hAnsi="Times New Roman" w:cs="Times New Roman"/>
          <w:sz w:val="27"/>
          <w:szCs w:val="27"/>
        </w:rPr>
        <w:t xml:space="preserve">тыс.руб. или </w:t>
      </w:r>
      <w:r w:rsidR="00E45922" w:rsidRPr="001C0725">
        <w:rPr>
          <w:rFonts w:ascii="Times New Roman" w:hAnsi="Times New Roman" w:cs="Times New Roman"/>
          <w:sz w:val="27"/>
          <w:szCs w:val="27"/>
        </w:rPr>
        <w:t>0,</w:t>
      </w:r>
      <w:r w:rsidR="0050164B">
        <w:rPr>
          <w:rFonts w:ascii="Times New Roman" w:hAnsi="Times New Roman" w:cs="Times New Roman"/>
          <w:sz w:val="27"/>
          <w:szCs w:val="27"/>
        </w:rPr>
        <w:t>7</w:t>
      </w:r>
      <w:r w:rsidR="003472D3" w:rsidRPr="001C0725">
        <w:rPr>
          <w:rFonts w:ascii="Times New Roman" w:hAnsi="Times New Roman" w:cs="Times New Roman"/>
          <w:sz w:val="27"/>
          <w:szCs w:val="27"/>
        </w:rPr>
        <w:t>% от общего объёма расходов, что соответствуют требованиям ст.81 БК РФ;</w:t>
      </w:r>
    </w:p>
    <w:p w:rsidR="0053786B" w:rsidRPr="001C0725" w:rsidRDefault="0053786B" w:rsidP="00537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расходы на осуществление отдельного госполномочия Ленобласти в сфере административных правоотношений в сумме </w:t>
      </w:r>
      <w:r w:rsidR="006C2534">
        <w:rPr>
          <w:rFonts w:ascii="Times New Roman" w:hAnsi="Times New Roman" w:cs="Times New Roman"/>
          <w:sz w:val="27"/>
          <w:szCs w:val="27"/>
        </w:rPr>
        <w:t>428,7</w:t>
      </w:r>
      <w:r w:rsidRPr="001C0725">
        <w:rPr>
          <w:rFonts w:ascii="Times New Roman" w:hAnsi="Times New Roman" w:cs="Times New Roman"/>
          <w:sz w:val="27"/>
          <w:szCs w:val="27"/>
        </w:rPr>
        <w:t>тыс.руб. (за счет субвенции из бюджета Ленинградской области);</w:t>
      </w:r>
    </w:p>
    <w:p w:rsidR="00B70B99" w:rsidRPr="001C0725" w:rsidRDefault="00B70B99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 расходы на членские взносы в ассоциацию муниципальных образований –</w:t>
      </w:r>
      <w:r w:rsidR="006C2534">
        <w:rPr>
          <w:rFonts w:ascii="Times New Roman" w:hAnsi="Times New Roman"/>
          <w:sz w:val="27"/>
          <w:szCs w:val="27"/>
        </w:rPr>
        <w:t>1,8</w:t>
      </w:r>
      <w:r w:rsidRPr="001C0725">
        <w:rPr>
          <w:rFonts w:ascii="Times New Roman" w:hAnsi="Times New Roman"/>
          <w:sz w:val="27"/>
          <w:szCs w:val="27"/>
        </w:rPr>
        <w:t>тыс.руб.;</w:t>
      </w:r>
    </w:p>
    <w:p w:rsidR="004022AD" w:rsidRPr="001C0725" w:rsidRDefault="00FF1EB8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- </w:t>
      </w:r>
      <w:r w:rsidR="00925E93" w:rsidRPr="001C0725">
        <w:rPr>
          <w:rFonts w:ascii="Times New Roman" w:hAnsi="Times New Roman"/>
          <w:sz w:val="27"/>
          <w:szCs w:val="27"/>
        </w:rPr>
        <w:t xml:space="preserve">расходы </w:t>
      </w:r>
      <w:r w:rsidR="004022AD" w:rsidRPr="001C0725">
        <w:rPr>
          <w:rFonts w:ascii="Times New Roman" w:hAnsi="Times New Roman"/>
          <w:sz w:val="27"/>
          <w:szCs w:val="27"/>
        </w:rPr>
        <w:t>на о</w:t>
      </w:r>
      <w:r w:rsidR="00D12487" w:rsidRPr="001C0725">
        <w:rPr>
          <w:rFonts w:ascii="Times New Roman" w:hAnsi="Times New Roman"/>
          <w:sz w:val="27"/>
          <w:szCs w:val="27"/>
        </w:rPr>
        <w:t>плат</w:t>
      </w:r>
      <w:r w:rsidR="004022AD" w:rsidRPr="001C0725">
        <w:rPr>
          <w:rFonts w:ascii="Times New Roman" w:hAnsi="Times New Roman"/>
          <w:sz w:val="27"/>
          <w:szCs w:val="27"/>
        </w:rPr>
        <w:t>у</w:t>
      </w:r>
      <w:r w:rsidR="00D12487" w:rsidRPr="001C0725">
        <w:rPr>
          <w:rFonts w:ascii="Times New Roman" w:hAnsi="Times New Roman"/>
          <w:sz w:val="27"/>
          <w:szCs w:val="27"/>
        </w:rPr>
        <w:t xml:space="preserve"> информацио</w:t>
      </w:r>
      <w:r w:rsidR="00620B90" w:rsidRPr="001C0725">
        <w:rPr>
          <w:rFonts w:ascii="Times New Roman" w:hAnsi="Times New Roman"/>
          <w:sz w:val="27"/>
          <w:szCs w:val="27"/>
        </w:rPr>
        <w:t xml:space="preserve">нных </w:t>
      </w:r>
      <w:r w:rsidR="004022AD" w:rsidRPr="001C0725">
        <w:rPr>
          <w:rFonts w:ascii="Times New Roman" w:hAnsi="Times New Roman"/>
          <w:sz w:val="27"/>
          <w:szCs w:val="27"/>
        </w:rPr>
        <w:t xml:space="preserve">услуг (опубликование НПА) – </w:t>
      </w:r>
      <w:r w:rsidR="006C2534">
        <w:rPr>
          <w:rFonts w:ascii="Times New Roman" w:hAnsi="Times New Roman"/>
          <w:sz w:val="27"/>
          <w:szCs w:val="27"/>
        </w:rPr>
        <w:t>10,0</w:t>
      </w:r>
      <w:r w:rsidR="004022AD" w:rsidRPr="001C0725">
        <w:rPr>
          <w:rFonts w:ascii="Times New Roman" w:hAnsi="Times New Roman"/>
          <w:sz w:val="27"/>
          <w:szCs w:val="27"/>
        </w:rPr>
        <w:t>тыс.руб.;</w:t>
      </w:r>
    </w:p>
    <w:p w:rsidR="004022AD" w:rsidRPr="001C0725" w:rsidRDefault="004022AD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- расходы на оплату </w:t>
      </w:r>
      <w:r w:rsidR="009C2F3E" w:rsidRPr="001C0725">
        <w:rPr>
          <w:rFonts w:ascii="Times New Roman" w:hAnsi="Times New Roman"/>
          <w:sz w:val="27"/>
          <w:szCs w:val="27"/>
        </w:rPr>
        <w:t xml:space="preserve">услуг по начислению, обработке и организации сбора платежей за найм жилых помещений </w:t>
      </w:r>
      <w:r w:rsidR="0053786B" w:rsidRPr="001C0725">
        <w:rPr>
          <w:rFonts w:ascii="Times New Roman" w:hAnsi="Times New Roman"/>
          <w:sz w:val="27"/>
          <w:szCs w:val="27"/>
        </w:rPr>
        <w:t xml:space="preserve">– </w:t>
      </w:r>
      <w:r w:rsidR="0095687D" w:rsidRPr="001C0725">
        <w:rPr>
          <w:rFonts w:ascii="Times New Roman" w:hAnsi="Times New Roman"/>
          <w:sz w:val="27"/>
          <w:szCs w:val="27"/>
        </w:rPr>
        <w:t>25,8</w:t>
      </w:r>
      <w:r w:rsidRPr="001C0725">
        <w:rPr>
          <w:rFonts w:ascii="Times New Roman" w:hAnsi="Times New Roman"/>
          <w:sz w:val="27"/>
          <w:szCs w:val="27"/>
        </w:rPr>
        <w:t>тыс.руб.;</w:t>
      </w:r>
    </w:p>
    <w:p w:rsidR="006C2534" w:rsidRDefault="004022AD" w:rsidP="00381A8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 xml:space="preserve">- расходы на материальное поощрение старост поселения – </w:t>
      </w:r>
      <w:r w:rsidR="006C2534">
        <w:rPr>
          <w:rFonts w:ascii="Times New Roman" w:hAnsi="Times New Roman" w:cs="Times New Roman"/>
          <w:sz w:val="27"/>
          <w:szCs w:val="27"/>
        </w:rPr>
        <w:t>95,3</w:t>
      </w:r>
      <w:r w:rsidRPr="001C0725">
        <w:rPr>
          <w:rFonts w:ascii="Times New Roman" w:hAnsi="Times New Roman" w:cs="Times New Roman"/>
          <w:sz w:val="27"/>
          <w:szCs w:val="27"/>
        </w:rPr>
        <w:t>тыс.руб.</w:t>
      </w:r>
      <w:r w:rsidR="006C2534">
        <w:rPr>
          <w:rFonts w:ascii="Times New Roman" w:hAnsi="Times New Roman" w:cs="Times New Roman"/>
          <w:sz w:val="27"/>
          <w:szCs w:val="27"/>
        </w:rPr>
        <w:t>;</w:t>
      </w:r>
    </w:p>
    <w:p w:rsidR="00A45BD0" w:rsidRPr="001C0725" w:rsidRDefault="006C2534" w:rsidP="00381A8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-расходы на услуги расчетно-кассового центра по начислению платы за найм жилых помещений, находящихся в муниципальной собственности в сумме 8,1 тыс.руб. </w:t>
      </w:r>
      <w:r w:rsidR="004022AD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0615" w:rsidRPr="001C0725" w:rsidRDefault="00330615" w:rsidP="0033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0362" w:rsidRPr="001C0725" w:rsidRDefault="009B6AB1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- по разделу 0200 «Национальная оборона»</w:t>
      </w:r>
      <w:r w:rsidR="00381653" w:rsidRPr="001C0725">
        <w:rPr>
          <w:rFonts w:ascii="Times New Roman" w:hAnsi="Times New Roman"/>
          <w:b/>
          <w:sz w:val="27"/>
          <w:szCs w:val="27"/>
        </w:rPr>
        <w:t xml:space="preserve"> </w:t>
      </w:r>
      <w:r w:rsidR="00FF1EB8" w:rsidRPr="001C0725">
        <w:rPr>
          <w:rFonts w:ascii="Times New Roman" w:hAnsi="Times New Roman"/>
          <w:sz w:val="27"/>
          <w:szCs w:val="27"/>
        </w:rPr>
        <w:t xml:space="preserve">предусмотрены </w:t>
      </w:r>
      <w:r w:rsidR="00F42229" w:rsidRPr="001C0725">
        <w:rPr>
          <w:rFonts w:ascii="Times New Roman" w:hAnsi="Times New Roman"/>
          <w:sz w:val="27"/>
          <w:szCs w:val="27"/>
        </w:rPr>
        <w:t>бюджетные ассигнования</w:t>
      </w:r>
      <w:r w:rsidR="00FF1EB8" w:rsidRPr="001C0725">
        <w:rPr>
          <w:rFonts w:ascii="Times New Roman" w:hAnsi="Times New Roman"/>
          <w:sz w:val="27"/>
          <w:szCs w:val="27"/>
        </w:rPr>
        <w:t xml:space="preserve"> на 201</w:t>
      </w:r>
      <w:r w:rsidR="00C7008E" w:rsidRPr="001C0725">
        <w:rPr>
          <w:rFonts w:ascii="Times New Roman" w:hAnsi="Times New Roman"/>
          <w:sz w:val="27"/>
          <w:szCs w:val="27"/>
        </w:rPr>
        <w:t>5</w:t>
      </w:r>
      <w:r w:rsidRPr="001C0725">
        <w:rPr>
          <w:rFonts w:ascii="Times New Roman" w:hAnsi="Times New Roman"/>
          <w:sz w:val="27"/>
          <w:szCs w:val="27"/>
        </w:rPr>
        <w:t xml:space="preserve"> год в сумме </w:t>
      </w:r>
      <w:r w:rsidR="00CC13F9">
        <w:rPr>
          <w:rFonts w:ascii="Times New Roman" w:hAnsi="Times New Roman"/>
          <w:b/>
          <w:sz w:val="27"/>
          <w:szCs w:val="27"/>
        </w:rPr>
        <w:t>99,2</w:t>
      </w:r>
      <w:r w:rsidRPr="001C0725">
        <w:rPr>
          <w:rFonts w:ascii="Times New Roman" w:hAnsi="Times New Roman"/>
          <w:b/>
          <w:sz w:val="27"/>
          <w:szCs w:val="27"/>
        </w:rPr>
        <w:t>тыс.руб.</w:t>
      </w:r>
      <w:r w:rsidR="00004491" w:rsidRPr="001C0725">
        <w:rPr>
          <w:rFonts w:ascii="Times New Roman" w:hAnsi="Times New Roman"/>
          <w:b/>
          <w:sz w:val="27"/>
          <w:szCs w:val="27"/>
        </w:rPr>
        <w:t xml:space="preserve">, </w:t>
      </w:r>
      <w:r w:rsidR="00004491" w:rsidRPr="001C0725">
        <w:rPr>
          <w:rFonts w:ascii="Times New Roman" w:hAnsi="Times New Roman"/>
          <w:sz w:val="27"/>
          <w:szCs w:val="27"/>
        </w:rPr>
        <w:t xml:space="preserve">что </w:t>
      </w:r>
      <w:r w:rsidR="00A45BD0" w:rsidRPr="001C0725">
        <w:rPr>
          <w:rFonts w:ascii="Times New Roman" w:hAnsi="Times New Roman"/>
          <w:sz w:val="27"/>
          <w:szCs w:val="27"/>
        </w:rPr>
        <w:t xml:space="preserve">больше на </w:t>
      </w:r>
      <w:r w:rsidR="00C7008E" w:rsidRPr="001C0725">
        <w:rPr>
          <w:rFonts w:ascii="Times New Roman" w:hAnsi="Times New Roman"/>
          <w:sz w:val="27"/>
          <w:szCs w:val="27"/>
        </w:rPr>
        <w:t>0,</w:t>
      </w:r>
      <w:r w:rsidR="00CC13F9">
        <w:rPr>
          <w:rFonts w:ascii="Times New Roman" w:hAnsi="Times New Roman"/>
          <w:sz w:val="27"/>
          <w:szCs w:val="27"/>
        </w:rPr>
        <w:t>3</w:t>
      </w:r>
      <w:r w:rsidR="00A45BD0" w:rsidRPr="001C0725">
        <w:rPr>
          <w:rFonts w:ascii="Times New Roman" w:hAnsi="Times New Roman"/>
          <w:sz w:val="27"/>
          <w:szCs w:val="27"/>
        </w:rPr>
        <w:t>тыс.руб. к ожидаемому исполнению 201</w:t>
      </w:r>
      <w:r w:rsidR="00C7008E" w:rsidRPr="001C0725">
        <w:rPr>
          <w:rFonts w:ascii="Times New Roman" w:hAnsi="Times New Roman"/>
          <w:sz w:val="27"/>
          <w:szCs w:val="27"/>
        </w:rPr>
        <w:t>4</w:t>
      </w:r>
      <w:r w:rsidR="00A45BD0" w:rsidRPr="001C0725">
        <w:rPr>
          <w:rFonts w:ascii="Times New Roman" w:hAnsi="Times New Roman"/>
          <w:sz w:val="27"/>
          <w:szCs w:val="27"/>
        </w:rPr>
        <w:t xml:space="preserve"> года</w:t>
      </w:r>
      <w:r w:rsidR="00F42229" w:rsidRPr="001C0725">
        <w:rPr>
          <w:rFonts w:ascii="Times New Roman" w:hAnsi="Times New Roman"/>
          <w:sz w:val="27"/>
          <w:szCs w:val="27"/>
        </w:rPr>
        <w:t>. Бюджетные ассигнования предусмотрены</w:t>
      </w:r>
      <w:r w:rsidR="00004491" w:rsidRPr="001C0725">
        <w:rPr>
          <w:rFonts w:ascii="Times New Roman" w:hAnsi="Times New Roman"/>
          <w:sz w:val="27"/>
          <w:szCs w:val="27"/>
        </w:rPr>
        <w:t xml:space="preserve"> </w:t>
      </w:r>
      <w:r w:rsidR="00FF1EB8" w:rsidRPr="001C0725">
        <w:rPr>
          <w:rFonts w:ascii="Times New Roman" w:hAnsi="Times New Roman"/>
          <w:sz w:val="27"/>
          <w:szCs w:val="27"/>
        </w:rPr>
        <w:t xml:space="preserve">на </w:t>
      </w:r>
      <w:r w:rsidR="00FF1EB8" w:rsidRPr="001C0725">
        <w:rPr>
          <w:rFonts w:ascii="Times New Roman" w:hAnsi="Times New Roman"/>
          <w:sz w:val="27"/>
          <w:szCs w:val="27"/>
        </w:rPr>
        <w:lastRenderedPageBreak/>
        <w:t>обеспечение деятельности специалиста по осуществлению первичного воинского учета на территориях, где отсутствуют военные комиссариаты (за счет субвенции из бюджета Ленинградской области)</w:t>
      </w:r>
      <w:r w:rsidR="007427C2" w:rsidRPr="001C0725">
        <w:rPr>
          <w:rFonts w:ascii="Times New Roman" w:hAnsi="Times New Roman"/>
          <w:sz w:val="27"/>
          <w:szCs w:val="27"/>
        </w:rPr>
        <w:t>.</w:t>
      </w:r>
    </w:p>
    <w:p w:rsidR="00210362" w:rsidRPr="001C0725" w:rsidRDefault="00210362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64543" w:rsidRPr="001C0725" w:rsidRDefault="003E1D81" w:rsidP="006C5F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</w:t>
      </w:r>
      <w:r w:rsidR="00381653" w:rsidRPr="001C0725">
        <w:rPr>
          <w:rFonts w:ascii="Times New Roman" w:hAnsi="Times New Roman"/>
          <w:sz w:val="27"/>
          <w:szCs w:val="27"/>
        </w:rPr>
        <w:t xml:space="preserve"> </w:t>
      </w:r>
      <w:r w:rsidRPr="001C0725">
        <w:rPr>
          <w:rFonts w:ascii="Times New Roman" w:hAnsi="Times New Roman"/>
          <w:b/>
          <w:sz w:val="27"/>
          <w:szCs w:val="27"/>
        </w:rPr>
        <w:t>по разделу 0400 «Национальная экономика»</w:t>
      </w:r>
      <w:r w:rsidR="00381653" w:rsidRPr="001C0725">
        <w:rPr>
          <w:rFonts w:ascii="Times New Roman" w:hAnsi="Times New Roman"/>
          <w:b/>
          <w:sz w:val="27"/>
          <w:szCs w:val="27"/>
        </w:rPr>
        <w:t xml:space="preserve"> </w:t>
      </w:r>
      <w:r w:rsidR="00581A7E" w:rsidRPr="001C0725">
        <w:rPr>
          <w:rFonts w:ascii="Times New Roman" w:hAnsi="Times New Roman"/>
          <w:sz w:val="27"/>
          <w:szCs w:val="27"/>
        </w:rPr>
        <w:t xml:space="preserve">запланированы бюджетные ассигнования </w:t>
      </w:r>
      <w:r w:rsidR="002C3B7F" w:rsidRPr="001C0725">
        <w:rPr>
          <w:rFonts w:ascii="Times New Roman" w:hAnsi="Times New Roman"/>
          <w:sz w:val="27"/>
          <w:szCs w:val="27"/>
        </w:rPr>
        <w:t>на 201</w:t>
      </w:r>
      <w:r w:rsidR="00C7008E" w:rsidRPr="001C0725">
        <w:rPr>
          <w:rFonts w:ascii="Times New Roman" w:hAnsi="Times New Roman"/>
          <w:sz w:val="27"/>
          <w:szCs w:val="27"/>
        </w:rPr>
        <w:t>5</w:t>
      </w:r>
      <w:r w:rsidR="002C3B7F" w:rsidRPr="001C0725">
        <w:rPr>
          <w:rFonts w:ascii="Times New Roman" w:hAnsi="Times New Roman"/>
          <w:sz w:val="27"/>
          <w:szCs w:val="27"/>
        </w:rPr>
        <w:t xml:space="preserve"> год </w:t>
      </w:r>
      <w:r w:rsidRPr="001C0725">
        <w:rPr>
          <w:rFonts w:ascii="Times New Roman" w:hAnsi="Times New Roman"/>
          <w:sz w:val="27"/>
          <w:szCs w:val="27"/>
        </w:rPr>
        <w:t xml:space="preserve">в сумме </w:t>
      </w:r>
      <w:r w:rsidR="001542C5">
        <w:rPr>
          <w:rFonts w:ascii="Times New Roman" w:hAnsi="Times New Roman"/>
          <w:b/>
          <w:sz w:val="27"/>
          <w:szCs w:val="27"/>
        </w:rPr>
        <w:t>1096,2</w:t>
      </w:r>
      <w:r w:rsidR="00512656" w:rsidRPr="001C0725">
        <w:rPr>
          <w:rFonts w:ascii="Times New Roman" w:hAnsi="Times New Roman"/>
          <w:b/>
          <w:sz w:val="27"/>
          <w:szCs w:val="27"/>
        </w:rPr>
        <w:t>ты</w:t>
      </w:r>
      <w:r w:rsidRPr="001C0725">
        <w:rPr>
          <w:rFonts w:ascii="Times New Roman" w:hAnsi="Times New Roman"/>
          <w:b/>
          <w:sz w:val="27"/>
          <w:szCs w:val="27"/>
        </w:rPr>
        <w:t>с.руб.</w:t>
      </w:r>
      <w:r w:rsidR="00EB4101" w:rsidRPr="001C0725">
        <w:rPr>
          <w:rFonts w:ascii="Times New Roman" w:hAnsi="Times New Roman"/>
          <w:b/>
          <w:sz w:val="27"/>
          <w:szCs w:val="27"/>
        </w:rPr>
        <w:t>,</w:t>
      </w:r>
      <w:r w:rsidR="00EB4101" w:rsidRPr="001C0725">
        <w:rPr>
          <w:rFonts w:ascii="Times New Roman" w:hAnsi="Times New Roman"/>
          <w:sz w:val="27"/>
          <w:szCs w:val="27"/>
        </w:rPr>
        <w:t xml:space="preserve"> что </w:t>
      </w:r>
      <w:r w:rsidR="001542C5">
        <w:rPr>
          <w:rFonts w:ascii="Times New Roman" w:hAnsi="Times New Roman"/>
          <w:sz w:val="27"/>
          <w:szCs w:val="27"/>
        </w:rPr>
        <w:t>больше</w:t>
      </w:r>
      <w:r w:rsidR="00EB4101" w:rsidRPr="001C0725">
        <w:rPr>
          <w:rFonts w:ascii="Times New Roman" w:hAnsi="Times New Roman"/>
          <w:sz w:val="27"/>
          <w:szCs w:val="27"/>
        </w:rPr>
        <w:t xml:space="preserve"> на </w:t>
      </w:r>
      <w:r w:rsidR="001542C5">
        <w:rPr>
          <w:rFonts w:ascii="Times New Roman" w:hAnsi="Times New Roman"/>
          <w:sz w:val="27"/>
          <w:szCs w:val="27"/>
        </w:rPr>
        <w:t>798,9</w:t>
      </w:r>
      <w:r w:rsidR="00EB4101" w:rsidRPr="001C0725">
        <w:rPr>
          <w:rFonts w:ascii="Times New Roman" w:hAnsi="Times New Roman"/>
          <w:sz w:val="27"/>
          <w:szCs w:val="27"/>
        </w:rPr>
        <w:t xml:space="preserve">тыс.руб. к </w:t>
      </w:r>
      <w:r w:rsidR="00725EDA" w:rsidRPr="001C0725">
        <w:rPr>
          <w:rFonts w:ascii="Times New Roman" w:hAnsi="Times New Roman"/>
          <w:sz w:val="27"/>
          <w:szCs w:val="27"/>
        </w:rPr>
        <w:t>ожидаемому исполнению 201</w:t>
      </w:r>
      <w:r w:rsidR="00C7008E" w:rsidRPr="001C0725">
        <w:rPr>
          <w:rFonts w:ascii="Times New Roman" w:hAnsi="Times New Roman"/>
          <w:sz w:val="27"/>
          <w:szCs w:val="27"/>
        </w:rPr>
        <w:t xml:space="preserve">4 </w:t>
      </w:r>
      <w:r w:rsidR="00725EDA" w:rsidRPr="001C0725">
        <w:rPr>
          <w:rFonts w:ascii="Times New Roman" w:hAnsi="Times New Roman"/>
          <w:sz w:val="27"/>
          <w:szCs w:val="27"/>
        </w:rPr>
        <w:t>года</w:t>
      </w:r>
      <w:r w:rsidR="00F42229" w:rsidRPr="001C0725">
        <w:rPr>
          <w:rFonts w:ascii="Times New Roman" w:hAnsi="Times New Roman"/>
          <w:sz w:val="27"/>
          <w:szCs w:val="27"/>
        </w:rPr>
        <w:t xml:space="preserve">. </w:t>
      </w:r>
      <w:r w:rsidR="00F42229" w:rsidRPr="00D33A65">
        <w:rPr>
          <w:rFonts w:ascii="Times New Roman" w:hAnsi="Times New Roman"/>
          <w:sz w:val="27"/>
          <w:szCs w:val="27"/>
        </w:rPr>
        <w:t>Бюджетные ассигнования предусмотрены</w:t>
      </w:r>
      <w:r w:rsidR="001542C5" w:rsidRPr="00D33A65">
        <w:rPr>
          <w:rFonts w:ascii="Times New Roman" w:hAnsi="Times New Roman"/>
          <w:sz w:val="27"/>
          <w:szCs w:val="27"/>
        </w:rPr>
        <w:t xml:space="preserve"> на реализацию мероприятий муниципальной программы «Развитие </w:t>
      </w:r>
      <w:r w:rsidR="00D33A65">
        <w:rPr>
          <w:rFonts w:ascii="Times New Roman" w:hAnsi="Times New Roman"/>
          <w:sz w:val="27"/>
          <w:szCs w:val="27"/>
        </w:rPr>
        <w:t xml:space="preserve">автомобильных </w:t>
      </w:r>
      <w:r w:rsidR="001542C5" w:rsidRPr="00D33A65">
        <w:rPr>
          <w:rFonts w:ascii="Times New Roman" w:hAnsi="Times New Roman"/>
          <w:sz w:val="27"/>
          <w:szCs w:val="27"/>
        </w:rPr>
        <w:t>дорог в Фалилеевском сельском поселении</w:t>
      </w:r>
      <w:r w:rsidR="00D33A65">
        <w:rPr>
          <w:rFonts w:ascii="Times New Roman" w:hAnsi="Times New Roman"/>
          <w:sz w:val="27"/>
          <w:szCs w:val="27"/>
        </w:rPr>
        <w:t xml:space="preserve"> на 2015 год</w:t>
      </w:r>
      <w:r w:rsidR="001542C5" w:rsidRPr="00D33A65">
        <w:rPr>
          <w:rFonts w:ascii="Times New Roman" w:hAnsi="Times New Roman"/>
          <w:sz w:val="27"/>
          <w:szCs w:val="27"/>
        </w:rPr>
        <w:t>»</w:t>
      </w:r>
      <w:r w:rsidR="00D33A65">
        <w:rPr>
          <w:rFonts w:ascii="Times New Roman" w:hAnsi="Times New Roman"/>
          <w:sz w:val="27"/>
          <w:szCs w:val="27"/>
        </w:rPr>
        <w:t>, в том числе</w:t>
      </w:r>
      <w:r w:rsidR="00364543" w:rsidRPr="00D33A65">
        <w:rPr>
          <w:rFonts w:ascii="Times New Roman" w:hAnsi="Times New Roman"/>
          <w:sz w:val="27"/>
          <w:szCs w:val="27"/>
        </w:rPr>
        <w:t>:</w:t>
      </w:r>
    </w:p>
    <w:p w:rsidR="00364543" w:rsidRPr="001C0725" w:rsidRDefault="00364543" w:rsidP="0036454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- </w:t>
      </w:r>
      <w:r w:rsidR="00D33A65">
        <w:rPr>
          <w:rFonts w:ascii="Times New Roman" w:hAnsi="Times New Roman"/>
          <w:sz w:val="27"/>
          <w:szCs w:val="27"/>
        </w:rPr>
        <w:t>на мероприятия по содержанию дорог</w:t>
      </w:r>
      <w:r w:rsidR="00EB482A" w:rsidRPr="001C0725">
        <w:rPr>
          <w:rFonts w:ascii="Times New Roman" w:hAnsi="Times New Roman"/>
          <w:sz w:val="27"/>
          <w:szCs w:val="27"/>
        </w:rPr>
        <w:t xml:space="preserve"> – </w:t>
      </w:r>
      <w:r w:rsidR="00D33A65">
        <w:rPr>
          <w:rFonts w:ascii="Times New Roman" w:hAnsi="Times New Roman"/>
          <w:sz w:val="27"/>
          <w:szCs w:val="27"/>
        </w:rPr>
        <w:t>200,0</w:t>
      </w:r>
      <w:r w:rsidR="00EB482A" w:rsidRPr="001C0725">
        <w:rPr>
          <w:rFonts w:ascii="Times New Roman" w:hAnsi="Times New Roman"/>
          <w:sz w:val="27"/>
          <w:szCs w:val="27"/>
        </w:rPr>
        <w:t xml:space="preserve">тыс.руб. </w:t>
      </w:r>
    </w:p>
    <w:p w:rsidR="0025193D" w:rsidRPr="001C0725" w:rsidRDefault="00364543" w:rsidP="0025193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- </w:t>
      </w:r>
      <w:r w:rsidR="00D33A65">
        <w:rPr>
          <w:rFonts w:ascii="Times New Roman" w:hAnsi="Times New Roman"/>
          <w:sz w:val="27"/>
          <w:szCs w:val="27"/>
        </w:rPr>
        <w:t>на 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</w:t>
      </w:r>
      <w:r w:rsidR="000725DD" w:rsidRPr="001C0725">
        <w:rPr>
          <w:rFonts w:ascii="Times New Roman" w:hAnsi="Times New Roman"/>
          <w:sz w:val="27"/>
          <w:szCs w:val="27"/>
        </w:rPr>
        <w:t xml:space="preserve"> – </w:t>
      </w:r>
      <w:r w:rsidR="00D33A65">
        <w:rPr>
          <w:rFonts w:ascii="Times New Roman" w:hAnsi="Times New Roman"/>
          <w:sz w:val="27"/>
          <w:szCs w:val="27"/>
        </w:rPr>
        <w:t>896,2</w:t>
      </w:r>
      <w:r w:rsidR="000725DD" w:rsidRPr="001C0725">
        <w:rPr>
          <w:rFonts w:ascii="Times New Roman" w:hAnsi="Times New Roman"/>
          <w:sz w:val="27"/>
          <w:szCs w:val="27"/>
        </w:rPr>
        <w:t>тыс.руб.</w:t>
      </w:r>
    </w:p>
    <w:p w:rsidR="00F04CC5" w:rsidRPr="001C0725" w:rsidRDefault="008627F1" w:rsidP="0025193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данному разделу, р</w:t>
      </w:r>
      <w:r w:rsidR="006C5F2D" w:rsidRPr="001C0725">
        <w:rPr>
          <w:rFonts w:ascii="Times New Roman" w:hAnsi="Times New Roman"/>
          <w:sz w:val="27"/>
          <w:szCs w:val="27"/>
        </w:rPr>
        <w:t>асходы предусмотрены</w:t>
      </w:r>
      <w:r w:rsidR="00221A29" w:rsidRPr="001C0725">
        <w:rPr>
          <w:rFonts w:ascii="Times New Roman" w:hAnsi="Times New Roman"/>
          <w:sz w:val="27"/>
          <w:szCs w:val="27"/>
        </w:rPr>
        <w:t xml:space="preserve"> </w:t>
      </w:r>
      <w:r w:rsidR="006C5F2D" w:rsidRPr="001C0725">
        <w:rPr>
          <w:rFonts w:ascii="Times New Roman" w:hAnsi="Times New Roman"/>
          <w:sz w:val="27"/>
          <w:szCs w:val="27"/>
        </w:rPr>
        <w:t>за счет средств дорожного фонда МО</w:t>
      </w:r>
      <w:r w:rsidR="000E79BF">
        <w:rPr>
          <w:rFonts w:ascii="Times New Roman" w:hAnsi="Times New Roman"/>
          <w:sz w:val="27"/>
          <w:szCs w:val="27"/>
        </w:rPr>
        <w:t xml:space="preserve"> </w:t>
      </w:r>
      <w:r w:rsidR="006C5F2D" w:rsidRPr="001C0725">
        <w:rPr>
          <w:rFonts w:ascii="Times New Roman" w:hAnsi="Times New Roman"/>
          <w:sz w:val="27"/>
          <w:szCs w:val="27"/>
        </w:rPr>
        <w:t>«</w:t>
      </w:r>
      <w:r w:rsidR="00D33A65">
        <w:rPr>
          <w:rFonts w:ascii="Times New Roman" w:hAnsi="Times New Roman"/>
          <w:sz w:val="27"/>
          <w:szCs w:val="27"/>
        </w:rPr>
        <w:t>Фалилеевское</w:t>
      </w:r>
      <w:r w:rsidR="00D33A65" w:rsidRPr="00D33A65">
        <w:rPr>
          <w:rFonts w:ascii="Times New Roman" w:hAnsi="Times New Roman"/>
          <w:sz w:val="27"/>
          <w:szCs w:val="27"/>
        </w:rPr>
        <w:t xml:space="preserve"> сельско</w:t>
      </w:r>
      <w:r w:rsidR="00D33A65">
        <w:rPr>
          <w:rFonts w:ascii="Times New Roman" w:hAnsi="Times New Roman"/>
          <w:sz w:val="27"/>
          <w:szCs w:val="27"/>
        </w:rPr>
        <w:t>е</w:t>
      </w:r>
      <w:r w:rsidR="00D33A65" w:rsidRPr="00D33A65">
        <w:rPr>
          <w:rFonts w:ascii="Times New Roman" w:hAnsi="Times New Roman"/>
          <w:sz w:val="27"/>
          <w:szCs w:val="27"/>
        </w:rPr>
        <w:t xml:space="preserve"> поселени</w:t>
      </w:r>
      <w:r w:rsidR="00D33A65">
        <w:rPr>
          <w:rFonts w:ascii="Times New Roman" w:hAnsi="Times New Roman"/>
          <w:sz w:val="27"/>
          <w:szCs w:val="27"/>
        </w:rPr>
        <w:t>е</w:t>
      </w:r>
      <w:r w:rsidR="00BD341E" w:rsidRPr="001C0725">
        <w:rPr>
          <w:rFonts w:ascii="Times New Roman" w:hAnsi="Times New Roman"/>
          <w:sz w:val="27"/>
          <w:szCs w:val="27"/>
        </w:rPr>
        <w:t>», созданного в</w:t>
      </w:r>
      <w:r w:rsidR="00FA6727" w:rsidRPr="001C0725">
        <w:rPr>
          <w:rFonts w:ascii="Times New Roman" w:hAnsi="Times New Roman"/>
          <w:sz w:val="27"/>
          <w:szCs w:val="27"/>
        </w:rPr>
        <w:t xml:space="preserve"> соответствии со ст.179.4 Бюджетного кодекса РФ, </w:t>
      </w:r>
      <w:r w:rsidR="006C5F2D" w:rsidRPr="001C0725">
        <w:rPr>
          <w:rFonts w:ascii="Times New Roman" w:hAnsi="Times New Roman"/>
          <w:sz w:val="27"/>
          <w:szCs w:val="27"/>
        </w:rPr>
        <w:t>решением Совета депутатов МО«</w:t>
      </w:r>
      <w:r w:rsidR="00212C9F">
        <w:rPr>
          <w:rFonts w:ascii="Times New Roman" w:hAnsi="Times New Roman"/>
          <w:sz w:val="27"/>
          <w:szCs w:val="27"/>
        </w:rPr>
        <w:t>Фалилеевское</w:t>
      </w:r>
      <w:r w:rsidR="006C5F2D" w:rsidRPr="001C0725">
        <w:rPr>
          <w:rFonts w:ascii="Times New Roman" w:hAnsi="Times New Roman"/>
          <w:sz w:val="27"/>
          <w:szCs w:val="27"/>
        </w:rPr>
        <w:t xml:space="preserve"> сельское поселение» от </w:t>
      </w:r>
      <w:r w:rsidR="00212C9F">
        <w:rPr>
          <w:rFonts w:ascii="Times New Roman" w:hAnsi="Times New Roman"/>
          <w:sz w:val="27"/>
          <w:szCs w:val="27"/>
        </w:rPr>
        <w:t>17</w:t>
      </w:r>
      <w:r w:rsidR="006C5F2D" w:rsidRPr="001C0725">
        <w:rPr>
          <w:rFonts w:ascii="Times New Roman" w:hAnsi="Times New Roman"/>
          <w:sz w:val="27"/>
          <w:szCs w:val="27"/>
        </w:rPr>
        <w:t>.</w:t>
      </w:r>
      <w:r w:rsidR="00BD341E" w:rsidRPr="001C0725">
        <w:rPr>
          <w:rFonts w:ascii="Times New Roman" w:hAnsi="Times New Roman"/>
          <w:sz w:val="27"/>
          <w:szCs w:val="27"/>
        </w:rPr>
        <w:t>09</w:t>
      </w:r>
      <w:r w:rsidR="006C5F2D" w:rsidRPr="001C0725">
        <w:rPr>
          <w:rFonts w:ascii="Times New Roman" w:hAnsi="Times New Roman"/>
          <w:sz w:val="27"/>
          <w:szCs w:val="27"/>
        </w:rPr>
        <w:t>.201</w:t>
      </w:r>
      <w:r w:rsidR="00212C9F">
        <w:rPr>
          <w:rFonts w:ascii="Times New Roman" w:hAnsi="Times New Roman"/>
          <w:sz w:val="27"/>
          <w:szCs w:val="27"/>
        </w:rPr>
        <w:t>3</w:t>
      </w:r>
      <w:r w:rsidR="00BD341E" w:rsidRPr="001C0725">
        <w:rPr>
          <w:rFonts w:ascii="Times New Roman" w:hAnsi="Times New Roman"/>
          <w:sz w:val="27"/>
          <w:szCs w:val="27"/>
        </w:rPr>
        <w:t>г. №</w:t>
      </w:r>
      <w:r w:rsidR="00212C9F">
        <w:rPr>
          <w:rFonts w:ascii="Times New Roman" w:hAnsi="Times New Roman"/>
          <w:sz w:val="27"/>
          <w:szCs w:val="27"/>
        </w:rPr>
        <w:t>263</w:t>
      </w:r>
      <w:r w:rsidR="006C5F2D" w:rsidRPr="001C0725">
        <w:rPr>
          <w:rFonts w:ascii="Times New Roman" w:hAnsi="Times New Roman"/>
          <w:sz w:val="27"/>
          <w:szCs w:val="27"/>
        </w:rPr>
        <w:t xml:space="preserve">. </w:t>
      </w:r>
      <w:r w:rsidR="0025193D" w:rsidRPr="001C0725">
        <w:rPr>
          <w:rFonts w:ascii="Times New Roman" w:hAnsi="Times New Roman"/>
          <w:sz w:val="27"/>
          <w:szCs w:val="27"/>
        </w:rPr>
        <w:t xml:space="preserve">Согласно указанному решению, </w:t>
      </w:r>
      <w:r w:rsidR="006C5F2D" w:rsidRPr="001C0725">
        <w:rPr>
          <w:rFonts w:ascii="Times New Roman" w:hAnsi="Times New Roman"/>
          <w:sz w:val="27"/>
          <w:szCs w:val="27"/>
        </w:rPr>
        <w:t xml:space="preserve">объем дорожного фонда на </w:t>
      </w:r>
      <w:r w:rsidR="00F04CC5" w:rsidRPr="001C0725">
        <w:rPr>
          <w:rFonts w:ascii="Times New Roman" w:hAnsi="Times New Roman"/>
          <w:sz w:val="27"/>
          <w:szCs w:val="27"/>
        </w:rPr>
        <w:t>2015</w:t>
      </w:r>
      <w:r w:rsidR="006C5F2D" w:rsidRPr="001C0725">
        <w:rPr>
          <w:rFonts w:ascii="Times New Roman" w:hAnsi="Times New Roman"/>
          <w:sz w:val="27"/>
          <w:szCs w:val="27"/>
        </w:rPr>
        <w:t xml:space="preserve"> год </w:t>
      </w:r>
      <w:r w:rsidR="0025193D" w:rsidRPr="001C0725">
        <w:rPr>
          <w:rFonts w:ascii="Times New Roman" w:hAnsi="Times New Roman"/>
          <w:sz w:val="27"/>
          <w:szCs w:val="27"/>
        </w:rPr>
        <w:t xml:space="preserve">сформирован </w:t>
      </w:r>
      <w:r w:rsidR="006C5F2D" w:rsidRPr="001C0725">
        <w:rPr>
          <w:rFonts w:ascii="Times New Roman" w:hAnsi="Times New Roman"/>
          <w:sz w:val="27"/>
          <w:szCs w:val="27"/>
        </w:rPr>
        <w:t xml:space="preserve">в размере не менее прогнозируемого объема </w:t>
      </w:r>
      <w:r w:rsidR="00F04CC5" w:rsidRPr="001C0725">
        <w:rPr>
          <w:rFonts w:ascii="Times New Roman" w:hAnsi="Times New Roman"/>
          <w:sz w:val="27"/>
          <w:szCs w:val="27"/>
        </w:rPr>
        <w:t>доходов</w:t>
      </w:r>
      <w:r w:rsidR="006C5F2D" w:rsidRPr="001C0725">
        <w:rPr>
          <w:rFonts w:ascii="Times New Roman" w:hAnsi="Times New Roman"/>
          <w:sz w:val="27"/>
          <w:szCs w:val="27"/>
        </w:rPr>
        <w:t xml:space="preserve"> от акцизов на нефтепродукты</w:t>
      </w:r>
      <w:r w:rsidR="00F04CC5" w:rsidRPr="001C0725">
        <w:rPr>
          <w:rFonts w:ascii="Times New Roman" w:hAnsi="Times New Roman"/>
          <w:sz w:val="27"/>
          <w:szCs w:val="27"/>
        </w:rPr>
        <w:t xml:space="preserve"> (</w:t>
      </w:r>
      <w:r w:rsidR="00212C9F">
        <w:rPr>
          <w:rFonts w:ascii="Times New Roman" w:hAnsi="Times New Roman"/>
          <w:sz w:val="27"/>
          <w:szCs w:val="27"/>
        </w:rPr>
        <w:t>1096,2</w:t>
      </w:r>
      <w:r w:rsidR="00F04CC5" w:rsidRPr="001C0725">
        <w:rPr>
          <w:rFonts w:ascii="Times New Roman" w:hAnsi="Times New Roman"/>
          <w:sz w:val="27"/>
          <w:szCs w:val="27"/>
        </w:rPr>
        <w:t>тыс.руб.).</w:t>
      </w:r>
    </w:p>
    <w:p w:rsidR="000A03CA" w:rsidRPr="001C0725" w:rsidRDefault="000A03CA" w:rsidP="000A03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3A5D">
        <w:rPr>
          <w:rFonts w:ascii="Times New Roman" w:hAnsi="Times New Roman" w:cs="Times New Roman"/>
          <w:sz w:val="27"/>
          <w:szCs w:val="27"/>
        </w:rPr>
        <w:t xml:space="preserve">Контрольно-счетная палата обращает внимание, в связи с тем, что на отдельные </w:t>
      </w:r>
      <w:r w:rsidRPr="009E3A5D">
        <w:rPr>
          <w:rFonts w:ascii="Times New Roman" w:eastAsiaTheme="minorEastAsia" w:hAnsi="Times New Roman" w:cs="Times New Roman"/>
          <w:sz w:val="27"/>
          <w:szCs w:val="27"/>
          <w:lang w:eastAsia="ru-RU"/>
        </w:rPr>
        <w:t>автомобильные дороги, расположенные в границах поселения</w:t>
      </w:r>
      <w:r w:rsidRPr="009E3A5D">
        <w:rPr>
          <w:rFonts w:ascii="Times New Roman" w:hAnsi="Times New Roman" w:cs="Times New Roman"/>
          <w:sz w:val="27"/>
          <w:szCs w:val="27"/>
        </w:rPr>
        <w:t>, в муниципальном образовании не оформлено право муниципальной собственности, планировать и производить расходы на их ремонт и содержание не правомерно.</w:t>
      </w:r>
    </w:p>
    <w:p w:rsidR="00C74A3D" w:rsidRPr="001C0725" w:rsidRDefault="00C74A3D" w:rsidP="006C5F2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82AC5" w:rsidRPr="001C0725" w:rsidRDefault="003E2A4C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-</w:t>
      </w:r>
      <w:r w:rsidR="00381653" w:rsidRPr="001C0725">
        <w:rPr>
          <w:rFonts w:ascii="Times New Roman" w:hAnsi="Times New Roman"/>
          <w:b/>
          <w:sz w:val="27"/>
          <w:szCs w:val="27"/>
        </w:rPr>
        <w:t xml:space="preserve"> </w:t>
      </w:r>
      <w:r w:rsidRPr="001C0725">
        <w:rPr>
          <w:rFonts w:ascii="Times New Roman" w:hAnsi="Times New Roman"/>
          <w:b/>
          <w:sz w:val="27"/>
          <w:szCs w:val="27"/>
        </w:rPr>
        <w:t xml:space="preserve">по разделу 0500 «Жилищно-коммунальное хозяйство» </w:t>
      </w:r>
      <w:r w:rsidR="00581A7E" w:rsidRPr="001C0725">
        <w:rPr>
          <w:rFonts w:ascii="Times New Roman" w:hAnsi="Times New Roman"/>
          <w:sz w:val="27"/>
          <w:szCs w:val="27"/>
        </w:rPr>
        <w:t xml:space="preserve">запланированы бюджетные ассигнования </w:t>
      </w:r>
      <w:r w:rsidR="002158DF" w:rsidRPr="001C0725">
        <w:rPr>
          <w:rFonts w:ascii="Times New Roman" w:hAnsi="Times New Roman"/>
          <w:sz w:val="27"/>
          <w:szCs w:val="27"/>
        </w:rPr>
        <w:t>на 201</w:t>
      </w:r>
      <w:r w:rsidR="006C5F2D" w:rsidRPr="001C0725">
        <w:rPr>
          <w:rFonts w:ascii="Times New Roman" w:hAnsi="Times New Roman"/>
          <w:sz w:val="27"/>
          <w:szCs w:val="27"/>
        </w:rPr>
        <w:t>5</w:t>
      </w:r>
      <w:r w:rsidR="00E93D3D" w:rsidRPr="001C0725">
        <w:rPr>
          <w:rFonts w:ascii="Times New Roman" w:hAnsi="Times New Roman"/>
          <w:sz w:val="27"/>
          <w:szCs w:val="27"/>
        </w:rPr>
        <w:t xml:space="preserve"> год </w:t>
      </w:r>
      <w:r w:rsidR="00A56F2D" w:rsidRPr="001C0725">
        <w:rPr>
          <w:rFonts w:ascii="Times New Roman" w:hAnsi="Times New Roman"/>
          <w:sz w:val="27"/>
          <w:szCs w:val="27"/>
        </w:rPr>
        <w:t xml:space="preserve">в сумме </w:t>
      </w:r>
      <w:r w:rsidR="005F408B">
        <w:rPr>
          <w:rFonts w:ascii="Times New Roman" w:hAnsi="Times New Roman"/>
          <w:b/>
          <w:sz w:val="27"/>
          <w:szCs w:val="27"/>
        </w:rPr>
        <w:t>601,2</w:t>
      </w:r>
      <w:r w:rsidR="00A56F2D" w:rsidRPr="001C0725">
        <w:rPr>
          <w:rFonts w:ascii="Times New Roman" w:hAnsi="Times New Roman"/>
          <w:b/>
          <w:sz w:val="27"/>
          <w:szCs w:val="27"/>
        </w:rPr>
        <w:t>тыс.руб</w:t>
      </w:r>
      <w:r w:rsidR="00A56F2D" w:rsidRPr="001C0725">
        <w:rPr>
          <w:rFonts w:ascii="Times New Roman" w:hAnsi="Times New Roman"/>
          <w:sz w:val="27"/>
          <w:szCs w:val="27"/>
        </w:rPr>
        <w:t>.</w:t>
      </w:r>
      <w:r w:rsidR="00EB4101" w:rsidRPr="001C0725">
        <w:rPr>
          <w:rFonts w:ascii="Times New Roman" w:hAnsi="Times New Roman"/>
          <w:sz w:val="27"/>
          <w:szCs w:val="27"/>
        </w:rPr>
        <w:t xml:space="preserve">, что меньше на </w:t>
      </w:r>
      <w:r w:rsidR="005F408B">
        <w:rPr>
          <w:rFonts w:ascii="Times New Roman" w:hAnsi="Times New Roman"/>
          <w:sz w:val="27"/>
          <w:szCs w:val="27"/>
        </w:rPr>
        <w:t>3868,4</w:t>
      </w:r>
      <w:r w:rsidR="00A45BD0" w:rsidRPr="001C0725">
        <w:rPr>
          <w:rFonts w:ascii="Times New Roman" w:hAnsi="Times New Roman"/>
          <w:sz w:val="27"/>
          <w:szCs w:val="27"/>
        </w:rPr>
        <w:t xml:space="preserve">тыс.руб. </w:t>
      </w:r>
      <w:r w:rsidR="00EB4101" w:rsidRPr="001C0725">
        <w:rPr>
          <w:rFonts w:ascii="Times New Roman" w:hAnsi="Times New Roman"/>
          <w:sz w:val="27"/>
          <w:szCs w:val="27"/>
        </w:rPr>
        <w:t>к ожидаемому исполнению 201</w:t>
      </w:r>
      <w:r w:rsidR="005C04F5" w:rsidRPr="001C0725">
        <w:rPr>
          <w:rFonts w:ascii="Times New Roman" w:hAnsi="Times New Roman"/>
          <w:sz w:val="27"/>
          <w:szCs w:val="27"/>
        </w:rPr>
        <w:t>4</w:t>
      </w:r>
      <w:r w:rsidR="00EB4101" w:rsidRPr="001C0725">
        <w:rPr>
          <w:rFonts w:ascii="Times New Roman" w:hAnsi="Times New Roman"/>
          <w:sz w:val="27"/>
          <w:szCs w:val="27"/>
        </w:rPr>
        <w:t xml:space="preserve"> года</w:t>
      </w:r>
      <w:r w:rsidR="0053762A" w:rsidRPr="001C0725">
        <w:rPr>
          <w:rFonts w:ascii="Times New Roman" w:hAnsi="Times New Roman"/>
          <w:sz w:val="27"/>
          <w:szCs w:val="27"/>
        </w:rPr>
        <w:t>.</w:t>
      </w:r>
      <w:r w:rsidR="00381653" w:rsidRPr="001C0725">
        <w:rPr>
          <w:rFonts w:ascii="Times New Roman" w:hAnsi="Times New Roman"/>
          <w:sz w:val="27"/>
          <w:szCs w:val="27"/>
        </w:rPr>
        <w:t xml:space="preserve"> </w:t>
      </w:r>
      <w:r w:rsidR="0008385B" w:rsidRPr="001C0725">
        <w:rPr>
          <w:rFonts w:ascii="Times New Roman" w:hAnsi="Times New Roman"/>
          <w:sz w:val="27"/>
          <w:szCs w:val="27"/>
        </w:rPr>
        <w:t>Бюджетные ассигнования</w:t>
      </w:r>
      <w:r w:rsidR="007427C2" w:rsidRPr="001C0725">
        <w:rPr>
          <w:rFonts w:ascii="Times New Roman" w:hAnsi="Times New Roman"/>
          <w:sz w:val="27"/>
          <w:szCs w:val="27"/>
        </w:rPr>
        <w:t xml:space="preserve"> предусмотрены</w:t>
      </w:r>
      <w:r w:rsidR="00D0394E" w:rsidRPr="001C0725">
        <w:rPr>
          <w:rFonts w:ascii="Times New Roman" w:hAnsi="Times New Roman"/>
          <w:sz w:val="27"/>
          <w:szCs w:val="27"/>
        </w:rPr>
        <w:t>:</w:t>
      </w:r>
    </w:p>
    <w:p w:rsidR="003B785D" w:rsidRPr="001C0725" w:rsidRDefault="0041218B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*</w:t>
      </w:r>
      <w:r w:rsidR="000D14EA" w:rsidRPr="001C0725">
        <w:rPr>
          <w:rFonts w:ascii="Times New Roman" w:hAnsi="Times New Roman"/>
          <w:sz w:val="27"/>
          <w:szCs w:val="27"/>
        </w:rPr>
        <w:t xml:space="preserve"> </w:t>
      </w:r>
      <w:r w:rsidR="00403626" w:rsidRPr="001C0725">
        <w:rPr>
          <w:rFonts w:ascii="Times New Roman" w:hAnsi="Times New Roman"/>
          <w:sz w:val="27"/>
          <w:szCs w:val="27"/>
        </w:rPr>
        <w:t xml:space="preserve">на </w:t>
      </w:r>
      <w:r w:rsidR="009E6558" w:rsidRPr="001C0725">
        <w:rPr>
          <w:rFonts w:ascii="Times New Roman" w:hAnsi="Times New Roman"/>
          <w:sz w:val="27"/>
          <w:szCs w:val="27"/>
        </w:rPr>
        <w:t>оплату</w:t>
      </w:r>
      <w:r w:rsidRPr="001C0725">
        <w:rPr>
          <w:rFonts w:ascii="Times New Roman" w:hAnsi="Times New Roman"/>
          <w:sz w:val="27"/>
          <w:szCs w:val="27"/>
        </w:rPr>
        <w:t xml:space="preserve"> </w:t>
      </w:r>
      <w:r w:rsidR="00923DC8">
        <w:rPr>
          <w:rFonts w:ascii="Times New Roman" w:hAnsi="Times New Roman"/>
          <w:sz w:val="27"/>
          <w:szCs w:val="27"/>
        </w:rPr>
        <w:t xml:space="preserve">обязательных </w:t>
      </w:r>
      <w:r w:rsidRPr="001C0725">
        <w:rPr>
          <w:rFonts w:ascii="Times New Roman" w:hAnsi="Times New Roman"/>
          <w:sz w:val="27"/>
          <w:szCs w:val="27"/>
        </w:rPr>
        <w:t>взносов за</w:t>
      </w:r>
      <w:r w:rsidR="009E6558" w:rsidRPr="001C0725">
        <w:rPr>
          <w:rFonts w:ascii="Times New Roman" w:hAnsi="Times New Roman"/>
          <w:sz w:val="27"/>
          <w:szCs w:val="27"/>
        </w:rPr>
        <w:t xml:space="preserve"> капитальный ремонт общего имущества многоквартирных домов, расположенных на территории поселения </w:t>
      </w:r>
      <w:r w:rsidR="000D14EA" w:rsidRPr="001C0725">
        <w:rPr>
          <w:rFonts w:ascii="Times New Roman" w:hAnsi="Times New Roman"/>
          <w:sz w:val="27"/>
          <w:szCs w:val="27"/>
        </w:rPr>
        <w:t xml:space="preserve">– </w:t>
      </w:r>
      <w:r w:rsidR="00923DC8">
        <w:rPr>
          <w:rFonts w:ascii="Times New Roman" w:hAnsi="Times New Roman"/>
          <w:sz w:val="27"/>
          <w:szCs w:val="27"/>
        </w:rPr>
        <w:t>58,5</w:t>
      </w:r>
      <w:r w:rsidR="000D14EA" w:rsidRPr="001C0725">
        <w:rPr>
          <w:rFonts w:ascii="Times New Roman" w:hAnsi="Times New Roman"/>
          <w:sz w:val="27"/>
          <w:szCs w:val="27"/>
        </w:rPr>
        <w:t>тыс.руб.</w:t>
      </w:r>
      <w:r w:rsidR="0003346B" w:rsidRPr="001C0725">
        <w:rPr>
          <w:rFonts w:ascii="Times New Roman" w:hAnsi="Times New Roman"/>
          <w:sz w:val="27"/>
          <w:szCs w:val="27"/>
        </w:rPr>
        <w:t xml:space="preserve">; </w:t>
      </w:r>
    </w:p>
    <w:p w:rsidR="00F9411C" w:rsidRPr="001C0725" w:rsidRDefault="0041218B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02362">
        <w:rPr>
          <w:rFonts w:ascii="Times New Roman" w:hAnsi="Times New Roman"/>
          <w:sz w:val="27"/>
          <w:szCs w:val="27"/>
        </w:rPr>
        <w:t>*</w:t>
      </w:r>
      <w:r w:rsidR="004074EF">
        <w:rPr>
          <w:rFonts w:ascii="Times New Roman" w:hAnsi="Times New Roman"/>
          <w:sz w:val="27"/>
          <w:szCs w:val="27"/>
        </w:rPr>
        <w:t xml:space="preserve"> расходы</w:t>
      </w:r>
      <w:r w:rsidR="000D14EA" w:rsidRPr="00102362">
        <w:rPr>
          <w:rFonts w:ascii="Times New Roman" w:hAnsi="Times New Roman"/>
          <w:sz w:val="27"/>
          <w:szCs w:val="27"/>
        </w:rPr>
        <w:t xml:space="preserve"> </w:t>
      </w:r>
      <w:r w:rsidR="00403626" w:rsidRPr="00102362">
        <w:rPr>
          <w:rFonts w:ascii="Times New Roman" w:hAnsi="Times New Roman"/>
          <w:sz w:val="27"/>
          <w:szCs w:val="27"/>
        </w:rPr>
        <w:t xml:space="preserve">на </w:t>
      </w:r>
      <w:r w:rsidR="00102362">
        <w:rPr>
          <w:rFonts w:ascii="Times New Roman" w:hAnsi="Times New Roman"/>
          <w:sz w:val="27"/>
          <w:szCs w:val="27"/>
        </w:rPr>
        <w:t>осуществление платы за анализ питьевой воды</w:t>
      </w:r>
      <w:r w:rsidRPr="00102362">
        <w:rPr>
          <w:rFonts w:ascii="Times New Roman" w:hAnsi="Times New Roman"/>
          <w:sz w:val="27"/>
          <w:szCs w:val="27"/>
        </w:rPr>
        <w:t xml:space="preserve"> </w:t>
      </w:r>
      <w:r w:rsidR="000D14EA" w:rsidRPr="00102362">
        <w:rPr>
          <w:rFonts w:ascii="Times New Roman" w:hAnsi="Times New Roman"/>
          <w:sz w:val="27"/>
          <w:szCs w:val="27"/>
        </w:rPr>
        <w:t>–</w:t>
      </w:r>
      <w:r w:rsidR="00544AF9" w:rsidRPr="00102362">
        <w:rPr>
          <w:rFonts w:ascii="Times New Roman" w:hAnsi="Times New Roman"/>
          <w:sz w:val="27"/>
          <w:szCs w:val="27"/>
        </w:rPr>
        <w:t xml:space="preserve"> </w:t>
      </w:r>
      <w:r w:rsidR="00102362">
        <w:rPr>
          <w:rFonts w:ascii="Times New Roman" w:hAnsi="Times New Roman"/>
          <w:sz w:val="27"/>
          <w:szCs w:val="27"/>
        </w:rPr>
        <w:t>9,8</w:t>
      </w:r>
      <w:r w:rsidRPr="00102362">
        <w:rPr>
          <w:rFonts w:ascii="Times New Roman" w:hAnsi="Times New Roman"/>
          <w:sz w:val="27"/>
          <w:szCs w:val="27"/>
        </w:rPr>
        <w:t>тыс.руб.;</w:t>
      </w:r>
    </w:p>
    <w:p w:rsidR="0041218B" w:rsidRDefault="0041218B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* </w:t>
      </w:r>
      <w:r w:rsidR="004074EF">
        <w:rPr>
          <w:rFonts w:ascii="Times New Roman" w:hAnsi="Times New Roman"/>
          <w:sz w:val="27"/>
          <w:szCs w:val="27"/>
        </w:rPr>
        <w:t xml:space="preserve">расходы на осуществление платы за электроэнергию уличного освещения </w:t>
      </w:r>
      <w:r w:rsidR="004074EF" w:rsidRPr="001C0725">
        <w:rPr>
          <w:rFonts w:ascii="Times New Roman" w:hAnsi="Times New Roman"/>
          <w:sz w:val="27"/>
          <w:szCs w:val="27"/>
        </w:rPr>
        <w:t>–</w:t>
      </w:r>
      <w:r w:rsidR="004074EF">
        <w:rPr>
          <w:rFonts w:ascii="Times New Roman" w:hAnsi="Times New Roman"/>
          <w:sz w:val="27"/>
          <w:szCs w:val="27"/>
        </w:rPr>
        <w:t xml:space="preserve"> 306,5 тыс.руб.;</w:t>
      </w:r>
    </w:p>
    <w:p w:rsidR="006337A1" w:rsidRDefault="006337A1" w:rsidP="006337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sz w:val="27"/>
          <w:szCs w:val="27"/>
        </w:rPr>
        <w:t xml:space="preserve"> на расходы, связанные с ремонтом объектов уличного освещения </w:t>
      </w:r>
      <w:r w:rsidRPr="001C0725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39,0 тыс.руб.;</w:t>
      </w:r>
    </w:p>
    <w:p w:rsidR="006337A1" w:rsidRDefault="006337A1" w:rsidP="006337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sz w:val="27"/>
          <w:szCs w:val="27"/>
        </w:rPr>
        <w:t xml:space="preserve"> иные на расходы по благоустройству поселения </w:t>
      </w:r>
      <w:r w:rsidRPr="001C0725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134,4 тыс.руб.;</w:t>
      </w:r>
    </w:p>
    <w:p w:rsidR="006337A1" w:rsidRDefault="006337A1" w:rsidP="006337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sz w:val="27"/>
          <w:szCs w:val="27"/>
        </w:rPr>
        <w:t xml:space="preserve"> на оплату услуг по разработке, сопровождению и контролю программ в сфере ЖКХ </w:t>
      </w:r>
      <w:r w:rsidRPr="001C0725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53,0 тыс.руб.;</w:t>
      </w:r>
    </w:p>
    <w:p w:rsidR="006337A1" w:rsidRPr="001C0725" w:rsidRDefault="006337A1" w:rsidP="0063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</w:pPr>
    </w:p>
    <w:p w:rsidR="00E95B54" w:rsidRPr="001C0725" w:rsidRDefault="00314419" w:rsidP="00C3351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-</w:t>
      </w:r>
      <w:r w:rsidR="00381653" w:rsidRPr="001C0725">
        <w:rPr>
          <w:rFonts w:ascii="Times New Roman" w:hAnsi="Times New Roman"/>
          <w:b/>
          <w:sz w:val="27"/>
          <w:szCs w:val="27"/>
        </w:rPr>
        <w:t xml:space="preserve"> </w:t>
      </w:r>
      <w:r w:rsidRPr="001C0725">
        <w:rPr>
          <w:rFonts w:ascii="Times New Roman" w:hAnsi="Times New Roman"/>
          <w:b/>
          <w:sz w:val="27"/>
          <w:szCs w:val="27"/>
        </w:rPr>
        <w:t>по разделу 0800 «Культура</w:t>
      </w:r>
      <w:r w:rsidR="006969B0">
        <w:rPr>
          <w:rFonts w:ascii="Times New Roman" w:hAnsi="Times New Roman"/>
          <w:b/>
          <w:sz w:val="27"/>
          <w:szCs w:val="27"/>
        </w:rPr>
        <w:t>,</w:t>
      </w:r>
      <w:r w:rsidRPr="001C0725">
        <w:rPr>
          <w:rFonts w:ascii="Times New Roman" w:hAnsi="Times New Roman"/>
          <w:b/>
          <w:sz w:val="27"/>
          <w:szCs w:val="27"/>
        </w:rPr>
        <w:t xml:space="preserve"> кинематография» </w:t>
      </w:r>
      <w:r w:rsidR="00581A7E" w:rsidRPr="001C0725">
        <w:rPr>
          <w:rFonts w:ascii="Times New Roman" w:hAnsi="Times New Roman"/>
          <w:sz w:val="27"/>
          <w:szCs w:val="27"/>
        </w:rPr>
        <w:t xml:space="preserve">запланированы бюджетные ассигнования </w:t>
      </w:r>
      <w:r w:rsidR="00E93D3D" w:rsidRPr="001C0725">
        <w:rPr>
          <w:rFonts w:ascii="Times New Roman" w:hAnsi="Times New Roman"/>
          <w:sz w:val="27"/>
          <w:szCs w:val="27"/>
        </w:rPr>
        <w:t>на 201</w:t>
      </w:r>
      <w:r w:rsidR="005C04F5" w:rsidRPr="001C0725">
        <w:rPr>
          <w:rFonts w:ascii="Times New Roman" w:hAnsi="Times New Roman"/>
          <w:sz w:val="27"/>
          <w:szCs w:val="27"/>
        </w:rPr>
        <w:t>5</w:t>
      </w:r>
      <w:r w:rsidR="00E93D3D" w:rsidRPr="001C0725">
        <w:rPr>
          <w:rFonts w:ascii="Times New Roman" w:hAnsi="Times New Roman"/>
          <w:sz w:val="27"/>
          <w:szCs w:val="27"/>
        </w:rPr>
        <w:t xml:space="preserve"> год </w:t>
      </w:r>
      <w:r w:rsidRPr="001C0725">
        <w:rPr>
          <w:rFonts w:ascii="Times New Roman" w:hAnsi="Times New Roman"/>
          <w:sz w:val="27"/>
          <w:szCs w:val="27"/>
        </w:rPr>
        <w:t xml:space="preserve">в сумме </w:t>
      </w:r>
      <w:r w:rsidR="00847FB9">
        <w:rPr>
          <w:rFonts w:ascii="Times New Roman" w:hAnsi="Times New Roman"/>
          <w:b/>
          <w:sz w:val="27"/>
          <w:szCs w:val="27"/>
        </w:rPr>
        <w:t>2427,9</w:t>
      </w:r>
      <w:r w:rsidR="00C521D3" w:rsidRPr="001C0725">
        <w:rPr>
          <w:rFonts w:ascii="Times New Roman" w:hAnsi="Times New Roman"/>
          <w:b/>
          <w:sz w:val="27"/>
          <w:szCs w:val="27"/>
        </w:rPr>
        <w:t>тыс.руб.,</w:t>
      </w:r>
      <w:r w:rsidR="00C521D3" w:rsidRPr="001C0725">
        <w:rPr>
          <w:rFonts w:ascii="Times New Roman" w:hAnsi="Times New Roman"/>
          <w:sz w:val="27"/>
          <w:szCs w:val="27"/>
        </w:rPr>
        <w:t xml:space="preserve"> </w:t>
      </w:r>
      <w:r w:rsidR="007427C2" w:rsidRPr="001C0725">
        <w:rPr>
          <w:rFonts w:ascii="Times New Roman" w:hAnsi="Times New Roman"/>
          <w:sz w:val="27"/>
          <w:szCs w:val="27"/>
        </w:rPr>
        <w:t xml:space="preserve">что </w:t>
      </w:r>
      <w:r w:rsidR="005C04F5" w:rsidRPr="001C0725">
        <w:rPr>
          <w:rFonts w:ascii="Times New Roman" w:hAnsi="Times New Roman"/>
          <w:sz w:val="27"/>
          <w:szCs w:val="27"/>
        </w:rPr>
        <w:t xml:space="preserve">меньше </w:t>
      </w:r>
      <w:r w:rsidR="007427C2" w:rsidRPr="001C0725">
        <w:rPr>
          <w:rFonts w:ascii="Times New Roman" w:hAnsi="Times New Roman"/>
          <w:sz w:val="27"/>
          <w:szCs w:val="27"/>
        </w:rPr>
        <w:t xml:space="preserve">на </w:t>
      </w:r>
      <w:r w:rsidR="00847FB9">
        <w:rPr>
          <w:rFonts w:ascii="Times New Roman" w:hAnsi="Times New Roman"/>
          <w:sz w:val="27"/>
          <w:szCs w:val="27"/>
        </w:rPr>
        <w:t>1692,5</w:t>
      </w:r>
      <w:r w:rsidR="007427C2" w:rsidRPr="001C0725">
        <w:rPr>
          <w:rFonts w:ascii="Times New Roman" w:hAnsi="Times New Roman"/>
          <w:sz w:val="27"/>
          <w:szCs w:val="27"/>
        </w:rPr>
        <w:t>тыс.руб. к ожидаемому исполнению 201</w:t>
      </w:r>
      <w:r w:rsidR="005C04F5" w:rsidRPr="001C0725">
        <w:rPr>
          <w:rFonts w:ascii="Times New Roman" w:hAnsi="Times New Roman"/>
          <w:sz w:val="27"/>
          <w:szCs w:val="27"/>
        </w:rPr>
        <w:t>4</w:t>
      </w:r>
      <w:r w:rsidR="007427C2" w:rsidRPr="001C0725">
        <w:rPr>
          <w:rFonts w:ascii="Times New Roman" w:hAnsi="Times New Roman"/>
          <w:sz w:val="27"/>
          <w:szCs w:val="27"/>
        </w:rPr>
        <w:t xml:space="preserve"> года. </w:t>
      </w:r>
      <w:r w:rsidR="00847FB9">
        <w:rPr>
          <w:rFonts w:ascii="Times New Roman" w:hAnsi="Times New Roman"/>
          <w:sz w:val="27"/>
          <w:szCs w:val="27"/>
        </w:rPr>
        <w:t>Бюджетные ассигнования предусмотрены</w:t>
      </w:r>
      <w:r w:rsidR="00C33515" w:rsidRPr="001C0725">
        <w:rPr>
          <w:rFonts w:ascii="Times New Roman" w:hAnsi="Times New Roman" w:cs="Times New Roman"/>
          <w:sz w:val="27"/>
          <w:szCs w:val="27"/>
        </w:rPr>
        <w:t>:</w:t>
      </w:r>
    </w:p>
    <w:p w:rsidR="00ED1D3D" w:rsidRPr="001C0725" w:rsidRDefault="00C33515" w:rsidP="005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lastRenderedPageBreak/>
        <w:t>- н</w:t>
      </w:r>
      <w:r w:rsidR="00314419" w:rsidRPr="001C0725">
        <w:rPr>
          <w:rFonts w:ascii="Times New Roman" w:hAnsi="Times New Roman"/>
          <w:sz w:val="27"/>
          <w:szCs w:val="27"/>
        </w:rPr>
        <w:t xml:space="preserve">а </w:t>
      </w:r>
      <w:r w:rsidR="00986C8C" w:rsidRPr="001C0725">
        <w:rPr>
          <w:rFonts w:ascii="Times New Roman" w:hAnsi="Times New Roman"/>
          <w:sz w:val="27"/>
          <w:szCs w:val="27"/>
        </w:rPr>
        <w:t>обеспечение деятельности</w:t>
      </w:r>
      <w:r w:rsidR="00314419" w:rsidRPr="001C0725">
        <w:rPr>
          <w:rFonts w:ascii="Times New Roman" w:hAnsi="Times New Roman"/>
          <w:sz w:val="27"/>
          <w:szCs w:val="27"/>
        </w:rPr>
        <w:t xml:space="preserve"> учреждени</w:t>
      </w:r>
      <w:r w:rsidRPr="001C0725">
        <w:rPr>
          <w:rFonts w:ascii="Times New Roman" w:hAnsi="Times New Roman"/>
          <w:sz w:val="27"/>
          <w:szCs w:val="27"/>
        </w:rPr>
        <w:t>я</w:t>
      </w:r>
      <w:r w:rsidR="00314419" w:rsidRPr="001C0725">
        <w:rPr>
          <w:rFonts w:ascii="Times New Roman" w:hAnsi="Times New Roman"/>
          <w:sz w:val="27"/>
          <w:szCs w:val="27"/>
        </w:rPr>
        <w:t xml:space="preserve"> культуры</w:t>
      </w:r>
      <w:r w:rsidR="00654325" w:rsidRPr="001C0725">
        <w:rPr>
          <w:rFonts w:ascii="Times New Roman" w:hAnsi="Times New Roman"/>
          <w:sz w:val="27"/>
          <w:szCs w:val="27"/>
        </w:rPr>
        <w:t xml:space="preserve"> </w:t>
      </w:r>
      <w:r w:rsidR="00847FB9">
        <w:rPr>
          <w:rFonts w:ascii="Times New Roman" w:hAnsi="Times New Roman"/>
          <w:sz w:val="27"/>
          <w:szCs w:val="27"/>
        </w:rPr>
        <w:t>Фалилеевского досугового центра</w:t>
      </w:r>
      <w:r w:rsidRPr="001C0725">
        <w:rPr>
          <w:rFonts w:ascii="Times New Roman" w:hAnsi="Times New Roman"/>
          <w:sz w:val="27"/>
          <w:szCs w:val="27"/>
        </w:rPr>
        <w:t xml:space="preserve"> в сумме </w:t>
      </w:r>
      <w:r w:rsidR="00847FB9">
        <w:rPr>
          <w:rFonts w:ascii="Times New Roman" w:hAnsi="Times New Roman"/>
          <w:sz w:val="27"/>
          <w:szCs w:val="27"/>
        </w:rPr>
        <w:t>2 420,9</w:t>
      </w:r>
      <w:r w:rsidRPr="001C0725">
        <w:rPr>
          <w:rFonts w:ascii="Times New Roman" w:hAnsi="Times New Roman"/>
          <w:sz w:val="27"/>
          <w:szCs w:val="27"/>
        </w:rPr>
        <w:t>тыс.руб</w:t>
      </w:r>
      <w:r w:rsidR="005C04F5" w:rsidRPr="001C0725">
        <w:rPr>
          <w:rFonts w:ascii="Times New Roman" w:hAnsi="Times New Roman"/>
          <w:sz w:val="27"/>
          <w:szCs w:val="27"/>
        </w:rPr>
        <w:t xml:space="preserve">. </w:t>
      </w:r>
      <w:r w:rsidR="00ED1D3D" w:rsidRPr="001C0725">
        <w:rPr>
          <w:rFonts w:ascii="Times New Roman" w:hAnsi="Times New Roman" w:cs="Times New Roman"/>
          <w:sz w:val="27"/>
          <w:szCs w:val="27"/>
        </w:rPr>
        <w:t>Фонд оплаты труда</w:t>
      </w:r>
      <w:r w:rsidR="005C04F5" w:rsidRPr="001C0725">
        <w:rPr>
          <w:rFonts w:ascii="Times New Roman" w:hAnsi="Times New Roman" w:cs="Times New Roman"/>
          <w:sz w:val="27"/>
          <w:szCs w:val="27"/>
        </w:rPr>
        <w:t xml:space="preserve"> работникам сферы культуры</w:t>
      </w:r>
      <w:r w:rsidR="00ED1D3D" w:rsidRPr="001C0725">
        <w:rPr>
          <w:rFonts w:ascii="Times New Roman" w:hAnsi="Times New Roman" w:cs="Times New Roman"/>
          <w:sz w:val="27"/>
          <w:szCs w:val="27"/>
        </w:rPr>
        <w:t xml:space="preserve"> рассчитан согласно штатному расписанию. </w:t>
      </w:r>
      <w:r w:rsidR="00106CD9" w:rsidRPr="001C0725">
        <w:rPr>
          <w:rFonts w:ascii="Times New Roman" w:hAnsi="Times New Roman" w:cs="Times New Roman"/>
          <w:sz w:val="27"/>
          <w:szCs w:val="27"/>
        </w:rPr>
        <w:t>Пр</w:t>
      </w:r>
      <w:r w:rsidRPr="001C0725">
        <w:rPr>
          <w:rFonts w:ascii="Times New Roman" w:hAnsi="Times New Roman" w:cs="Times New Roman"/>
          <w:sz w:val="27"/>
          <w:szCs w:val="27"/>
        </w:rPr>
        <w:t>и расчете ФОТ учтено увеличение</w:t>
      </w:r>
      <w:r w:rsidR="00ED1D3D" w:rsidRPr="001C0725">
        <w:rPr>
          <w:rFonts w:ascii="Times New Roman" w:hAnsi="Times New Roman" w:cs="Times New Roman"/>
          <w:sz w:val="27"/>
          <w:szCs w:val="27"/>
        </w:rPr>
        <w:t xml:space="preserve"> расчетн</w:t>
      </w:r>
      <w:r w:rsidR="00106CD9" w:rsidRPr="001C0725">
        <w:rPr>
          <w:rFonts w:ascii="Times New Roman" w:hAnsi="Times New Roman" w:cs="Times New Roman"/>
          <w:sz w:val="27"/>
          <w:szCs w:val="27"/>
        </w:rPr>
        <w:t xml:space="preserve">ой </w:t>
      </w:r>
      <w:r w:rsidR="005C04F5" w:rsidRPr="001C0725">
        <w:rPr>
          <w:rFonts w:ascii="Times New Roman" w:hAnsi="Times New Roman" w:cs="Times New Roman"/>
          <w:sz w:val="27"/>
          <w:szCs w:val="27"/>
        </w:rPr>
        <w:t>величин</w:t>
      </w:r>
      <w:r w:rsidR="00106CD9" w:rsidRPr="001C0725">
        <w:rPr>
          <w:rFonts w:ascii="Times New Roman" w:hAnsi="Times New Roman" w:cs="Times New Roman"/>
          <w:sz w:val="27"/>
          <w:szCs w:val="27"/>
        </w:rPr>
        <w:t xml:space="preserve">ы, применяемой для расчета должностных окладов: с </w:t>
      </w:r>
      <w:r w:rsidR="005C04F5" w:rsidRPr="001C0725">
        <w:rPr>
          <w:rFonts w:ascii="Times New Roman" w:hAnsi="Times New Roman" w:cs="Times New Roman"/>
          <w:sz w:val="27"/>
          <w:szCs w:val="27"/>
        </w:rPr>
        <w:t>01.04.2015</w:t>
      </w:r>
      <w:r w:rsidR="00ED1D3D" w:rsidRPr="001C0725">
        <w:rPr>
          <w:rFonts w:ascii="Times New Roman" w:hAnsi="Times New Roman" w:cs="Times New Roman"/>
          <w:sz w:val="27"/>
          <w:szCs w:val="27"/>
        </w:rPr>
        <w:t>г.</w:t>
      </w:r>
      <w:r w:rsidR="00106CD9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ED1D3D" w:rsidRPr="001C0725">
        <w:rPr>
          <w:rFonts w:ascii="Times New Roman" w:hAnsi="Times New Roman" w:cs="Times New Roman"/>
          <w:sz w:val="27"/>
          <w:szCs w:val="27"/>
        </w:rPr>
        <w:t xml:space="preserve">– </w:t>
      </w:r>
      <w:r w:rsidR="005C04F5" w:rsidRPr="001C0725">
        <w:rPr>
          <w:rFonts w:ascii="Times New Roman" w:hAnsi="Times New Roman" w:cs="Times New Roman"/>
          <w:sz w:val="27"/>
          <w:szCs w:val="27"/>
        </w:rPr>
        <w:t>7600</w:t>
      </w:r>
      <w:r w:rsidR="00ED1D3D" w:rsidRPr="001C0725">
        <w:rPr>
          <w:rFonts w:ascii="Times New Roman" w:hAnsi="Times New Roman" w:cs="Times New Roman"/>
          <w:sz w:val="27"/>
          <w:szCs w:val="27"/>
        </w:rPr>
        <w:t>рублей,</w:t>
      </w:r>
      <w:r w:rsidR="00106CD9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ED1D3D" w:rsidRPr="001C0725">
        <w:rPr>
          <w:rFonts w:ascii="Times New Roman" w:hAnsi="Times New Roman" w:cs="Times New Roman"/>
          <w:sz w:val="27"/>
          <w:szCs w:val="27"/>
        </w:rPr>
        <w:t xml:space="preserve"> с 01.09.201</w:t>
      </w:r>
      <w:r w:rsidR="005C04F5" w:rsidRPr="001C0725">
        <w:rPr>
          <w:rFonts w:ascii="Times New Roman" w:hAnsi="Times New Roman" w:cs="Times New Roman"/>
          <w:sz w:val="27"/>
          <w:szCs w:val="27"/>
        </w:rPr>
        <w:t>5</w:t>
      </w:r>
      <w:r w:rsidR="00ED1D3D" w:rsidRPr="001C0725">
        <w:rPr>
          <w:rFonts w:ascii="Times New Roman" w:hAnsi="Times New Roman" w:cs="Times New Roman"/>
          <w:sz w:val="27"/>
          <w:szCs w:val="27"/>
        </w:rPr>
        <w:t xml:space="preserve">г. – </w:t>
      </w:r>
      <w:r w:rsidR="005C04F5" w:rsidRPr="001C0725">
        <w:rPr>
          <w:rFonts w:ascii="Times New Roman" w:hAnsi="Times New Roman" w:cs="Times New Roman"/>
          <w:sz w:val="27"/>
          <w:szCs w:val="27"/>
        </w:rPr>
        <w:t>7800</w:t>
      </w:r>
      <w:r w:rsidR="00ED1D3D" w:rsidRPr="001C0725">
        <w:rPr>
          <w:rFonts w:ascii="Times New Roman" w:hAnsi="Times New Roman" w:cs="Times New Roman"/>
          <w:sz w:val="27"/>
          <w:szCs w:val="27"/>
        </w:rPr>
        <w:t>рублей.</w:t>
      </w:r>
    </w:p>
    <w:p w:rsidR="00E95B54" w:rsidRPr="001C0725" w:rsidRDefault="00E95B54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- на организацию и проведение культурно-массовых мероприятий </w:t>
      </w:r>
      <w:r w:rsidR="005C04F5" w:rsidRPr="001C0725">
        <w:rPr>
          <w:rFonts w:ascii="Times New Roman" w:hAnsi="Times New Roman"/>
          <w:sz w:val="27"/>
          <w:szCs w:val="27"/>
        </w:rPr>
        <w:t xml:space="preserve">на территории поселения (конкурсные программы, поселенческие праздники) </w:t>
      </w:r>
      <w:r w:rsidRPr="001C0725">
        <w:rPr>
          <w:rFonts w:ascii="Times New Roman" w:hAnsi="Times New Roman"/>
          <w:sz w:val="27"/>
          <w:szCs w:val="27"/>
        </w:rPr>
        <w:t xml:space="preserve">– </w:t>
      </w:r>
      <w:r w:rsidR="00847FB9">
        <w:rPr>
          <w:rFonts w:ascii="Times New Roman" w:hAnsi="Times New Roman"/>
          <w:sz w:val="27"/>
          <w:szCs w:val="27"/>
        </w:rPr>
        <w:t>7,0</w:t>
      </w:r>
      <w:r w:rsidRPr="001C0725">
        <w:rPr>
          <w:rFonts w:ascii="Times New Roman" w:hAnsi="Times New Roman"/>
          <w:sz w:val="27"/>
          <w:szCs w:val="27"/>
        </w:rPr>
        <w:t>тыс.руб.</w:t>
      </w:r>
    </w:p>
    <w:p w:rsidR="00C521D3" w:rsidRPr="001C0725" w:rsidRDefault="00C521D3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21D3" w:rsidRPr="001C0725" w:rsidRDefault="00C521D3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- по разделу 1000 «Социальн</w:t>
      </w:r>
      <w:r w:rsidR="004E6444" w:rsidRPr="001C0725">
        <w:rPr>
          <w:rFonts w:ascii="Times New Roman" w:hAnsi="Times New Roman"/>
          <w:b/>
          <w:sz w:val="27"/>
          <w:szCs w:val="27"/>
        </w:rPr>
        <w:t>ая политика</w:t>
      </w:r>
      <w:r w:rsidRPr="001C0725">
        <w:rPr>
          <w:rFonts w:ascii="Times New Roman" w:hAnsi="Times New Roman"/>
          <w:b/>
          <w:sz w:val="27"/>
          <w:szCs w:val="27"/>
        </w:rPr>
        <w:t>»</w:t>
      </w:r>
      <w:r w:rsidR="00441A05" w:rsidRPr="001C0725">
        <w:rPr>
          <w:rFonts w:ascii="Times New Roman" w:hAnsi="Times New Roman"/>
          <w:b/>
          <w:sz w:val="27"/>
          <w:szCs w:val="27"/>
        </w:rPr>
        <w:t xml:space="preserve"> </w:t>
      </w:r>
      <w:r w:rsidRPr="001C0725">
        <w:rPr>
          <w:rFonts w:ascii="Times New Roman" w:hAnsi="Times New Roman"/>
          <w:sz w:val="27"/>
          <w:szCs w:val="27"/>
        </w:rPr>
        <w:t xml:space="preserve">предусмотрены </w:t>
      </w:r>
      <w:r w:rsidRPr="001C0725">
        <w:rPr>
          <w:rFonts w:ascii="Times New Roman" w:hAnsi="Times New Roman" w:cs="Times New Roman"/>
          <w:sz w:val="27"/>
          <w:szCs w:val="27"/>
        </w:rPr>
        <w:t xml:space="preserve">бюджетные ассигнования на </w:t>
      </w:r>
      <w:r w:rsidR="00986C8C" w:rsidRPr="001C0725">
        <w:rPr>
          <w:rFonts w:ascii="Times New Roman" w:hAnsi="Times New Roman" w:cs="Times New Roman"/>
          <w:sz w:val="27"/>
          <w:szCs w:val="27"/>
        </w:rPr>
        <w:t xml:space="preserve">исполнение публично-нормативных обязательств – </w:t>
      </w:r>
      <w:r w:rsidR="00332F85" w:rsidRPr="001C0725">
        <w:rPr>
          <w:rFonts w:ascii="Times New Roman" w:hAnsi="Times New Roman" w:cs="Times New Roman"/>
          <w:sz w:val="27"/>
          <w:szCs w:val="27"/>
        </w:rPr>
        <w:t xml:space="preserve">на выплату пенсии </w:t>
      </w:r>
      <w:r w:rsidRPr="001C0725">
        <w:rPr>
          <w:rFonts w:ascii="Times New Roman" w:hAnsi="Times New Roman" w:cs="Times New Roman"/>
          <w:sz w:val="27"/>
          <w:szCs w:val="27"/>
        </w:rPr>
        <w:t>за выслугу лет муниципальны</w:t>
      </w:r>
      <w:r w:rsidR="00986C8C" w:rsidRPr="001C0725">
        <w:rPr>
          <w:rFonts w:ascii="Times New Roman" w:hAnsi="Times New Roman" w:cs="Times New Roman"/>
          <w:sz w:val="27"/>
          <w:szCs w:val="27"/>
        </w:rPr>
        <w:t>м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служащи</w:t>
      </w:r>
      <w:r w:rsidR="00986C8C" w:rsidRPr="001C0725">
        <w:rPr>
          <w:rFonts w:ascii="Times New Roman" w:hAnsi="Times New Roman" w:cs="Times New Roman"/>
          <w:sz w:val="27"/>
          <w:szCs w:val="27"/>
        </w:rPr>
        <w:t>м</w:t>
      </w:r>
      <w:r w:rsidRPr="001C0725">
        <w:rPr>
          <w:rFonts w:ascii="Times New Roman" w:hAnsi="Times New Roman" w:cs="Times New Roman"/>
          <w:sz w:val="27"/>
          <w:szCs w:val="27"/>
        </w:rPr>
        <w:t xml:space="preserve"> в сумме</w:t>
      </w:r>
      <w:r w:rsidR="00381653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="00847FB9">
        <w:rPr>
          <w:rFonts w:ascii="Times New Roman" w:hAnsi="Times New Roman"/>
          <w:b/>
          <w:sz w:val="27"/>
          <w:szCs w:val="27"/>
        </w:rPr>
        <w:t>486,0</w:t>
      </w:r>
      <w:r w:rsidRPr="001C0725">
        <w:rPr>
          <w:rFonts w:ascii="Times New Roman" w:hAnsi="Times New Roman"/>
          <w:b/>
          <w:sz w:val="27"/>
          <w:szCs w:val="27"/>
        </w:rPr>
        <w:t>тыс.руб</w:t>
      </w:r>
      <w:r w:rsidRPr="001C0725">
        <w:rPr>
          <w:rFonts w:ascii="Times New Roman" w:hAnsi="Times New Roman"/>
          <w:sz w:val="27"/>
          <w:szCs w:val="27"/>
        </w:rPr>
        <w:t>.</w:t>
      </w:r>
      <w:r w:rsidR="005C04F5" w:rsidRPr="001C0725">
        <w:rPr>
          <w:rFonts w:ascii="Times New Roman" w:hAnsi="Times New Roman"/>
          <w:sz w:val="27"/>
          <w:szCs w:val="27"/>
        </w:rPr>
        <w:t xml:space="preserve"> (</w:t>
      </w:r>
      <w:r w:rsidR="00CC0D1B" w:rsidRPr="001C0725">
        <w:rPr>
          <w:rFonts w:ascii="Times New Roman" w:hAnsi="Times New Roman"/>
          <w:sz w:val="27"/>
          <w:szCs w:val="27"/>
        </w:rPr>
        <w:t xml:space="preserve">что </w:t>
      </w:r>
      <w:r w:rsidR="00847FB9">
        <w:rPr>
          <w:rFonts w:ascii="Times New Roman" w:hAnsi="Times New Roman"/>
          <w:sz w:val="27"/>
          <w:szCs w:val="27"/>
        </w:rPr>
        <w:t>больше</w:t>
      </w:r>
      <w:r w:rsidR="00CC0D1B" w:rsidRPr="001C0725">
        <w:rPr>
          <w:rFonts w:ascii="Times New Roman" w:hAnsi="Times New Roman"/>
          <w:sz w:val="27"/>
          <w:szCs w:val="27"/>
        </w:rPr>
        <w:t xml:space="preserve"> на </w:t>
      </w:r>
      <w:r w:rsidR="00847FB9">
        <w:rPr>
          <w:rFonts w:ascii="Times New Roman" w:hAnsi="Times New Roman"/>
          <w:sz w:val="27"/>
          <w:szCs w:val="27"/>
        </w:rPr>
        <w:t>54,4</w:t>
      </w:r>
      <w:r w:rsidR="005C04F5" w:rsidRPr="001C0725">
        <w:rPr>
          <w:rFonts w:ascii="Times New Roman" w:hAnsi="Times New Roman"/>
          <w:sz w:val="27"/>
          <w:szCs w:val="27"/>
        </w:rPr>
        <w:t>тыс.руб. к ожидаемому исполнению 2014 года)</w:t>
      </w:r>
      <w:r w:rsidR="0008385B" w:rsidRPr="001C0725">
        <w:rPr>
          <w:rFonts w:ascii="Times New Roman" w:hAnsi="Times New Roman"/>
          <w:sz w:val="27"/>
          <w:szCs w:val="27"/>
        </w:rPr>
        <w:t>,</w:t>
      </w:r>
      <w:r w:rsidRPr="001C0725">
        <w:rPr>
          <w:rFonts w:ascii="Times New Roman" w:hAnsi="Times New Roman"/>
          <w:sz w:val="27"/>
          <w:szCs w:val="27"/>
        </w:rPr>
        <w:t xml:space="preserve"> в соответствии с </w:t>
      </w:r>
      <w:r w:rsidR="00CC0D1B" w:rsidRPr="001C0725">
        <w:rPr>
          <w:rFonts w:ascii="Times New Roman" w:hAnsi="Times New Roman"/>
          <w:sz w:val="27"/>
          <w:szCs w:val="27"/>
        </w:rPr>
        <w:t>Положением о пенсии за выслугу лет, назначаемой муниципальным служащим и лицам, замещавшим муниципальные должнос</w:t>
      </w:r>
      <w:r w:rsidR="00847FB9">
        <w:rPr>
          <w:rFonts w:ascii="Times New Roman" w:hAnsi="Times New Roman"/>
          <w:sz w:val="27"/>
          <w:szCs w:val="27"/>
        </w:rPr>
        <w:t>ти муниципального образования «Фалилеевское</w:t>
      </w:r>
      <w:r w:rsidR="00CC0D1B" w:rsidRPr="001C0725">
        <w:rPr>
          <w:rFonts w:ascii="Times New Roman" w:hAnsi="Times New Roman"/>
          <w:sz w:val="27"/>
          <w:szCs w:val="27"/>
        </w:rPr>
        <w:t xml:space="preserve"> сельское поселение», у</w:t>
      </w:r>
      <w:r w:rsidRPr="001C0725">
        <w:rPr>
          <w:rFonts w:ascii="Times New Roman" w:hAnsi="Times New Roman"/>
          <w:sz w:val="27"/>
          <w:szCs w:val="27"/>
        </w:rPr>
        <w:t>твержденным реше</w:t>
      </w:r>
      <w:r w:rsidR="00CC0D1B" w:rsidRPr="001C0725">
        <w:rPr>
          <w:rFonts w:ascii="Times New Roman" w:hAnsi="Times New Roman"/>
          <w:sz w:val="27"/>
          <w:szCs w:val="27"/>
        </w:rPr>
        <w:t>нием Совета депутатов поселения</w:t>
      </w:r>
      <w:r w:rsidR="00847FB9">
        <w:rPr>
          <w:rFonts w:ascii="Times New Roman" w:hAnsi="Times New Roman"/>
          <w:sz w:val="27"/>
          <w:szCs w:val="27"/>
        </w:rPr>
        <w:t xml:space="preserve"> от 20.12.2011г. №167</w:t>
      </w:r>
      <w:r w:rsidR="00CC0D1B" w:rsidRPr="001C0725">
        <w:rPr>
          <w:rFonts w:ascii="Times New Roman" w:hAnsi="Times New Roman"/>
          <w:sz w:val="27"/>
          <w:szCs w:val="27"/>
        </w:rPr>
        <w:t>.</w:t>
      </w:r>
    </w:p>
    <w:p w:rsidR="004E6444" w:rsidRPr="001C0725" w:rsidRDefault="004E6444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0D1B" w:rsidRPr="001C0725" w:rsidRDefault="00CC0D1B" w:rsidP="00CC0D1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2087E" w:rsidRPr="001C0725" w:rsidRDefault="00F27340" w:rsidP="00585C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Кредиторская задолженность.</w:t>
      </w:r>
    </w:p>
    <w:p w:rsidR="00585CA1" w:rsidRPr="001C0725" w:rsidRDefault="00585CA1" w:rsidP="00585C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74094" w:rsidRPr="001C0725" w:rsidRDefault="00474094" w:rsidP="00474094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В проекте бюджета предусмотрены ассигнования на погашение кредиторской задолженности, которая согласно информации, представленной администрацией поселения дополнительно к проекту бюджета, составит по состоянию на 01.01.2015г. в сумме </w:t>
      </w:r>
      <w:r w:rsidR="00E518C8">
        <w:rPr>
          <w:rFonts w:ascii="Times New Roman" w:hAnsi="Times New Roman"/>
          <w:b/>
          <w:sz w:val="27"/>
          <w:szCs w:val="27"/>
        </w:rPr>
        <w:t>208,5</w:t>
      </w:r>
      <w:r w:rsidRPr="001C0725">
        <w:rPr>
          <w:rFonts w:ascii="Times New Roman" w:hAnsi="Times New Roman"/>
          <w:b/>
          <w:sz w:val="27"/>
          <w:szCs w:val="27"/>
        </w:rPr>
        <w:t>тыс.руб</w:t>
      </w:r>
      <w:r w:rsidR="00E518C8">
        <w:rPr>
          <w:rFonts w:ascii="Times New Roman" w:hAnsi="Times New Roman"/>
          <w:sz w:val="27"/>
          <w:szCs w:val="27"/>
        </w:rPr>
        <w:t>. (</w:t>
      </w:r>
      <w:r w:rsidRPr="001C0725">
        <w:rPr>
          <w:rFonts w:ascii="Times New Roman" w:hAnsi="Times New Roman"/>
          <w:sz w:val="27"/>
          <w:szCs w:val="27"/>
        </w:rPr>
        <w:t>кредиторская задолженность администрации по оплате за коммунальные услуги</w:t>
      </w:r>
      <w:r w:rsidR="00E518C8">
        <w:rPr>
          <w:rFonts w:ascii="Times New Roman" w:hAnsi="Times New Roman"/>
          <w:sz w:val="27"/>
          <w:szCs w:val="27"/>
        </w:rPr>
        <w:t>)</w:t>
      </w:r>
      <w:r w:rsidRPr="001C0725">
        <w:rPr>
          <w:rFonts w:ascii="Times New Roman" w:hAnsi="Times New Roman"/>
          <w:sz w:val="27"/>
          <w:szCs w:val="27"/>
        </w:rPr>
        <w:t>.</w:t>
      </w:r>
    </w:p>
    <w:p w:rsidR="0008385B" w:rsidRPr="001C0725" w:rsidRDefault="0008385B" w:rsidP="00F606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D7738" w:rsidRDefault="002D7738" w:rsidP="00F606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23AA7" w:rsidRDefault="00723AA7" w:rsidP="00F606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23AA7" w:rsidRPr="001C0725" w:rsidRDefault="00723AA7" w:rsidP="00F606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41CFF" w:rsidRPr="001C0725" w:rsidRDefault="00F41CFF" w:rsidP="00F6063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Замечания и предложения по отдельным текстовым статьям проекта решения:</w:t>
      </w:r>
    </w:p>
    <w:p w:rsidR="00F41CFF" w:rsidRDefault="00F41CFF" w:rsidP="00426E1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160C5" w:rsidRPr="001C0725" w:rsidRDefault="00A160C5" w:rsidP="00426E1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160C5" w:rsidRDefault="00A160C5" w:rsidP="0004246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пункте 1:</w:t>
      </w:r>
    </w:p>
    <w:p w:rsidR="00A160C5" w:rsidRDefault="006D3C7C" w:rsidP="006D3C7C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A160C5">
        <w:rPr>
          <w:rFonts w:ascii="Times New Roman" w:hAnsi="Times New Roman" w:cs="Times New Roman"/>
          <w:sz w:val="27"/>
          <w:szCs w:val="27"/>
        </w:rPr>
        <w:t xml:space="preserve">осле </w:t>
      </w:r>
      <w:r>
        <w:rPr>
          <w:rFonts w:ascii="Times New Roman" w:hAnsi="Times New Roman" w:cs="Times New Roman"/>
          <w:sz w:val="27"/>
          <w:szCs w:val="27"/>
        </w:rPr>
        <w:t>словосочетаний «общий объем доходов бюджета муниципального образования» и «общий объем расходов бюджета муниципального образования» добавить «Фалилеевско</w:t>
      </w:r>
      <w:r w:rsidR="001958EE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1958EE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BC0A17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1958EE" w:rsidRDefault="001958EE" w:rsidP="006D3C7C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958EE" w:rsidRDefault="001958EE" w:rsidP="0004246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пункте 5.3.:</w:t>
      </w:r>
    </w:p>
    <w:p w:rsidR="001958EE" w:rsidRDefault="001958EE" w:rsidP="001958EE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1958EE">
        <w:rPr>
          <w:rFonts w:ascii="Times New Roman" w:hAnsi="Times New Roman" w:cs="Times New Roman"/>
          <w:sz w:val="27"/>
          <w:szCs w:val="27"/>
        </w:rPr>
        <w:t xml:space="preserve">осле словосочетания </w:t>
      </w:r>
      <w:r>
        <w:rPr>
          <w:rFonts w:ascii="Times New Roman" w:hAnsi="Times New Roman" w:cs="Times New Roman"/>
          <w:sz w:val="27"/>
          <w:szCs w:val="27"/>
        </w:rPr>
        <w:t>«возмещения расходов» добавить «</w:t>
      </w:r>
      <w:r w:rsidR="00F32430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понесенных»</w:t>
      </w:r>
      <w:r w:rsidR="00EE7F3F">
        <w:rPr>
          <w:rFonts w:ascii="Times New Roman" w:hAnsi="Times New Roman" w:cs="Times New Roman"/>
          <w:sz w:val="27"/>
          <w:szCs w:val="27"/>
        </w:rPr>
        <w:t>;</w:t>
      </w:r>
    </w:p>
    <w:p w:rsidR="00EE7F3F" w:rsidRPr="001958EE" w:rsidRDefault="00EE7F3F" w:rsidP="001958EE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7"/>
          <w:szCs w:val="27"/>
        </w:rPr>
      </w:pPr>
    </w:p>
    <w:p w:rsidR="00042469" w:rsidRDefault="00042469" w:rsidP="0004246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6533">
        <w:rPr>
          <w:rFonts w:ascii="Times New Roman" w:hAnsi="Times New Roman" w:cs="Times New Roman"/>
          <w:b/>
          <w:sz w:val="27"/>
          <w:szCs w:val="27"/>
        </w:rPr>
        <w:t>В пункте 11:</w:t>
      </w:r>
    </w:p>
    <w:p w:rsidR="00042469" w:rsidRDefault="00042469" w:rsidP="00042469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после словосочетания «</w:t>
      </w:r>
      <w:r w:rsidR="005870DF">
        <w:rPr>
          <w:rFonts w:ascii="Times New Roman" w:hAnsi="Times New Roman" w:cs="Times New Roman"/>
          <w:sz w:val="27"/>
          <w:szCs w:val="27"/>
        </w:rPr>
        <w:t xml:space="preserve">месячных </w:t>
      </w:r>
      <w:r>
        <w:rPr>
          <w:rFonts w:ascii="Times New Roman" w:hAnsi="Times New Roman" w:cs="Times New Roman"/>
          <w:sz w:val="27"/>
          <w:szCs w:val="27"/>
        </w:rPr>
        <w:t>должностных окладов» вместо слов «и окладов за классный чин» читать «</w:t>
      </w:r>
      <w:r w:rsidR="00F3243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ежемесячной надбавки к должностным окладам за классный чин»</w:t>
      </w:r>
      <w:r w:rsidR="00687339">
        <w:rPr>
          <w:rFonts w:ascii="Times New Roman" w:hAnsi="Times New Roman" w:cs="Times New Roman"/>
          <w:sz w:val="27"/>
          <w:szCs w:val="27"/>
        </w:rPr>
        <w:t>;</w:t>
      </w:r>
    </w:p>
    <w:p w:rsidR="00042469" w:rsidRPr="00116533" w:rsidRDefault="00042469" w:rsidP="00042469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7"/>
          <w:szCs w:val="27"/>
        </w:rPr>
      </w:pPr>
    </w:p>
    <w:p w:rsidR="00EE7F3F" w:rsidRDefault="00EE7F3F" w:rsidP="00F41C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пункте 12: </w:t>
      </w:r>
    </w:p>
    <w:p w:rsidR="00EE7F3F" w:rsidRDefault="00EE7F3F" w:rsidP="00EE7F3F">
      <w:pPr>
        <w:pStyle w:val="a4"/>
        <w:spacing w:after="0" w:line="240" w:lineRule="auto"/>
        <w:ind w:left="88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после словосочетания «в рамках непрограммных расходов» вместо слов «органов местного самоуправления» читать «бюджета муниципального образования </w:t>
      </w:r>
      <w:r w:rsidRPr="001C0725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Фалилеевское</w:t>
      </w:r>
      <w:r w:rsidRPr="001C0725">
        <w:rPr>
          <w:rFonts w:ascii="Times New Roman" w:hAnsi="Times New Roman"/>
          <w:sz w:val="27"/>
          <w:szCs w:val="27"/>
        </w:rPr>
        <w:t xml:space="preserve"> сельское поселение»</w:t>
      </w:r>
      <w:r>
        <w:rPr>
          <w:rFonts w:ascii="Times New Roman" w:hAnsi="Times New Roman"/>
          <w:sz w:val="27"/>
          <w:szCs w:val="27"/>
        </w:rPr>
        <w:t>;</w:t>
      </w:r>
    </w:p>
    <w:p w:rsidR="00165F27" w:rsidRDefault="00165F27" w:rsidP="00EE7F3F">
      <w:pPr>
        <w:pStyle w:val="a4"/>
        <w:spacing w:after="0" w:line="240" w:lineRule="auto"/>
        <w:ind w:left="885"/>
        <w:jc w:val="both"/>
        <w:rPr>
          <w:rFonts w:ascii="Times New Roman" w:hAnsi="Times New Roman"/>
          <w:b/>
          <w:sz w:val="27"/>
          <w:szCs w:val="27"/>
        </w:rPr>
      </w:pPr>
    </w:p>
    <w:p w:rsidR="00F41CFF" w:rsidRPr="001C0725" w:rsidRDefault="00F41CFF" w:rsidP="00F41C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В пункте 1</w:t>
      </w:r>
      <w:r w:rsidR="003627E6">
        <w:rPr>
          <w:rFonts w:ascii="Times New Roman" w:hAnsi="Times New Roman"/>
          <w:b/>
          <w:sz w:val="27"/>
          <w:szCs w:val="27"/>
        </w:rPr>
        <w:t>6</w:t>
      </w:r>
      <w:r w:rsidRPr="001C0725">
        <w:rPr>
          <w:rFonts w:ascii="Times New Roman" w:hAnsi="Times New Roman"/>
          <w:b/>
          <w:sz w:val="27"/>
          <w:szCs w:val="27"/>
        </w:rPr>
        <w:t>:</w:t>
      </w:r>
    </w:p>
    <w:p w:rsidR="00116533" w:rsidRPr="00116533" w:rsidRDefault="00F41CFF" w:rsidP="00116533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словосочетание «в соответствии с заключенными соглашениями» исключить, далее по тексту</w:t>
      </w:r>
      <w:r w:rsidR="00687339">
        <w:rPr>
          <w:rFonts w:ascii="Times New Roman" w:hAnsi="Times New Roman"/>
          <w:sz w:val="27"/>
          <w:szCs w:val="27"/>
        </w:rPr>
        <w:t>;</w:t>
      </w:r>
    </w:p>
    <w:p w:rsidR="00116533" w:rsidRPr="00116533" w:rsidRDefault="00116533" w:rsidP="00116533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7"/>
          <w:szCs w:val="27"/>
        </w:rPr>
      </w:pPr>
    </w:p>
    <w:p w:rsidR="00F41CFF" w:rsidRPr="001C0725" w:rsidRDefault="00F41CFF" w:rsidP="00F41C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b/>
          <w:sz w:val="27"/>
          <w:szCs w:val="27"/>
        </w:rPr>
        <w:t>Добавить пункт 20</w:t>
      </w:r>
      <w:r w:rsidRPr="001C0725">
        <w:rPr>
          <w:rFonts w:ascii="Times New Roman" w:hAnsi="Times New Roman" w:cs="Times New Roman"/>
          <w:sz w:val="27"/>
          <w:szCs w:val="27"/>
        </w:rPr>
        <w:t>:</w:t>
      </w:r>
    </w:p>
    <w:p w:rsidR="009B173E" w:rsidRPr="001C0725" w:rsidRDefault="001536DC" w:rsidP="00F41CFF">
      <w:pPr>
        <w:pStyle w:val="a4"/>
        <w:spacing w:after="0" w:line="240" w:lineRule="auto"/>
        <w:ind w:left="88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</w:t>
      </w:r>
      <w:r w:rsidR="009B173E" w:rsidRPr="001C0725">
        <w:rPr>
          <w:rFonts w:ascii="Times New Roman" w:hAnsi="Times New Roman"/>
          <w:sz w:val="27"/>
          <w:szCs w:val="27"/>
        </w:rPr>
        <w:t>униципальное образование «</w:t>
      </w:r>
      <w:r w:rsidR="007403D0">
        <w:rPr>
          <w:rFonts w:ascii="Times New Roman" w:hAnsi="Times New Roman"/>
          <w:sz w:val="27"/>
          <w:szCs w:val="27"/>
        </w:rPr>
        <w:t>Фалилеевское</w:t>
      </w:r>
      <w:r w:rsidR="009B173E" w:rsidRPr="001C0725">
        <w:rPr>
          <w:rFonts w:ascii="Times New Roman" w:hAnsi="Times New Roman"/>
          <w:sz w:val="27"/>
          <w:szCs w:val="27"/>
        </w:rPr>
        <w:t xml:space="preserve"> сельское поселение» не вправе превышать нормативы формирования расходов бюджета на оплату труда с начислениями выборных должностных лиц местного самоуправления, осуществляющих свои полномочия на постоянной основе, муниципальных служащих и нормативы формирования расходов на содержание органов местного самоуправления, утвержденные нормативными правовыми актами Ленинградской области.</w:t>
      </w:r>
    </w:p>
    <w:p w:rsidR="008F42AB" w:rsidRPr="001C0725" w:rsidRDefault="008F42AB" w:rsidP="00F41CFF">
      <w:pPr>
        <w:pStyle w:val="a4"/>
        <w:spacing w:after="0" w:line="240" w:lineRule="auto"/>
        <w:ind w:left="885"/>
        <w:jc w:val="both"/>
        <w:rPr>
          <w:rFonts w:ascii="Times New Roman" w:hAnsi="Times New Roman"/>
          <w:b/>
          <w:sz w:val="27"/>
          <w:szCs w:val="27"/>
        </w:rPr>
      </w:pPr>
    </w:p>
    <w:p w:rsidR="008F42AB" w:rsidRPr="001C0725" w:rsidRDefault="008F42AB" w:rsidP="00F41CFF">
      <w:pPr>
        <w:pStyle w:val="a4"/>
        <w:spacing w:after="0" w:line="240" w:lineRule="auto"/>
        <w:ind w:left="885"/>
        <w:jc w:val="both"/>
        <w:rPr>
          <w:rFonts w:ascii="Times New Roman" w:hAnsi="Times New Roman"/>
          <w:b/>
          <w:sz w:val="27"/>
          <w:szCs w:val="27"/>
        </w:rPr>
      </w:pPr>
    </w:p>
    <w:p w:rsidR="00DC4726" w:rsidRPr="001C0725" w:rsidRDefault="00DC4726" w:rsidP="00F41CF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7340" w:rsidRPr="001C0725" w:rsidRDefault="00F27340" w:rsidP="00381A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0725">
        <w:rPr>
          <w:rFonts w:ascii="Times New Roman" w:hAnsi="Times New Roman"/>
          <w:b/>
          <w:sz w:val="27"/>
          <w:szCs w:val="27"/>
        </w:rPr>
        <w:t>Выводы и предложения.</w:t>
      </w:r>
    </w:p>
    <w:p w:rsidR="00E2087E" w:rsidRPr="001C0725" w:rsidRDefault="00E2087E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4477C" w:rsidRPr="001C0725" w:rsidRDefault="00F27340" w:rsidP="00381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 w:cs="Times New Roman"/>
          <w:sz w:val="27"/>
          <w:szCs w:val="27"/>
        </w:rPr>
        <w:t>Представленный на рассмотрение проект бюджета МО «</w:t>
      </w:r>
      <w:r w:rsidR="001536DC">
        <w:rPr>
          <w:rFonts w:ascii="Times New Roman" w:hAnsi="Times New Roman" w:cs="Times New Roman"/>
          <w:sz w:val="27"/>
          <w:szCs w:val="27"/>
        </w:rPr>
        <w:t>Фалилеевское</w:t>
      </w:r>
      <w:r w:rsidR="00B3320C" w:rsidRPr="001C0725">
        <w:rPr>
          <w:rFonts w:ascii="Times New Roman" w:hAnsi="Times New Roman" w:cs="Times New Roman"/>
          <w:sz w:val="27"/>
          <w:szCs w:val="27"/>
        </w:rPr>
        <w:t xml:space="preserve"> </w:t>
      </w:r>
      <w:r w:rsidRPr="001C0725">
        <w:rPr>
          <w:rFonts w:ascii="Times New Roman" w:hAnsi="Times New Roman" w:cs="Times New Roman"/>
          <w:sz w:val="27"/>
          <w:szCs w:val="27"/>
        </w:rPr>
        <w:t>сельское поселение» на 201</w:t>
      </w:r>
      <w:r w:rsidR="00A73372" w:rsidRPr="001C0725">
        <w:rPr>
          <w:rFonts w:ascii="Times New Roman" w:hAnsi="Times New Roman" w:cs="Times New Roman"/>
          <w:sz w:val="27"/>
          <w:szCs w:val="27"/>
        </w:rPr>
        <w:t>5</w:t>
      </w:r>
      <w:r w:rsidRPr="001C0725">
        <w:rPr>
          <w:rFonts w:ascii="Times New Roman" w:hAnsi="Times New Roman" w:cs="Times New Roman"/>
          <w:sz w:val="27"/>
          <w:szCs w:val="27"/>
        </w:rPr>
        <w:t xml:space="preserve"> год в целом соответствует требованиям Бюджетного кодекса РФ, Положению о бюджетном процессе в МО «</w:t>
      </w:r>
      <w:r w:rsidR="001536DC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поселение». Проект является социально направленным на текущие потребности МО «</w:t>
      </w:r>
      <w:r w:rsidR="001536DC">
        <w:rPr>
          <w:rFonts w:ascii="Times New Roman" w:hAnsi="Times New Roman" w:cs="Times New Roman"/>
          <w:sz w:val="27"/>
          <w:szCs w:val="27"/>
        </w:rPr>
        <w:t xml:space="preserve">Фалилеевское </w:t>
      </w:r>
      <w:r w:rsidRPr="001C0725">
        <w:rPr>
          <w:rFonts w:ascii="Times New Roman" w:hAnsi="Times New Roman" w:cs="Times New Roman"/>
          <w:sz w:val="27"/>
          <w:szCs w:val="27"/>
        </w:rPr>
        <w:t>сельское поселение»</w:t>
      </w:r>
      <w:r w:rsidR="006976E9" w:rsidRPr="001C0725">
        <w:rPr>
          <w:rFonts w:ascii="Times New Roman" w:hAnsi="Times New Roman" w:cs="Times New Roman"/>
          <w:sz w:val="27"/>
          <w:szCs w:val="27"/>
        </w:rPr>
        <w:t>.</w:t>
      </w:r>
      <w:r w:rsidR="006B7DC8" w:rsidRPr="001C07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1F16" w:rsidRPr="001C0725" w:rsidRDefault="009F4CDD" w:rsidP="00FF1F1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Однако</w:t>
      </w:r>
      <w:r w:rsidR="00D612BF" w:rsidRPr="001C0725">
        <w:rPr>
          <w:rFonts w:ascii="Times New Roman" w:hAnsi="Times New Roman"/>
          <w:sz w:val="27"/>
          <w:szCs w:val="27"/>
        </w:rPr>
        <w:t xml:space="preserve">, </w:t>
      </w:r>
      <w:r w:rsidR="00E30B50" w:rsidRPr="001C0725">
        <w:rPr>
          <w:rFonts w:ascii="Times New Roman" w:hAnsi="Times New Roman"/>
          <w:sz w:val="27"/>
          <w:szCs w:val="27"/>
        </w:rPr>
        <w:t xml:space="preserve">обращаем внимание, </w:t>
      </w:r>
      <w:r w:rsidR="00D612BF" w:rsidRPr="001C0725">
        <w:rPr>
          <w:rFonts w:ascii="Times New Roman" w:hAnsi="Times New Roman"/>
          <w:sz w:val="27"/>
          <w:szCs w:val="27"/>
        </w:rPr>
        <w:t>в связи с</w:t>
      </w:r>
      <w:r w:rsidR="00465924" w:rsidRPr="001C0725">
        <w:rPr>
          <w:rFonts w:ascii="Times New Roman" w:hAnsi="Times New Roman"/>
          <w:sz w:val="27"/>
          <w:szCs w:val="27"/>
        </w:rPr>
        <w:t xml:space="preserve">о </w:t>
      </w:r>
      <w:r w:rsidR="00D612BF" w:rsidRPr="001C0725">
        <w:rPr>
          <w:rFonts w:ascii="Times New Roman" w:hAnsi="Times New Roman"/>
          <w:sz w:val="27"/>
          <w:szCs w:val="27"/>
        </w:rPr>
        <w:t xml:space="preserve">значительным превышением </w:t>
      </w:r>
      <w:r w:rsidR="00681E0F">
        <w:rPr>
          <w:rFonts w:ascii="Times New Roman" w:hAnsi="Times New Roman"/>
          <w:sz w:val="27"/>
          <w:szCs w:val="27"/>
        </w:rPr>
        <w:t>доли дотаций</w:t>
      </w:r>
      <w:r w:rsidR="00D612BF" w:rsidRPr="001C0725">
        <w:rPr>
          <w:rFonts w:ascii="Times New Roman" w:hAnsi="Times New Roman"/>
          <w:sz w:val="27"/>
          <w:szCs w:val="27"/>
        </w:rPr>
        <w:t xml:space="preserve"> </w:t>
      </w:r>
      <w:r w:rsidR="00B10A64" w:rsidRPr="001C0725">
        <w:rPr>
          <w:rFonts w:ascii="Times New Roman" w:hAnsi="Times New Roman"/>
          <w:sz w:val="27"/>
          <w:szCs w:val="27"/>
        </w:rPr>
        <w:t xml:space="preserve">над собственными доходами местного бюджета, к МО </w:t>
      </w:r>
      <w:r w:rsidR="00A85AAA" w:rsidRPr="001C0725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Фалилеевское</w:t>
      </w:r>
      <w:r w:rsidR="00A85AAA" w:rsidRPr="001C0725">
        <w:rPr>
          <w:rFonts w:ascii="Times New Roman" w:hAnsi="Times New Roman"/>
          <w:sz w:val="27"/>
          <w:szCs w:val="27"/>
        </w:rPr>
        <w:t xml:space="preserve"> сельское поселение» </w:t>
      </w:r>
      <w:r w:rsidR="00B10A64" w:rsidRPr="001C0725">
        <w:rPr>
          <w:rFonts w:ascii="Times New Roman" w:hAnsi="Times New Roman"/>
          <w:sz w:val="27"/>
          <w:szCs w:val="27"/>
        </w:rPr>
        <w:t xml:space="preserve">применяются </w:t>
      </w:r>
      <w:r w:rsidR="00465924" w:rsidRPr="001C0725">
        <w:rPr>
          <w:rFonts w:ascii="Times New Roman" w:hAnsi="Times New Roman"/>
          <w:sz w:val="27"/>
          <w:szCs w:val="27"/>
        </w:rPr>
        <w:t xml:space="preserve">и </w:t>
      </w:r>
      <w:r w:rsidR="00B10A64" w:rsidRPr="001C0725">
        <w:rPr>
          <w:rFonts w:ascii="Times New Roman" w:hAnsi="Times New Roman"/>
          <w:sz w:val="27"/>
          <w:szCs w:val="27"/>
        </w:rPr>
        <w:t xml:space="preserve">ограничения п.2 ст.136 Бюджетного кодекса РФ, </w:t>
      </w:r>
      <w:r w:rsidR="00465924" w:rsidRPr="001C0725">
        <w:rPr>
          <w:rFonts w:ascii="Times New Roman" w:hAnsi="Times New Roman"/>
          <w:sz w:val="27"/>
          <w:szCs w:val="27"/>
        </w:rPr>
        <w:t xml:space="preserve">согласно которым, </w:t>
      </w:r>
      <w:r w:rsidR="00B16DE0" w:rsidRPr="001C0725">
        <w:rPr>
          <w:rFonts w:ascii="Times New Roman" w:hAnsi="Times New Roman"/>
          <w:sz w:val="27"/>
          <w:szCs w:val="27"/>
        </w:rPr>
        <w:t xml:space="preserve">муниципальное </w:t>
      </w:r>
      <w:r w:rsidR="00E30B50" w:rsidRPr="001C0725">
        <w:rPr>
          <w:rFonts w:ascii="Times New Roman" w:hAnsi="Times New Roman"/>
          <w:sz w:val="27"/>
          <w:szCs w:val="27"/>
        </w:rPr>
        <w:t>образование</w:t>
      </w:r>
      <w:r w:rsidR="00B16DE0" w:rsidRPr="001C0725">
        <w:rPr>
          <w:rFonts w:ascii="Times New Roman" w:hAnsi="Times New Roman"/>
          <w:sz w:val="27"/>
          <w:szCs w:val="27"/>
        </w:rPr>
        <w:t xml:space="preserve"> не имеет право превышать установленные постановлением Правительства </w:t>
      </w:r>
      <w:r w:rsidR="00E30B50" w:rsidRPr="001C0725">
        <w:rPr>
          <w:rFonts w:ascii="Times New Roman" w:hAnsi="Times New Roman"/>
          <w:sz w:val="27"/>
          <w:szCs w:val="27"/>
        </w:rPr>
        <w:t xml:space="preserve">Ленинградской области нормативы формирования расходов </w:t>
      </w:r>
      <w:r w:rsidR="00D612BF" w:rsidRPr="001C0725">
        <w:rPr>
          <w:rFonts w:ascii="Times New Roman" w:hAnsi="Times New Roman"/>
          <w:sz w:val="27"/>
          <w:szCs w:val="27"/>
        </w:rPr>
        <w:t>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465924" w:rsidRPr="001C0725">
        <w:rPr>
          <w:rFonts w:ascii="Times New Roman" w:hAnsi="Times New Roman"/>
          <w:sz w:val="27"/>
          <w:szCs w:val="27"/>
        </w:rPr>
        <w:t>.</w:t>
      </w:r>
      <w:r w:rsidR="000D7F1B" w:rsidRPr="001C0725">
        <w:rPr>
          <w:rFonts w:ascii="Times New Roman" w:hAnsi="Times New Roman"/>
          <w:sz w:val="27"/>
          <w:szCs w:val="27"/>
        </w:rPr>
        <w:t xml:space="preserve"> Согласно вышеизложенного, Контрольно-счетная палата предлагает:</w:t>
      </w:r>
    </w:p>
    <w:p w:rsidR="000A03CA" w:rsidRPr="001C0725" w:rsidRDefault="0071072D" w:rsidP="000A0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- </w:t>
      </w:r>
      <w:r w:rsidR="000A03CA" w:rsidRPr="001C0725">
        <w:rPr>
          <w:rFonts w:ascii="Times New Roman" w:hAnsi="Times New Roman"/>
          <w:sz w:val="27"/>
          <w:szCs w:val="27"/>
        </w:rPr>
        <w:t xml:space="preserve">продолжить работу по оформлению </w:t>
      </w:r>
      <w:r w:rsidR="000A03CA" w:rsidRPr="001C0725">
        <w:rPr>
          <w:rFonts w:ascii="Times New Roman" w:hAnsi="Times New Roman" w:cs="Times New Roman"/>
          <w:sz w:val="27"/>
          <w:szCs w:val="27"/>
        </w:rPr>
        <w:t xml:space="preserve">права муниципальной собственности на </w:t>
      </w:r>
      <w:r w:rsidR="000A03CA" w:rsidRPr="001C0725">
        <w:rPr>
          <w:rFonts w:ascii="Times New Roman" w:eastAsiaTheme="minorEastAsia" w:hAnsi="Times New Roman" w:cs="Times New Roman"/>
          <w:sz w:val="27"/>
          <w:szCs w:val="27"/>
          <w:lang w:eastAsia="ru-RU"/>
        </w:rPr>
        <w:t>автомобильные дороги, расположенные в границах МО «</w:t>
      </w:r>
      <w:r w:rsidR="009F4CDD">
        <w:rPr>
          <w:rFonts w:ascii="Times New Roman" w:eastAsiaTheme="minorEastAsia" w:hAnsi="Times New Roman" w:cs="Times New Roman"/>
          <w:sz w:val="27"/>
          <w:szCs w:val="27"/>
          <w:lang w:eastAsia="ru-RU"/>
        </w:rPr>
        <w:t>Фалилеевское</w:t>
      </w:r>
      <w:r w:rsidR="000A03CA" w:rsidRPr="001C072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сельское поселение»</w:t>
      </w:r>
      <w:r w:rsidR="000A03CA" w:rsidRPr="001C0725">
        <w:rPr>
          <w:rFonts w:ascii="Times New Roman" w:hAnsi="Times New Roman" w:cs="Times New Roman"/>
          <w:sz w:val="27"/>
          <w:szCs w:val="27"/>
        </w:rPr>
        <w:t>;</w:t>
      </w:r>
    </w:p>
    <w:p w:rsidR="00135BB1" w:rsidRPr="001C0725" w:rsidRDefault="00E4477C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 в</w:t>
      </w:r>
      <w:r w:rsidR="006A7E3A" w:rsidRPr="001C0725">
        <w:rPr>
          <w:rFonts w:ascii="Times New Roman" w:hAnsi="Times New Roman"/>
          <w:sz w:val="27"/>
          <w:szCs w:val="27"/>
        </w:rPr>
        <w:t xml:space="preserve"> целях сбалансированности бюджета </w:t>
      </w:r>
      <w:r w:rsidRPr="001C0725">
        <w:rPr>
          <w:rFonts w:ascii="Times New Roman" w:hAnsi="Times New Roman"/>
          <w:sz w:val="27"/>
          <w:szCs w:val="27"/>
        </w:rPr>
        <w:t xml:space="preserve">обеспечивать </w:t>
      </w:r>
      <w:r w:rsidR="006A7E3A" w:rsidRPr="001C0725">
        <w:rPr>
          <w:rFonts w:ascii="Times New Roman" w:hAnsi="Times New Roman"/>
          <w:sz w:val="27"/>
          <w:szCs w:val="27"/>
        </w:rPr>
        <w:t>взвешенный подход при принят</w:t>
      </w:r>
      <w:r w:rsidRPr="001C0725">
        <w:rPr>
          <w:rFonts w:ascii="Times New Roman" w:hAnsi="Times New Roman"/>
          <w:sz w:val="27"/>
          <w:szCs w:val="27"/>
        </w:rPr>
        <w:t>ии новых бюджетных обязательств</w:t>
      </w:r>
      <w:r w:rsidR="00135BB1" w:rsidRPr="001C0725">
        <w:rPr>
          <w:rFonts w:ascii="Times New Roman" w:hAnsi="Times New Roman"/>
          <w:sz w:val="27"/>
          <w:szCs w:val="27"/>
        </w:rPr>
        <w:t>;</w:t>
      </w:r>
    </w:p>
    <w:p w:rsidR="002D7738" w:rsidRPr="001C0725" w:rsidRDefault="002D7738" w:rsidP="002D773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- не допускать </w:t>
      </w:r>
      <w:r w:rsidRPr="001C0725">
        <w:rPr>
          <w:rFonts w:ascii="Times New Roman" w:eastAsia="Calibri" w:hAnsi="Times New Roman" w:cs="Times New Roman"/>
          <w:sz w:val="27"/>
          <w:szCs w:val="27"/>
        </w:rPr>
        <w:t>нарушений положений Бюджетного Кодекса РФ;</w:t>
      </w:r>
    </w:p>
    <w:p w:rsidR="002D7738" w:rsidRPr="001C0725" w:rsidRDefault="002D7738" w:rsidP="002D773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 не допускать неправомерного использования бюджетных средств;</w:t>
      </w:r>
    </w:p>
    <w:p w:rsidR="000054FB" w:rsidRPr="001C0725" w:rsidRDefault="000054FB" w:rsidP="00381A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lastRenderedPageBreak/>
        <w:t xml:space="preserve">- соблюдать режим экономного и рационального </w:t>
      </w:r>
      <w:r w:rsidR="00FD0A61" w:rsidRPr="001C0725">
        <w:rPr>
          <w:rFonts w:ascii="Times New Roman" w:hAnsi="Times New Roman"/>
          <w:sz w:val="27"/>
          <w:szCs w:val="27"/>
        </w:rPr>
        <w:t>использования бюджетных средств</w:t>
      </w:r>
      <w:r w:rsidRPr="001C0725">
        <w:rPr>
          <w:rFonts w:ascii="Times New Roman" w:hAnsi="Times New Roman"/>
          <w:sz w:val="27"/>
          <w:szCs w:val="27"/>
        </w:rPr>
        <w:t>;</w:t>
      </w:r>
    </w:p>
    <w:p w:rsidR="00B51407" w:rsidRPr="001C0725" w:rsidRDefault="00B51407" w:rsidP="00B5140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 оценивать эффективность использования бюджетных средств во взаимосвязи между затраченными бюджетными ресурсами и полученными результатами;</w:t>
      </w:r>
    </w:p>
    <w:p w:rsidR="0071072D" w:rsidRPr="001C0725" w:rsidRDefault="0071072D" w:rsidP="0071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 в целях развития программно-целевых методов управления, продолжить работу по преобразованию б</w:t>
      </w:r>
      <w:r w:rsidRPr="001C0725">
        <w:rPr>
          <w:rFonts w:ascii="Times New Roman" w:hAnsi="Times New Roman" w:cs="Times New Roman"/>
          <w:sz w:val="27"/>
          <w:szCs w:val="27"/>
        </w:rPr>
        <w:t>юджета МО «</w:t>
      </w:r>
      <w:r w:rsidR="00723AA7">
        <w:rPr>
          <w:rFonts w:ascii="Times New Roman" w:hAnsi="Times New Roman" w:cs="Times New Roman"/>
          <w:sz w:val="27"/>
          <w:szCs w:val="27"/>
        </w:rPr>
        <w:t>Фалилеевское</w:t>
      </w:r>
      <w:r w:rsidRPr="001C0725">
        <w:rPr>
          <w:rFonts w:ascii="Times New Roman" w:hAnsi="Times New Roman" w:cs="Times New Roman"/>
          <w:sz w:val="27"/>
          <w:szCs w:val="27"/>
        </w:rPr>
        <w:t xml:space="preserve"> сельское поселение» из  непрограммного в преимущественно программный вид.</w:t>
      </w:r>
    </w:p>
    <w:p w:rsidR="00B51407" w:rsidRPr="001C0725" w:rsidRDefault="00B51407" w:rsidP="00B5140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- ежегодно проводить оценку эффективности муниципальных программ.</w:t>
      </w:r>
    </w:p>
    <w:p w:rsidR="007A2DC0" w:rsidRPr="001C0725" w:rsidRDefault="007A2DC0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5CA1" w:rsidRDefault="00585CA1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4BBE" w:rsidRDefault="00684BBE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4BBE" w:rsidRPr="001C0725" w:rsidRDefault="00684BBE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27340" w:rsidRPr="001C0725" w:rsidRDefault="00F27340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>Председатель</w:t>
      </w:r>
    </w:p>
    <w:p w:rsidR="00F27340" w:rsidRPr="001C0725" w:rsidRDefault="00F27340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Контрольно-счетной палаты МО </w:t>
      </w:r>
    </w:p>
    <w:p w:rsidR="00F27340" w:rsidRPr="001C0725" w:rsidRDefault="00F27340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«Кингисеппский муниципальный район»                   </w:t>
      </w:r>
      <w:r w:rsidR="007A2DC0" w:rsidRPr="001C0725">
        <w:rPr>
          <w:rFonts w:ascii="Times New Roman" w:hAnsi="Times New Roman"/>
          <w:sz w:val="27"/>
          <w:szCs w:val="27"/>
        </w:rPr>
        <w:t xml:space="preserve">      </w:t>
      </w:r>
      <w:r w:rsidRPr="001C0725">
        <w:rPr>
          <w:rFonts w:ascii="Times New Roman" w:hAnsi="Times New Roman"/>
          <w:sz w:val="27"/>
          <w:szCs w:val="27"/>
        </w:rPr>
        <w:t xml:space="preserve">            С.М.</w:t>
      </w:r>
      <w:r w:rsidR="00684BBE">
        <w:rPr>
          <w:rFonts w:ascii="Times New Roman" w:hAnsi="Times New Roman"/>
          <w:sz w:val="27"/>
          <w:szCs w:val="27"/>
        </w:rPr>
        <w:t xml:space="preserve"> </w:t>
      </w:r>
      <w:r w:rsidRPr="001C0725">
        <w:rPr>
          <w:rFonts w:ascii="Times New Roman" w:hAnsi="Times New Roman"/>
          <w:sz w:val="27"/>
          <w:szCs w:val="27"/>
        </w:rPr>
        <w:t>Григорьева</w:t>
      </w:r>
    </w:p>
    <w:p w:rsidR="00E2087E" w:rsidRDefault="00E2087E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346F5" w:rsidRDefault="008346F5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4BBE" w:rsidRPr="001C0725" w:rsidRDefault="00684BBE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27340" w:rsidRPr="001C0725" w:rsidRDefault="00723AA7" w:rsidP="00381A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Ведущий </w:t>
      </w:r>
      <w:r w:rsidR="001E28AC" w:rsidRPr="001C0725">
        <w:rPr>
          <w:rFonts w:ascii="Times New Roman" w:hAnsi="Times New Roman"/>
          <w:sz w:val="27"/>
          <w:szCs w:val="27"/>
        </w:rPr>
        <w:t>инспектор</w:t>
      </w:r>
    </w:p>
    <w:p w:rsidR="002A39EE" w:rsidRPr="002D7738" w:rsidRDefault="00F27340" w:rsidP="007A2DC0">
      <w:pPr>
        <w:tabs>
          <w:tab w:val="left" w:pos="7088"/>
          <w:tab w:val="right" w:pos="7371"/>
          <w:tab w:val="left" w:pos="751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0725">
        <w:rPr>
          <w:rFonts w:ascii="Times New Roman" w:hAnsi="Times New Roman"/>
          <w:sz w:val="27"/>
          <w:szCs w:val="27"/>
        </w:rPr>
        <w:t xml:space="preserve">Контрольно-счетной палаты                     </w:t>
      </w:r>
      <w:r w:rsidR="00BD7986" w:rsidRPr="001C0725">
        <w:rPr>
          <w:rFonts w:ascii="Times New Roman" w:hAnsi="Times New Roman"/>
          <w:sz w:val="27"/>
          <w:szCs w:val="27"/>
        </w:rPr>
        <w:t xml:space="preserve">     </w:t>
      </w:r>
      <w:r w:rsidR="001011F9" w:rsidRPr="001C0725">
        <w:rPr>
          <w:rFonts w:ascii="Times New Roman" w:hAnsi="Times New Roman"/>
          <w:sz w:val="27"/>
          <w:szCs w:val="27"/>
        </w:rPr>
        <w:t xml:space="preserve"> </w:t>
      </w:r>
      <w:r w:rsidR="00BD7986" w:rsidRPr="001C0725">
        <w:rPr>
          <w:rFonts w:ascii="Times New Roman" w:hAnsi="Times New Roman"/>
          <w:sz w:val="27"/>
          <w:szCs w:val="27"/>
        </w:rPr>
        <w:t xml:space="preserve">                      </w:t>
      </w:r>
      <w:r w:rsidR="00426E1D" w:rsidRPr="001C0725">
        <w:rPr>
          <w:rFonts w:ascii="Times New Roman" w:hAnsi="Times New Roman"/>
          <w:sz w:val="27"/>
          <w:szCs w:val="27"/>
        </w:rPr>
        <w:t xml:space="preserve"> </w:t>
      </w:r>
      <w:r w:rsidR="00BD7986" w:rsidRPr="001C0725">
        <w:rPr>
          <w:rFonts w:ascii="Times New Roman" w:hAnsi="Times New Roman"/>
          <w:sz w:val="27"/>
          <w:szCs w:val="27"/>
        </w:rPr>
        <w:t xml:space="preserve"> </w:t>
      </w:r>
      <w:r w:rsidR="007A2DC0" w:rsidRPr="001C0725">
        <w:rPr>
          <w:rFonts w:ascii="Times New Roman" w:hAnsi="Times New Roman"/>
          <w:sz w:val="27"/>
          <w:szCs w:val="27"/>
        </w:rPr>
        <w:t xml:space="preserve">       </w:t>
      </w:r>
      <w:r w:rsidR="00684BBE">
        <w:rPr>
          <w:rFonts w:ascii="Times New Roman" w:hAnsi="Times New Roman"/>
          <w:sz w:val="27"/>
          <w:szCs w:val="27"/>
        </w:rPr>
        <w:t xml:space="preserve"> </w:t>
      </w:r>
      <w:r w:rsidR="00723AA7">
        <w:rPr>
          <w:rFonts w:ascii="Times New Roman" w:hAnsi="Times New Roman"/>
          <w:sz w:val="27"/>
          <w:szCs w:val="27"/>
        </w:rPr>
        <w:t>Ю.С. Хитрова</w:t>
      </w:r>
    </w:p>
    <w:p w:rsidR="00426E1D" w:rsidRPr="002D7738" w:rsidRDefault="00426E1D" w:rsidP="00381A86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7058" w:rsidRPr="002D7738" w:rsidRDefault="00897058" w:rsidP="00381A86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6E1D" w:rsidRPr="002D7738" w:rsidRDefault="00426E1D" w:rsidP="00381A86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426E1D" w:rsidRPr="002D7738" w:rsidSect="00B74BD2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6E" w:rsidRDefault="0014096E" w:rsidP="00961005">
      <w:pPr>
        <w:spacing w:after="0" w:line="240" w:lineRule="auto"/>
      </w:pPr>
      <w:r>
        <w:separator/>
      </w:r>
    </w:p>
  </w:endnote>
  <w:endnote w:type="continuationSeparator" w:id="1">
    <w:p w:rsidR="0014096E" w:rsidRDefault="0014096E" w:rsidP="0096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6741"/>
      <w:docPartObj>
        <w:docPartGallery w:val="Page Numbers (Bottom of Page)"/>
        <w:docPartUnique/>
      </w:docPartObj>
    </w:sdtPr>
    <w:sdtContent>
      <w:p w:rsidR="00EE7F3F" w:rsidRDefault="003D282C">
        <w:pPr>
          <w:pStyle w:val="a7"/>
          <w:jc w:val="center"/>
        </w:pPr>
        <w:fldSimple w:instr=" PAGE   \* MERGEFORMAT ">
          <w:r w:rsidR="00513E26">
            <w:rPr>
              <w:noProof/>
            </w:rPr>
            <w:t>11</w:t>
          </w:r>
        </w:fldSimple>
      </w:p>
    </w:sdtContent>
  </w:sdt>
  <w:p w:rsidR="00EE7F3F" w:rsidRDefault="00EE7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6E" w:rsidRDefault="0014096E" w:rsidP="00961005">
      <w:pPr>
        <w:spacing w:after="0" w:line="240" w:lineRule="auto"/>
      </w:pPr>
      <w:r>
        <w:separator/>
      </w:r>
    </w:p>
  </w:footnote>
  <w:footnote w:type="continuationSeparator" w:id="1">
    <w:p w:rsidR="0014096E" w:rsidRDefault="0014096E" w:rsidP="0096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0D"/>
    <w:multiLevelType w:val="hybridMultilevel"/>
    <w:tmpl w:val="76B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CF5"/>
    <w:multiLevelType w:val="hybridMultilevel"/>
    <w:tmpl w:val="9A4C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03C6"/>
    <w:multiLevelType w:val="hybridMultilevel"/>
    <w:tmpl w:val="210AE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04CE"/>
    <w:multiLevelType w:val="hybridMultilevel"/>
    <w:tmpl w:val="309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4E1"/>
    <w:multiLevelType w:val="hybridMultilevel"/>
    <w:tmpl w:val="1F92A232"/>
    <w:lvl w:ilvl="0" w:tplc="790A0050"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8227650"/>
    <w:multiLevelType w:val="hybridMultilevel"/>
    <w:tmpl w:val="38E6412E"/>
    <w:lvl w:ilvl="0" w:tplc="C8F4DFC6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F8E47D8"/>
    <w:multiLevelType w:val="hybridMultilevel"/>
    <w:tmpl w:val="4F2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DD7"/>
    <w:multiLevelType w:val="hybridMultilevel"/>
    <w:tmpl w:val="8432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C19BF"/>
    <w:multiLevelType w:val="hybridMultilevel"/>
    <w:tmpl w:val="55BC7984"/>
    <w:lvl w:ilvl="0" w:tplc="790A0050">
      <w:numFmt w:val="bullet"/>
      <w:lvlText w:val=""/>
      <w:lvlJc w:val="left"/>
      <w:pPr>
        <w:ind w:left="9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61A4E81"/>
    <w:multiLevelType w:val="hybridMultilevel"/>
    <w:tmpl w:val="3A32150C"/>
    <w:lvl w:ilvl="0" w:tplc="790A00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C0D76"/>
    <w:multiLevelType w:val="hybridMultilevel"/>
    <w:tmpl w:val="13D8AD9A"/>
    <w:lvl w:ilvl="0" w:tplc="7882B5F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1107B4A"/>
    <w:multiLevelType w:val="hybridMultilevel"/>
    <w:tmpl w:val="162034BE"/>
    <w:lvl w:ilvl="0" w:tplc="790A0050">
      <w:numFmt w:val="bullet"/>
      <w:lvlText w:val=""/>
      <w:lvlJc w:val="left"/>
      <w:pPr>
        <w:ind w:left="13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30D45B5"/>
    <w:multiLevelType w:val="hybridMultilevel"/>
    <w:tmpl w:val="6976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30FCA"/>
    <w:multiLevelType w:val="hybridMultilevel"/>
    <w:tmpl w:val="7534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63350"/>
    <w:multiLevelType w:val="hybridMultilevel"/>
    <w:tmpl w:val="7BE4452C"/>
    <w:lvl w:ilvl="0" w:tplc="790A0050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A44D51"/>
    <w:multiLevelType w:val="hybridMultilevel"/>
    <w:tmpl w:val="2FE83354"/>
    <w:lvl w:ilvl="0" w:tplc="077435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DD"/>
    <w:rsid w:val="00002A0A"/>
    <w:rsid w:val="00003261"/>
    <w:rsid w:val="0000331B"/>
    <w:rsid w:val="00004491"/>
    <w:rsid w:val="000054FB"/>
    <w:rsid w:val="00005968"/>
    <w:rsid w:val="00006365"/>
    <w:rsid w:val="00006A41"/>
    <w:rsid w:val="0000712A"/>
    <w:rsid w:val="000078AA"/>
    <w:rsid w:val="00007C21"/>
    <w:rsid w:val="00007DA8"/>
    <w:rsid w:val="00010342"/>
    <w:rsid w:val="0001051E"/>
    <w:rsid w:val="00010956"/>
    <w:rsid w:val="00010A61"/>
    <w:rsid w:val="00013EDE"/>
    <w:rsid w:val="000177AB"/>
    <w:rsid w:val="00020FBD"/>
    <w:rsid w:val="00022DD5"/>
    <w:rsid w:val="00022F3C"/>
    <w:rsid w:val="00023956"/>
    <w:rsid w:val="00023C49"/>
    <w:rsid w:val="00025D81"/>
    <w:rsid w:val="000266BF"/>
    <w:rsid w:val="000277DD"/>
    <w:rsid w:val="000278BF"/>
    <w:rsid w:val="00027BB0"/>
    <w:rsid w:val="00031EFD"/>
    <w:rsid w:val="000323BB"/>
    <w:rsid w:val="0003346B"/>
    <w:rsid w:val="000335A3"/>
    <w:rsid w:val="00034F42"/>
    <w:rsid w:val="00036314"/>
    <w:rsid w:val="00037BD2"/>
    <w:rsid w:val="00041DE7"/>
    <w:rsid w:val="00042469"/>
    <w:rsid w:val="00042F19"/>
    <w:rsid w:val="000441C3"/>
    <w:rsid w:val="000475AF"/>
    <w:rsid w:val="000475E4"/>
    <w:rsid w:val="000479D4"/>
    <w:rsid w:val="000515A5"/>
    <w:rsid w:val="00052D2A"/>
    <w:rsid w:val="00053C8D"/>
    <w:rsid w:val="00054352"/>
    <w:rsid w:val="00054835"/>
    <w:rsid w:val="00061F87"/>
    <w:rsid w:val="00064194"/>
    <w:rsid w:val="0006623E"/>
    <w:rsid w:val="00066DE1"/>
    <w:rsid w:val="0007059A"/>
    <w:rsid w:val="000725DD"/>
    <w:rsid w:val="0007744B"/>
    <w:rsid w:val="00077759"/>
    <w:rsid w:val="00077DAE"/>
    <w:rsid w:val="0008282A"/>
    <w:rsid w:val="0008385B"/>
    <w:rsid w:val="00083B6A"/>
    <w:rsid w:val="00087CFC"/>
    <w:rsid w:val="0009104F"/>
    <w:rsid w:val="00091B0C"/>
    <w:rsid w:val="0009275F"/>
    <w:rsid w:val="00093DE7"/>
    <w:rsid w:val="00094A48"/>
    <w:rsid w:val="00094CD8"/>
    <w:rsid w:val="00095785"/>
    <w:rsid w:val="00096B2E"/>
    <w:rsid w:val="00096D6F"/>
    <w:rsid w:val="00097647"/>
    <w:rsid w:val="000A03CA"/>
    <w:rsid w:val="000A06F5"/>
    <w:rsid w:val="000A208B"/>
    <w:rsid w:val="000A2FD9"/>
    <w:rsid w:val="000A33B0"/>
    <w:rsid w:val="000A4127"/>
    <w:rsid w:val="000A4CDF"/>
    <w:rsid w:val="000A4D88"/>
    <w:rsid w:val="000A5901"/>
    <w:rsid w:val="000A5934"/>
    <w:rsid w:val="000A6127"/>
    <w:rsid w:val="000A6C14"/>
    <w:rsid w:val="000A7695"/>
    <w:rsid w:val="000B2CD5"/>
    <w:rsid w:val="000B3DF0"/>
    <w:rsid w:val="000B422C"/>
    <w:rsid w:val="000B5783"/>
    <w:rsid w:val="000B71B2"/>
    <w:rsid w:val="000B74A6"/>
    <w:rsid w:val="000C0BA2"/>
    <w:rsid w:val="000C18B4"/>
    <w:rsid w:val="000C26F5"/>
    <w:rsid w:val="000C2F95"/>
    <w:rsid w:val="000C419C"/>
    <w:rsid w:val="000C4913"/>
    <w:rsid w:val="000C50E9"/>
    <w:rsid w:val="000C680F"/>
    <w:rsid w:val="000C7B95"/>
    <w:rsid w:val="000D0A55"/>
    <w:rsid w:val="000D14EA"/>
    <w:rsid w:val="000D16FC"/>
    <w:rsid w:val="000D1B70"/>
    <w:rsid w:val="000D1DB0"/>
    <w:rsid w:val="000D27B0"/>
    <w:rsid w:val="000D2D88"/>
    <w:rsid w:val="000D2FDE"/>
    <w:rsid w:val="000D3B4F"/>
    <w:rsid w:val="000D4CDB"/>
    <w:rsid w:val="000D58A1"/>
    <w:rsid w:val="000D6937"/>
    <w:rsid w:val="000D7631"/>
    <w:rsid w:val="000D798A"/>
    <w:rsid w:val="000D7F1B"/>
    <w:rsid w:val="000E065C"/>
    <w:rsid w:val="000E1C92"/>
    <w:rsid w:val="000E327A"/>
    <w:rsid w:val="000E4225"/>
    <w:rsid w:val="000E54AF"/>
    <w:rsid w:val="000E5C80"/>
    <w:rsid w:val="000E6AC7"/>
    <w:rsid w:val="000E7297"/>
    <w:rsid w:val="000E79BF"/>
    <w:rsid w:val="000F14CA"/>
    <w:rsid w:val="000F1DF6"/>
    <w:rsid w:val="000F3E36"/>
    <w:rsid w:val="000F47BD"/>
    <w:rsid w:val="000F5FF9"/>
    <w:rsid w:val="000F6512"/>
    <w:rsid w:val="000F7481"/>
    <w:rsid w:val="000F7D7D"/>
    <w:rsid w:val="001011F9"/>
    <w:rsid w:val="00101583"/>
    <w:rsid w:val="001018FB"/>
    <w:rsid w:val="00102362"/>
    <w:rsid w:val="0010281B"/>
    <w:rsid w:val="00103C98"/>
    <w:rsid w:val="001056C2"/>
    <w:rsid w:val="001061A2"/>
    <w:rsid w:val="00106769"/>
    <w:rsid w:val="00106B61"/>
    <w:rsid w:val="00106CD9"/>
    <w:rsid w:val="0010757F"/>
    <w:rsid w:val="00107BB8"/>
    <w:rsid w:val="00112572"/>
    <w:rsid w:val="0011398C"/>
    <w:rsid w:val="001148D1"/>
    <w:rsid w:val="00114925"/>
    <w:rsid w:val="00116533"/>
    <w:rsid w:val="00120760"/>
    <w:rsid w:val="00122118"/>
    <w:rsid w:val="001222FE"/>
    <w:rsid w:val="001235EF"/>
    <w:rsid w:val="001236D2"/>
    <w:rsid w:val="00124F0E"/>
    <w:rsid w:val="00125CAB"/>
    <w:rsid w:val="001275FB"/>
    <w:rsid w:val="00131790"/>
    <w:rsid w:val="001339D0"/>
    <w:rsid w:val="00133B66"/>
    <w:rsid w:val="00133CA6"/>
    <w:rsid w:val="00133F10"/>
    <w:rsid w:val="00135BB1"/>
    <w:rsid w:val="00137AF7"/>
    <w:rsid w:val="0014096E"/>
    <w:rsid w:val="00141EDF"/>
    <w:rsid w:val="00143090"/>
    <w:rsid w:val="00144FD2"/>
    <w:rsid w:val="00145AA5"/>
    <w:rsid w:val="00146F48"/>
    <w:rsid w:val="001536DC"/>
    <w:rsid w:val="00153889"/>
    <w:rsid w:val="001542C5"/>
    <w:rsid w:val="001555D4"/>
    <w:rsid w:val="00165F27"/>
    <w:rsid w:val="00170F8F"/>
    <w:rsid w:val="0017254C"/>
    <w:rsid w:val="001726FE"/>
    <w:rsid w:val="001731F7"/>
    <w:rsid w:val="001749AD"/>
    <w:rsid w:val="001758DD"/>
    <w:rsid w:val="0018095B"/>
    <w:rsid w:val="0018499E"/>
    <w:rsid w:val="00185664"/>
    <w:rsid w:val="0018703A"/>
    <w:rsid w:val="001904A7"/>
    <w:rsid w:val="00191BF5"/>
    <w:rsid w:val="0019408B"/>
    <w:rsid w:val="00194D27"/>
    <w:rsid w:val="001953CC"/>
    <w:rsid w:val="001957A3"/>
    <w:rsid w:val="001958EE"/>
    <w:rsid w:val="00196F53"/>
    <w:rsid w:val="001A0465"/>
    <w:rsid w:val="001A4159"/>
    <w:rsid w:val="001A5444"/>
    <w:rsid w:val="001A54DE"/>
    <w:rsid w:val="001A7ECA"/>
    <w:rsid w:val="001B0A85"/>
    <w:rsid w:val="001B47BB"/>
    <w:rsid w:val="001B4A2B"/>
    <w:rsid w:val="001B4BE5"/>
    <w:rsid w:val="001B50ED"/>
    <w:rsid w:val="001B5EA8"/>
    <w:rsid w:val="001C0725"/>
    <w:rsid w:val="001C141D"/>
    <w:rsid w:val="001C2AA5"/>
    <w:rsid w:val="001C35FF"/>
    <w:rsid w:val="001C5099"/>
    <w:rsid w:val="001C77D5"/>
    <w:rsid w:val="001C789F"/>
    <w:rsid w:val="001D0FE0"/>
    <w:rsid w:val="001D122A"/>
    <w:rsid w:val="001D1CE6"/>
    <w:rsid w:val="001D26CD"/>
    <w:rsid w:val="001D2CAF"/>
    <w:rsid w:val="001D2CC8"/>
    <w:rsid w:val="001D345A"/>
    <w:rsid w:val="001D37BC"/>
    <w:rsid w:val="001D7BA3"/>
    <w:rsid w:val="001E0DD7"/>
    <w:rsid w:val="001E28AC"/>
    <w:rsid w:val="001E2B1A"/>
    <w:rsid w:val="001E3FB8"/>
    <w:rsid w:val="001E66B0"/>
    <w:rsid w:val="001E6C1A"/>
    <w:rsid w:val="001E7966"/>
    <w:rsid w:val="001E7B16"/>
    <w:rsid w:val="001F02FF"/>
    <w:rsid w:val="001F0F69"/>
    <w:rsid w:val="001F141B"/>
    <w:rsid w:val="001F2277"/>
    <w:rsid w:val="001F3BAB"/>
    <w:rsid w:val="001F4647"/>
    <w:rsid w:val="00201AD1"/>
    <w:rsid w:val="002020BB"/>
    <w:rsid w:val="002020C1"/>
    <w:rsid w:val="002036B8"/>
    <w:rsid w:val="00203BDE"/>
    <w:rsid w:val="00204454"/>
    <w:rsid w:val="0020499D"/>
    <w:rsid w:val="00204E26"/>
    <w:rsid w:val="00205B5E"/>
    <w:rsid w:val="002073C0"/>
    <w:rsid w:val="00207698"/>
    <w:rsid w:val="00210362"/>
    <w:rsid w:val="00211B0B"/>
    <w:rsid w:val="00211B6B"/>
    <w:rsid w:val="0021281A"/>
    <w:rsid w:val="00212C88"/>
    <w:rsid w:val="00212C9F"/>
    <w:rsid w:val="002158DF"/>
    <w:rsid w:val="00215914"/>
    <w:rsid w:val="00216B8F"/>
    <w:rsid w:val="00217A9C"/>
    <w:rsid w:val="00221A29"/>
    <w:rsid w:val="00227F40"/>
    <w:rsid w:val="002302CE"/>
    <w:rsid w:val="00230893"/>
    <w:rsid w:val="00230F89"/>
    <w:rsid w:val="00231126"/>
    <w:rsid w:val="00231C54"/>
    <w:rsid w:val="0023218C"/>
    <w:rsid w:val="002348A7"/>
    <w:rsid w:val="00234A7B"/>
    <w:rsid w:val="00243E76"/>
    <w:rsid w:val="00245900"/>
    <w:rsid w:val="00246652"/>
    <w:rsid w:val="00246BA2"/>
    <w:rsid w:val="00246CB7"/>
    <w:rsid w:val="00247656"/>
    <w:rsid w:val="002477AD"/>
    <w:rsid w:val="00250A4E"/>
    <w:rsid w:val="00250D01"/>
    <w:rsid w:val="0025193D"/>
    <w:rsid w:val="00253D5D"/>
    <w:rsid w:val="00255536"/>
    <w:rsid w:val="00256330"/>
    <w:rsid w:val="00256561"/>
    <w:rsid w:val="00260EB9"/>
    <w:rsid w:val="00262694"/>
    <w:rsid w:val="00262A14"/>
    <w:rsid w:val="00264ED9"/>
    <w:rsid w:val="0026739C"/>
    <w:rsid w:val="00270542"/>
    <w:rsid w:val="0027065E"/>
    <w:rsid w:val="00271634"/>
    <w:rsid w:val="002728ED"/>
    <w:rsid w:val="00274713"/>
    <w:rsid w:val="0027497F"/>
    <w:rsid w:val="00275067"/>
    <w:rsid w:val="00276813"/>
    <w:rsid w:val="00276CE7"/>
    <w:rsid w:val="0027780E"/>
    <w:rsid w:val="00281887"/>
    <w:rsid w:val="00282997"/>
    <w:rsid w:val="00283163"/>
    <w:rsid w:val="00285BDE"/>
    <w:rsid w:val="00286798"/>
    <w:rsid w:val="00294141"/>
    <w:rsid w:val="00296DBB"/>
    <w:rsid w:val="002970EC"/>
    <w:rsid w:val="002973E7"/>
    <w:rsid w:val="002A39EE"/>
    <w:rsid w:val="002A7A6A"/>
    <w:rsid w:val="002B0DEA"/>
    <w:rsid w:val="002B1349"/>
    <w:rsid w:val="002B1D20"/>
    <w:rsid w:val="002B3102"/>
    <w:rsid w:val="002B49E3"/>
    <w:rsid w:val="002B593C"/>
    <w:rsid w:val="002B61A1"/>
    <w:rsid w:val="002C095E"/>
    <w:rsid w:val="002C2726"/>
    <w:rsid w:val="002C3B7F"/>
    <w:rsid w:val="002C5234"/>
    <w:rsid w:val="002C63B5"/>
    <w:rsid w:val="002D0158"/>
    <w:rsid w:val="002D0FD9"/>
    <w:rsid w:val="002D1142"/>
    <w:rsid w:val="002D14C4"/>
    <w:rsid w:val="002D165D"/>
    <w:rsid w:val="002D17EC"/>
    <w:rsid w:val="002D1B92"/>
    <w:rsid w:val="002D2382"/>
    <w:rsid w:val="002D3388"/>
    <w:rsid w:val="002D68A1"/>
    <w:rsid w:val="002D6F18"/>
    <w:rsid w:val="002D7738"/>
    <w:rsid w:val="002D7E30"/>
    <w:rsid w:val="002E18DB"/>
    <w:rsid w:val="002E2494"/>
    <w:rsid w:val="002E2F4A"/>
    <w:rsid w:val="002E7B0F"/>
    <w:rsid w:val="002F012D"/>
    <w:rsid w:val="002F1535"/>
    <w:rsid w:val="002F21A1"/>
    <w:rsid w:val="002F401F"/>
    <w:rsid w:val="002F404C"/>
    <w:rsid w:val="002F5A36"/>
    <w:rsid w:val="002F69DE"/>
    <w:rsid w:val="0030462F"/>
    <w:rsid w:val="003046D2"/>
    <w:rsid w:val="0030485C"/>
    <w:rsid w:val="003058AC"/>
    <w:rsid w:val="003077D9"/>
    <w:rsid w:val="00307D40"/>
    <w:rsid w:val="00312A6C"/>
    <w:rsid w:val="003136A9"/>
    <w:rsid w:val="00313E86"/>
    <w:rsid w:val="00314419"/>
    <w:rsid w:val="003149DD"/>
    <w:rsid w:val="003166D0"/>
    <w:rsid w:val="00320D22"/>
    <w:rsid w:val="003235B2"/>
    <w:rsid w:val="00323A08"/>
    <w:rsid w:val="00325A2D"/>
    <w:rsid w:val="00326992"/>
    <w:rsid w:val="003269E2"/>
    <w:rsid w:val="00327BD2"/>
    <w:rsid w:val="003303A4"/>
    <w:rsid w:val="00330615"/>
    <w:rsid w:val="00330FBE"/>
    <w:rsid w:val="00332F85"/>
    <w:rsid w:val="00333779"/>
    <w:rsid w:val="00336022"/>
    <w:rsid w:val="00336EE8"/>
    <w:rsid w:val="00340895"/>
    <w:rsid w:val="00340E60"/>
    <w:rsid w:val="0034175F"/>
    <w:rsid w:val="00342575"/>
    <w:rsid w:val="00345259"/>
    <w:rsid w:val="00346938"/>
    <w:rsid w:val="003472D3"/>
    <w:rsid w:val="00347A0E"/>
    <w:rsid w:val="00347BCB"/>
    <w:rsid w:val="00347FB2"/>
    <w:rsid w:val="00354099"/>
    <w:rsid w:val="00355E41"/>
    <w:rsid w:val="00356456"/>
    <w:rsid w:val="00357CC7"/>
    <w:rsid w:val="00360E09"/>
    <w:rsid w:val="00360EF6"/>
    <w:rsid w:val="00362160"/>
    <w:rsid w:val="003627E6"/>
    <w:rsid w:val="00364543"/>
    <w:rsid w:val="00364DD8"/>
    <w:rsid w:val="0036531B"/>
    <w:rsid w:val="00370823"/>
    <w:rsid w:val="00373D65"/>
    <w:rsid w:val="00377286"/>
    <w:rsid w:val="00377AF7"/>
    <w:rsid w:val="00380764"/>
    <w:rsid w:val="00381653"/>
    <w:rsid w:val="00381A86"/>
    <w:rsid w:val="0038245D"/>
    <w:rsid w:val="00385A60"/>
    <w:rsid w:val="00390BFA"/>
    <w:rsid w:val="00393A01"/>
    <w:rsid w:val="00395747"/>
    <w:rsid w:val="00395A51"/>
    <w:rsid w:val="00396FBF"/>
    <w:rsid w:val="00397716"/>
    <w:rsid w:val="003A0B71"/>
    <w:rsid w:val="003A0C56"/>
    <w:rsid w:val="003A188C"/>
    <w:rsid w:val="003A2016"/>
    <w:rsid w:val="003A3BAE"/>
    <w:rsid w:val="003A59DC"/>
    <w:rsid w:val="003A5B47"/>
    <w:rsid w:val="003A65C4"/>
    <w:rsid w:val="003A6C39"/>
    <w:rsid w:val="003A7319"/>
    <w:rsid w:val="003B0ED7"/>
    <w:rsid w:val="003B3165"/>
    <w:rsid w:val="003B3A06"/>
    <w:rsid w:val="003B4AD1"/>
    <w:rsid w:val="003B61F5"/>
    <w:rsid w:val="003B77EB"/>
    <w:rsid w:val="003B785D"/>
    <w:rsid w:val="003B7F52"/>
    <w:rsid w:val="003C0E8C"/>
    <w:rsid w:val="003C1C8E"/>
    <w:rsid w:val="003C412F"/>
    <w:rsid w:val="003D0B4B"/>
    <w:rsid w:val="003D256D"/>
    <w:rsid w:val="003D282C"/>
    <w:rsid w:val="003D3A1B"/>
    <w:rsid w:val="003D4FA4"/>
    <w:rsid w:val="003D5CA5"/>
    <w:rsid w:val="003D7579"/>
    <w:rsid w:val="003E180E"/>
    <w:rsid w:val="003E1D81"/>
    <w:rsid w:val="003E2574"/>
    <w:rsid w:val="003E2A4C"/>
    <w:rsid w:val="003E2CE5"/>
    <w:rsid w:val="003E30FD"/>
    <w:rsid w:val="003E35C3"/>
    <w:rsid w:val="003E4253"/>
    <w:rsid w:val="003E7EB7"/>
    <w:rsid w:val="003F0950"/>
    <w:rsid w:val="003F1413"/>
    <w:rsid w:val="003F1C06"/>
    <w:rsid w:val="003F3907"/>
    <w:rsid w:val="003F47CB"/>
    <w:rsid w:val="003F5064"/>
    <w:rsid w:val="004010E0"/>
    <w:rsid w:val="004022AD"/>
    <w:rsid w:val="00402D0E"/>
    <w:rsid w:val="00403626"/>
    <w:rsid w:val="00404D22"/>
    <w:rsid w:val="00405CF5"/>
    <w:rsid w:val="00406B22"/>
    <w:rsid w:val="004074EF"/>
    <w:rsid w:val="00407AF4"/>
    <w:rsid w:val="004113A4"/>
    <w:rsid w:val="00411BA6"/>
    <w:rsid w:val="00411EBA"/>
    <w:rsid w:val="0041218B"/>
    <w:rsid w:val="0041221D"/>
    <w:rsid w:val="004124BD"/>
    <w:rsid w:val="00412832"/>
    <w:rsid w:val="004130AB"/>
    <w:rsid w:val="004131D7"/>
    <w:rsid w:val="004174F7"/>
    <w:rsid w:val="00420EFC"/>
    <w:rsid w:val="0042150E"/>
    <w:rsid w:val="00422DEF"/>
    <w:rsid w:val="00424744"/>
    <w:rsid w:val="00426AEA"/>
    <w:rsid w:val="00426D9C"/>
    <w:rsid w:val="00426E1D"/>
    <w:rsid w:val="00427765"/>
    <w:rsid w:val="00430F97"/>
    <w:rsid w:val="004311FC"/>
    <w:rsid w:val="0043185C"/>
    <w:rsid w:val="00432AEA"/>
    <w:rsid w:val="00432D0B"/>
    <w:rsid w:val="00432D2A"/>
    <w:rsid w:val="00433BCC"/>
    <w:rsid w:val="004361A4"/>
    <w:rsid w:val="00437685"/>
    <w:rsid w:val="00437D50"/>
    <w:rsid w:val="00441A05"/>
    <w:rsid w:val="00443C94"/>
    <w:rsid w:val="0044539E"/>
    <w:rsid w:val="0044619A"/>
    <w:rsid w:val="00450E5D"/>
    <w:rsid w:val="00451482"/>
    <w:rsid w:val="00451785"/>
    <w:rsid w:val="0045467B"/>
    <w:rsid w:val="00455BCD"/>
    <w:rsid w:val="00456B05"/>
    <w:rsid w:val="004602AA"/>
    <w:rsid w:val="004615C9"/>
    <w:rsid w:val="00464990"/>
    <w:rsid w:val="00464CA6"/>
    <w:rsid w:val="00465924"/>
    <w:rsid w:val="0046766C"/>
    <w:rsid w:val="00471D50"/>
    <w:rsid w:val="00473055"/>
    <w:rsid w:val="00474094"/>
    <w:rsid w:val="004743D3"/>
    <w:rsid w:val="004752B9"/>
    <w:rsid w:val="00475DC3"/>
    <w:rsid w:val="0047758E"/>
    <w:rsid w:val="00480265"/>
    <w:rsid w:val="0048389C"/>
    <w:rsid w:val="004843A9"/>
    <w:rsid w:val="004851FB"/>
    <w:rsid w:val="00485581"/>
    <w:rsid w:val="0048761A"/>
    <w:rsid w:val="00487DD6"/>
    <w:rsid w:val="00490359"/>
    <w:rsid w:val="00490A80"/>
    <w:rsid w:val="004921CD"/>
    <w:rsid w:val="00494E6C"/>
    <w:rsid w:val="00494E83"/>
    <w:rsid w:val="004A39C4"/>
    <w:rsid w:val="004A5DD7"/>
    <w:rsid w:val="004A6088"/>
    <w:rsid w:val="004A6290"/>
    <w:rsid w:val="004B1667"/>
    <w:rsid w:val="004B1959"/>
    <w:rsid w:val="004B2484"/>
    <w:rsid w:val="004B3314"/>
    <w:rsid w:val="004B4249"/>
    <w:rsid w:val="004C0BBA"/>
    <w:rsid w:val="004C1D7D"/>
    <w:rsid w:val="004C6A17"/>
    <w:rsid w:val="004D03F4"/>
    <w:rsid w:val="004D05EC"/>
    <w:rsid w:val="004D0617"/>
    <w:rsid w:val="004D0763"/>
    <w:rsid w:val="004D2724"/>
    <w:rsid w:val="004D2AB4"/>
    <w:rsid w:val="004D4095"/>
    <w:rsid w:val="004D5933"/>
    <w:rsid w:val="004D688A"/>
    <w:rsid w:val="004D7C82"/>
    <w:rsid w:val="004E077E"/>
    <w:rsid w:val="004E0AD3"/>
    <w:rsid w:val="004E0C6E"/>
    <w:rsid w:val="004E2981"/>
    <w:rsid w:val="004E2F16"/>
    <w:rsid w:val="004E349C"/>
    <w:rsid w:val="004E35A3"/>
    <w:rsid w:val="004E3C52"/>
    <w:rsid w:val="004E3F17"/>
    <w:rsid w:val="004E63CE"/>
    <w:rsid w:val="004E6444"/>
    <w:rsid w:val="004E7E3E"/>
    <w:rsid w:val="004F1C59"/>
    <w:rsid w:val="004F462A"/>
    <w:rsid w:val="0050164B"/>
    <w:rsid w:val="005016A0"/>
    <w:rsid w:val="0050174B"/>
    <w:rsid w:val="005022E8"/>
    <w:rsid w:val="00502C37"/>
    <w:rsid w:val="0050392F"/>
    <w:rsid w:val="00504085"/>
    <w:rsid w:val="00506CB0"/>
    <w:rsid w:val="00507351"/>
    <w:rsid w:val="00510D47"/>
    <w:rsid w:val="00512656"/>
    <w:rsid w:val="00512C5E"/>
    <w:rsid w:val="00513E26"/>
    <w:rsid w:val="0051620C"/>
    <w:rsid w:val="005174A7"/>
    <w:rsid w:val="00520BC0"/>
    <w:rsid w:val="00521504"/>
    <w:rsid w:val="00521536"/>
    <w:rsid w:val="00521EB7"/>
    <w:rsid w:val="005220B9"/>
    <w:rsid w:val="00522A65"/>
    <w:rsid w:val="0052484C"/>
    <w:rsid w:val="00524924"/>
    <w:rsid w:val="00524E3C"/>
    <w:rsid w:val="00526AC6"/>
    <w:rsid w:val="00527221"/>
    <w:rsid w:val="0053762A"/>
    <w:rsid w:val="0053786B"/>
    <w:rsid w:val="005428DC"/>
    <w:rsid w:val="00542FA2"/>
    <w:rsid w:val="0054310F"/>
    <w:rsid w:val="005434A3"/>
    <w:rsid w:val="0054407C"/>
    <w:rsid w:val="005444CB"/>
    <w:rsid w:val="00544AF9"/>
    <w:rsid w:val="00544CD7"/>
    <w:rsid w:val="00545C18"/>
    <w:rsid w:val="00546C19"/>
    <w:rsid w:val="00547AB2"/>
    <w:rsid w:val="00551958"/>
    <w:rsid w:val="00551F46"/>
    <w:rsid w:val="0055575A"/>
    <w:rsid w:val="00555D01"/>
    <w:rsid w:val="005563CF"/>
    <w:rsid w:val="005564D2"/>
    <w:rsid w:val="00556797"/>
    <w:rsid w:val="0056145A"/>
    <w:rsid w:val="00561B13"/>
    <w:rsid w:val="00562231"/>
    <w:rsid w:val="005631EC"/>
    <w:rsid w:val="0056418B"/>
    <w:rsid w:val="00570BFA"/>
    <w:rsid w:val="00570C8D"/>
    <w:rsid w:val="0057103E"/>
    <w:rsid w:val="005765A3"/>
    <w:rsid w:val="005811A0"/>
    <w:rsid w:val="00581A7E"/>
    <w:rsid w:val="00583D4E"/>
    <w:rsid w:val="00583D91"/>
    <w:rsid w:val="00585CA1"/>
    <w:rsid w:val="005870DF"/>
    <w:rsid w:val="00593246"/>
    <w:rsid w:val="005934E1"/>
    <w:rsid w:val="005955D6"/>
    <w:rsid w:val="005A02EE"/>
    <w:rsid w:val="005A11E8"/>
    <w:rsid w:val="005A31DE"/>
    <w:rsid w:val="005A4FE6"/>
    <w:rsid w:val="005A65D4"/>
    <w:rsid w:val="005B2547"/>
    <w:rsid w:val="005B263D"/>
    <w:rsid w:val="005B26DC"/>
    <w:rsid w:val="005B43AB"/>
    <w:rsid w:val="005B5AA2"/>
    <w:rsid w:val="005B5E64"/>
    <w:rsid w:val="005B720A"/>
    <w:rsid w:val="005C04F5"/>
    <w:rsid w:val="005C124C"/>
    <w:rsid w:val="005C379E"/>
    <w:rsid w:val="005C50F7"/>
    <w:rsid w:val="005C64A5"/>
    <w:rsid w:val="005C6D32"/>
    <w:rsid w:val="005D0233"/>
    <w:rsid w:val="005D07EC"/>
    <w:rsid w:val="005D08CE"/>
    <w:rsid w:val="005D22E6"/>
    <w:rsid w:val="005D5782"/>
    <w:rsid w:val="005D6753"/>
    <w:rsid w:val="005D69BB"/>
    <w:rsid w:val="005D7BCF"/>
    <w:rsid w:val="005D7C5E"/>
    <w:rsid w:val="005E0191"/>
    <w:rsid w:val="005E08A7"/>
    <w:rsid w:val="005E248C"/>
    <w:rsid w:val="005E2805"/>
    <w:rsid w:val="005E286E"/>
    <w:rsid w:val="005E5423"/>
    <w:rsid w:val="005F080F"/>
    <w:rsid w:val="005F1BB5"/>
    <w:rsid w:val="005F408B"/>
    <w:rsid w:val="005F4E12"/>
    <w:rsid w:val="005F6A35"/>
    <w:rsid w:val="005F6F5C"/>
    <w:rsid w:val="005F709A"/>
    <w:rsid w:val="00603FB9"/>
    <w:rsid w:val="006040FD"/>
    <w:rsid w:val="00604265"/>
    <w:rsid w:val="00605616"/>
    <w:rsid w:val="00606683"/>
    <w:rsid w:val="00611B2B"/>
    <w:rsid w:val="00612377"/>
    <w:rsid w:val="006144BD"/>
    <w:rsid w:val="00616F2D"/>
    <w:rsid w:val="006207D4"/>
    <w:rsid w:val="00620AB0"/>
    <w:rsid w:val="00620B90"/>
    <w:rsid w:val="00621D70"/>
    <w:rsid w:val="006221D8"/>
    <w:rsid w:val="00626170"/>
    <w:rsid w:val="00626CFE"/>
    <w:rsid w:val="006278EF"/>
    <w:rsid w:val="00630F4E"/>
    <w:rsid w:val="006310AF"/>
    <w:rsid w:val="0063322B"/>
    <w:rsid w:val="006337A1"/>
    <w:rsid w:val="00634E64"/>
    <w:rsid w:val="00634F96"/>
    <w:rsid w:val="006353E9"/>
    <w:rsid w:val="00637F40"/>
    <w:rsid w:val="006436BA"/>
    <w:rsid w:val="00644D4A"/>
    <w:rsid w:val="00647088"/>
    <w:rsid w:val="00651EAE"/>
    <w:rsid w:val="006535FA"/>
    <w:rsid w:val="00653908"/>
    <w:rsid w:val="00654325"/>
    <w:rsid w:val="00660BFE"/>
    <w:rsid w:val="006610BB"/>
    <w:rsid w:val="006623F0"/>
    <w:rsid w:val="006633A2"/>
    <w:rsid w:val="0066354B"/>
    <w:rsid w:val="00665698"/>
    <w:rsid w:val="006659E3"/>
    <w:rsid w:val="00666525"/>
    <w:rsid w:val="00666FEE"/>
    <w:rsid w:val="00667497"/>
    <w:rsid w:val="006678A1"/>
    <w:rsid w:val="00667CEA"/>
    <w:rsid w:val="00671DEB"/>
    <w:rsid w:val="0067628A"/>
    <w:rsid w:val="00676E95"/>
    <w:rsid w:val="00677013"/>
    <w:rsid w:val="006801BE"/>
    <w:rsid w:val="00680B1D"/>
    <w:rsid w:val="006811B8"/>
    <w:rsid w:val="00681E0F"/>
    <w:rsid w:val="00684BBE"/>
    <w:rsid w:val="00686B79"/>
    <w:rsid w:val="00687339"/>
    <w:rsid w:val="006913B6"/>
    <w:rsid w:val="00694127"/>
    <w:rsid w:val="0069503B"/>
    <w:rsid w:val="006953E8"/>
    <w:rsid w:val="00695457"/>
    <w:rsid w:val="006969B0"/>
    <w:rsid w:val="006976E9"/>
    <w:rsid w:val="006A03FC"/>
    <w:rsid w:val="006A1861"/>
    <w:rsid w:val="006A1B6B"/>
    <w:rsid w:val="006A20D0"/>
    <w:rsid w:val="006A591C"/>
    <w:rsid w:val="006A6F81"/>
    <w:rsid w:val="006A7E3A"/>
    <w:rsid w:val="006A7FD2"/>
    <w:rsid w:val="006B0E58"/>
    <w:rsid w:val="006B123A"/>
    <w:rsid w:val="006B18B3"/>
    <w:rsid w:val="006B1ED2"/>
    <w:rsid w:val="006B2847"/>
    <w:rsid w:val="006B3D75"/>
    <w:rsid w:val="006B3F9F"/>
    <w:rsid w:val="006B4EAD"/>
    <w:rsid w:val="006B50F8"/>
    <w:rsid w:val="006B76F4"/>
    <w:rsid w:val="006B784A"/>
    <w:rsid w:val="006B7DC8"/>
    <w:rsid w:val="006C2534"/>
    <w:rsid w:val="006C2FF0"/>
    <w:rsid w:val="006C3CE4"/>
    <w:rsid w:val="006C3F00"/>
    <w:rsid w:val="006C5F2D"/>
    <w:rsid w:val="006D0911"/>
    <w:rsid w:val="006D1564"/>
    <w:rsid w:val="006D346F"/>
    <w:rsid w:val="006D3C7C"/>
    <w:rsid w:val="006D3FA1"/>
    <w:rsid w:val="006D40BC"/>
    <w:rsid w:val="006D7A0B"/>
    <w:rsid w:val="006E1B6F"/>
    <w:rsid w:val="006E3DC5"/>
    <w:rsid w:val="006E5143"/>
    <w:rsid w:val="006E5E8E"/>
    <w:rsid w:val="006E663F"/>
    <w:rsid w:val="006E6804"/>
    <w:rsid w:val="006E71D0"/>
    <w:rsid w:val="006F0285"/>
    <w:rsid w:val="006F0F37"/>
    <w:rsid w:val="006F156F"/>
    <w:rsid w:val="006F2C29"/>
    <w:rsid w:val="006F3FB7"/>
    <w:rsid w:val="00700162"/>
    <w:rsid w:val="007016B8"/>
    <w:rsid w:val="0070184B"/>
    <w:rsid w:val="00702CC8"/>
    <w:rsid w:val="00704713"/>
    <w:rsid w:val="0071072D"/>
    <w:rsid w:val="0071092F"/>
    <w:rsid w:val="007121DE"/>
    <w:rsid w:val="00713AD9"/>
    <w:rsid w:val="00714EB3"/>
    <w:rsid w:val="0071634D"/>
    <w:rsid w:val="007170D3"/>
    <w:rsid w:val="00720127"/>
    <w:rsid w:val="00720D6E"/>
    <w:rsid w:val="00723AA7"/>
    <w:rsid w:val="00724290"/>
    <w:rsid w:val="00724CC5"/>
    <w:rsid w:val="0072533F"/>
    <w:rsid w:val="0072587E"/>
    <w:rsid w:val="00725955"/>
    <w:rsid w:val="00725EDA"/>
    <w:rsid w:val="00726A65"/>
    <w:rsid w:val="007301BC"/>
    <w:rsid w:val="00730D90"/>
    <w:rsid w:val="00730DAA"/>
    <w:rsid w:val="00730DF2"/>
    <w:rsid w:val="007313CA"/>
    <w:rsid w:val="0073220D"/>
    <w:rsid w:val="00732961"/>
    <w:rsid w:val="00733511"/>
    <w:rsid w:val="007403D0"/>
    <w:rsid w:val="00740A23"/>
    <w:rsid w:val="00742495"/>
    <w:rsid w:val="007427C2"/>
    <w:rsid w:val="00742942"/>
    <w:rsid w:val="007464AC"/>
    <w:rsid w:val="0074740C"/>
    <w:rsid w:val="00747B11"/>
    <w:rsid w:val="00747FF5"/>
    <w:rsid w:val="00750EDD"/>
    <w:rsid w:val="0075167A"/>
    <w:rsid w:val="00752AF4"/>
    <w:rsid w:val="007558E4"/>
    <w:rsid w:val="00755A28"/>
    <w:rsid w:val="007606C0"/>
    <w:rsid w:val="00766C3A"/>
    <w:rsid w:val="00770B79"/>
    <w:rsid w:val="00770C56"/>
    <w:rsid w:val="0077224C"/>
    <w:rsid w:val="00772A39"/>
    <w:rsid w:val="007730EA"/>
    <w:rsid w:val="00776D94"/>
    <w:rsid w:val="00777FEB"/>
    <w:rsid w:val="007816F2"/>
    <w:rsid w:val="00782247"/>
    <w:rsid w:val="00782BA8"/>
    <w:rsid w:val="007832C2"/>
    <w:rsid w:val="00784A6C"/>
    <w:rsid w:val="00785F4B"/>
    <w:rsid w:val="007865DD"/>
    <w:rsid w:val="00790272"/>
    <w:rsid w:val="0079043B"/>
    <w:rsid w:val="00790BAB"/>
    <w:rsid w:val="007912A5"/>
    <w:rsid w:val="00792233"/>
    <w:rsid w:val="0079258A"/>
    <w:rsid w:val="00793D7E"/>
    <w:rsid w:val="00793EC6"/>
    <w:rsid w:val="007945E4"/>
    <w:rsid w:val="0079532F"/>
    <w:rsid w:val="00795C3C"/>
    <w:rsid w:val="00795D2C"/>
    <w:rsid w:val="007A0DAF"/>
    <w:rsid w:val="007A0F3F"/>
    <w:rsid w:val="007A16A7"/>
    <w:rsid w:val="007A2DC0"/>
    <w:rsid w:val="007A3328"/>
    <w:rsid w:val="007A5FBA"/>
    <w:rsid w:val="007B1CAC"/>
    <w:rsid w:val="007B3EC5"/>
    <w:rsid w:val="007B6908"/>
    <w:rsid w:val="007C07BE"/>
    <w:rsid w:val="007C0978"/>
    <w:rsid w:val="007C0B06"/>
    <w:rsid w:val="007C2171"/>
    <w:rsid w:val="007C397A"/>
    <w:rsid w:val="007C5E71"/>
    <w:rsid w:val="007C7EEA"/>
    <w:rsid w:val="007D10B4"/>
    <w:rsid w:val="007D4DFF"/>
    <w:rsid w:val="007D5CF8"/>
    <w:rsid w:val="007D6C70"/>
    <w:rsid w:val="007E2386"/>
    <w:rsid w:val="007E2D7B"/>
    <w:rsid w:val="007E3373"/>
    <w:rsid w:val="007E3984"/>
    <w:rsid w:val="007E54CF"/>
    <w:rsid w:val="007E69D0"/>
    <w:rsid w:val="007E7430"/>
    <w:rsid w:val="007F0FDF"/>
    <w:rsid w:val="007F14B4"/>
    <w:rsid w:val="007F1592"/>
    <w:rsid w:val="007F20AC"/>
    <w:rsid w:val="007F25D4"/>
    <w:rsid w:val="007F39FF"/>
    <w:rsid w:val="007F4DC5"/>
    <w:rsid w:val="007F52FA"/>
    <w:rsid w:val="007F5C0B"/>
    <w:rsid w:val="008011C3"/>
    <w:rsid w:val="00802F02"/>
    <w:rsid w:val="0080318B"/>
    <w:rsid w:val="0081146C"/>
    <w:rsid w:val="00811BAF"/>
    <w:rsid w:val="00813DF2"/>
    <w:rsid w:val="00815D91"/>
    <w:rsid w:val="00817D5F"/>
    <w:rsid w:val="00823191"/>
    <w:rsid w:val="00825B05"/>
    <w:rsid w:val="00827DD8"/>
    <w:rsid w:val="00830765"/>
    <w:rsid w:val="008309DB"/>
    <w:rsid w:val="00831CD4"/>
    <w:rsid w:val="00832802"/>
    <w:rsid w:val="00832B50"/>
    <w:rsid w:val="008335D7"/>
    <w:rsid w:val="00833664"/>
    <w:rsid w:val="00833734"/>
    <w:rsid w:val="008346F5"/>
    <w:rsid w:val="00835B2B"/>
    <w:rsid w:val="00843AD1"/>
    <w:rsid w:val="00845E83"/>
    <w:rsid w:val="0084790F"/>
    <w:rsid w:val="00847FB9"/>
    <w:rsid w:val="008500B6"/>
    <w:rsid w:val="00851BB7"/>
    <w:rsid w:val="00852E3A"/>
    <w:rsid w:val="008531C0"/>
    <w:rsid w:val="00853D48"/>
    <w:rsid w:val="008559D7"/>
    <w:rsid w:val="00855E6A"/>
    <w:rsid w:val="0085663D"/>
    <w:rsid w:val="00861E7C"/>
    <w:rsid w:val="008627F1"/>
    <w:rsid w:val="00865104"/>
    <w:rsid w:val="0086532B"/>
    <w:rsid w:val="0086569A"/>
    <w:rsid w:val="00866596"/>
    <w:rsid w:val="008670D3"/>
    <w:rsid w:val="008703D4"/>
    <w:rsid w:val="00873005"/>
    <w:rsid w:val="00874A78"/>
    <w:rsid w:val="00875008"/>
    <w:rsid w:val="00875269"/>
    <w:rsid w:val="00876D9E"/>
    <w:rsid w:val="00877DF2"/>
    <w:rsid w:val="00884C0B"/>
    <w:rsid w:val="0088664E"/>
    <w:rsid w:val="00886AAA"/>
    <w:rsid w:val="0089337B"/>
    <w:rsid w:val="00894032"/>
    <w:rsid w:val="00895A11"/>
    <w:rsid w:val="00897058"/>
    <w:rsid w:val="00897DA9"/>
    <w:rsid w:val="008A10DD"/>
    <w:rsid w:val="008A1313"/>
    <w:rsid w:val="008A216F"/>
    <w:rsid w:val="008A317F"/>
    <w:rsid w:val="008A5684"/>
    <w:rsid w:val="008A583A"/>
    <w:rsid w:val="008A7DE6"/>
    <w:rsid w:val="008B358C"/>
    <w:rsid w:val="008B45E0"/>
    <w:rsid w:val="008B5A3F"/>
    <w:rsid w:val="008B69E9"/>
    <w:rsid w:val="008B72DE"/>
    <w:rsid w:val="008B78A7"/>
    <w:rsid w:val="008B7FFE"/>
    <w:rsid w:val="008C0DC4"/>
    <w:rsid w:val="008C3E6B"/>
    <w:rsid w:val="008C54CB"/>
    <w:rsid w:val="008C7876"/>
    <w:rsid w:val="008D2F94"/>
    <w:rsid w:val="008D48D9"/>
    <w:rsid w:val="008D4CD5"/>
    <w:rsid w:val="008E062F"/>
    <w:rsid w:val="008E4F91"/>
    <w:rsid w:val="008E621D"/>
    <w:rsid w:val="008F1AF1"/>
    <w:rsid w:val="008F3F1B"/>
    <w:rsid w:val="008F42AB"/>
    <w:rsid w:val="008F5118"/>
    <w:rsid w:val="008F5639"/>
    <w:rsid w:val="008F7BA8"/>
    <w:rsid w:val="00902E40"/>
    <w:rsid w:val="00903024"/>
    <w:rsid w:val="00903091"/>
    <w:rsid w:val="009040AE"/>
    <w:rsid w:val="0090659A"/>
    <w:rsid w:val="009069F4"/>
    <w:rsid w:val="0090796A"/>
    <w:rsid w:val="0091235D"/>
    <w:rsid w:val="009135DB"/>
    <w:rsid w:val="009138D9"/>
    <w:rsid w:val="009154C8"/>
    <w:rsid w:val="00921459"/>
    <w:rsid w:val="00923462"/>
    <w:rsid w:val="00923896"/>
    <w:rsid w:val="00923DC8"/>
    <w:rsid w:val="00924B3A"/>
    <w:rsid w:val="009250BB"/>
    <w:rsid w:val="00925472"/>
    <w:rsid w:val="00925E93"/>
    <w:rsid w:val="00927D04"/>
    <w:rsid w:val="009307E4"/>
    <w:rsid w:val="00931534"/>
    <w:rsid w:val="00932B21"/>
    <w:rsid w:val="009332F2"/>
    <w:rsid w:val="00933A63"/>
    <w:rsid w:val="00934A38"/>
    <w:rsid w:val="00936310"/>
    <w:rsid w:val="009366DA"/>
    <w:rsid w:val="00936BAD"/>
    <w:rsid w:val="0094048E"/>
    <w:rsid w:val="00943C67"/>
    <w:rsid w:val="00943C87"/>
    <w:rsid w:val="0094586D"/>
    <w:rsid w:val="009463DD"/>
    <w:rsid w:val="00946662"/>
    <w:rsid w:val="009500BA"/>
    <w:rsid w:val="00952B92"/>
    <w:rsid w:val="0095495E"/>
    <w:rsid w:val="00954BC3"/>
    <w:rsid w:val="0095687D"/>
    <w:rsid w:val="00956D47"/>
    <w:rsid w:val="00957923"/>
    <w:rsid w:val="00961005"/>
    <w:rsid w:val="0096149D"/>
    <w:rsid w:val="009626EC"/>
    <w:rsid w:val="00962F27"/>
    <w:rsid w:val="00964B30"/>
    <w:rsid w:val="009707D2"/>
    <w:rsid w:val="0097389D"/>
    <w:rsid w:val="00975929"/>
    <w:rsid w:val="00976916"/>
    <w:rsid w:val="00976AAB"/>
    <w:rsid w:val="009839ED"/>
    <w:rsid w:val="009866F7"/>
    <w:rsid w:val="00986C8C"/>
    <w:rsid w:val="009903A1"/>
    <w:rsid w:val="00994C41"/>
    <w:rsid w:val="009951C8"/>
    <w:rsid w:val="009A0E7D"/>
    <w:rsid w:val="009A55E5"/>
    <w:rsid w:val="009A590D"/>
    <w:rsid w:val="009B020D"/>
    <w:rsid w:val="009B173E"/>
    <w:rsid w:val="009B20C0"/>
    <w:rsid w:val="009B2C47"/>
    <w:rsid w:val="009B3566"/>
    <w:rsid w:val="009B4ED7"/>
    <w:rsid w:val="009B56A1"/>
    <w:rsid w:val="009B5901"/>
    <w:rsid w:val="009B6AB1"/>
    <w:rsid w:val="009B6C4F"/>
    <w:rsid w:val="009B703F"/>
    <w:rsid w:val="009C0437"/>
    <w:rsid w:val="009C2F3E"/>
    <w:rsid w:val="009C47DB"/>
    <w:rsid w:val="009C4BB5"/>
    <w:rsid w:val="009C6B26"/>
    <w:rsid w:val="009C76C4"/>
    <w:rsid w:val="009C7F46"/>
    <w:rsid w:val="009D2BC6"/>
    <w:rsid w:val="009D569C"/>
    <w:rsid w:val="009E2E82"/>
    <w:rsid w:val="009E327F"/>
    <w:rsid w:val="009E3A5D"/>
    <w:rsid w:val="009E6558"/>
    <w:rsid w:val="009F0C25"/>
    <w:rsid w:val="009F16E2"/>
    <w:rsid w:val="009F331E"/>
    <w:rsid w:val="009F3520"/>
    <w:rsid w:val="009F35F8"/>
    <w:rsid w:val="009F3EA4"/>
    <w:rsid w:val="009F4CDD"/>
    <w:rsid w:val="009F71FA"/>
    <w:rsid w:val="009F7BA2"/>
    <w:rsid w:val="00A059AA"/>
    <w:rsid w:val="00A06772"/>
    <w:rsid w:val="00A06AE7"/>
    <w:rsid w:val="00A10ACE"/>
    <w:rsid w:val="00A123A2"/>
    <w:rsid w:val="00A14540"/>
    <w:rsid w:val="00A14747"/>
    <w:rsid w:val="00A14790"/>
    <w:rsid w:val="00A15585"/>
    <w:rsid w:val="00A1565D"/>
    <w:rsid w:val="00A160C5"/>
    <w:rsid w:val="00A1612A"/>
    <w:rsid w:val="00A16A2F"/>
    <w:rsid w:val="00A170E4"/>
    <w:rsid w:val="00A17A9E"/>
    <w:rsid w:val="00A21299"/>
    <w:rsid w:val="00A21FA6"/>
    <w:rsid w:val="00A22EC8"/>
    <w:rsid w:val="00A23D9B"/>
    <w:rsid w:val="00A247DA"/>
    <w:rsid w:val="00A262F5"/>
    <w:rsid w:val="00A2698C"/>
    <w:rsid w:val="00A27047"/>
    <w:rsid w:val="00A2783E"/>
    <w:rsid w:val="00A27C8F"/>
    <w:rsid w:val="00A3092C"/>
    <w:rsid w:val="00A31330"/>
    <w:rsid w:val="00A3286A"/>
    <w:rsid w:val="00A328C6"/>
    <w:rsid w:val="00A33CE1"/>
    <w:rsid w:val="00A36033"/>
    <w:rsid w:val="00A410E6"/>
    <w:rsid w:val="00A45BD0"/>
    <w:rsid w:val="00A46AB2"/>
    <w:rsid w:val="00A500C6"/>
    <w:rsid w:val="00A51F64"/>
    <w:rsid w:val="00A54710"/>
    <w:rsid w:val="00A56F2D"/>
    <w:rsid w:val="00A578F4"/>
    <w:rsid w:val="00A60F13"/>
    <w:rsid w:val="00A616AA"/>
    <w:rsid w:val="00A62FD4"/>
    <w:rsid w:val="00A6445E"/>
    <w:rsid w:val="00A64806"/>
    <w:rsid w:val="00A678E0"/>
    <w:rsid w:val="00A73372"/>
    <w:rsid w:val="00A73DFB"/>
    <w:rsid w:val="00A7458D"/>
    <w:rsid w:val="00A745C6"/>
    <w:rsid w:val="00A74E6A"/>
    <w:rsid w:val="00A76C6D"/>
    <w:rsid w:val="00A77654"/>
    <w:rsid w:val="00A77837"/>
    <w:rsid w:val="00A77D18"/>
    <w:rsid w:val="00A81C14"/>
    <w:rsid w:val="00A8238F"/>
    <w:rsid w:val="00A83530"/>
    <w:rsid w:val="00A838CC"/>
    <w:rsid w:val="00A85AAA"/>
    <w:rsid w:val="00A861F4"/>
    <w:rsid w:val="00A868AF"/>
    <w:rsid w:val="00A86C43"/>
    <w:rsid w:val="00A91316"/>
    <w:rsid w:val="00A917EB"/>
    <w:rsid w:val="00A93175"/>
    <w:rsid w:val="00A93439"/>
    <w:rsid w:val="00A94163"/>
    <w:rsid w:val="00A9540D"/>
    <w:rsid w:val="00AA4305"/>
    <w:rsid w:val="00AA55D4"/>
    <w:rsid w:val="00AA5E9E"/>
    <w:rsid w:val="00AA72BD"/>
    <w:rsid w:val="00AA7D47"/>
    <w:rsid w:val="00AB033F"/>
    <w:rsid w:val="00AB1CE0"/>
    <w:rsid w:val="00AB3FE6"/>
    <w:rsid w:val="00AB65DB"/>
    <w:rsid w:val="00AC11EF"/>
    <w:rsid w:val="00AC1624"/>
    <w:rsid w:val="00AC181C"/>
    <w:rsid w:val="00AC557D"/>
    <w:rsid w:val="00AC57F1"/>
    <w:rsid w:val="00AC6A77"/>
    <w:rsid w:val="00AC6B8B"/>
    <w:rsid w:val="00AD1F8C"/>
    <w:rsid w:val="00AD210C"/>
    <w:rsid w:val="00AD2663"/>
    <w:rsid w:val="00AD26FB"/>
    <w:rsid w:val="00AD2F5A"/>
    <w:rsid w:val="00AD3A44"/>
    <w:rsid w:val="00AD47C0"/>
    <w:rsid w:val="00AD52CC"/>
    <w:rsid w:val="00AD763D"/>
    <w:rsid w:val="00AE05CF"/>
    <w:rsid w:val="00AE1431"/>
    <w:rsid w:val="00AE5EC7"/>
    <w:rsid w:val="00AE762D"/>
    <w:rsid w:val="00AF1292"/>
    <w:rsid w:val="00AF1CB6"/>
    <w:rsid w:val="00AF2A8E"/>
    <w:rsid w:val="00AF49E6"/>
    <w:rsid w:val="00AF5827"/>
    <w:rsid w:val="00B00D5A"/>
    <w:rsid w:val="00B02B34"/>
    <w:rsid w:val="00B03F22"/>
    <w:rsid w:val="00B07A0A"/>
    <w:rsid w:val="00B10A64"/>
    <w:rsid w:val="00B10C56"/>
    <w:rsid w:val="00B16DE0"/>
    <w:rsid w:val="00B17F86"/>
    <w:rsid w:val="00B21BFC"/>
    <w:rsid w:val="00B21ED7"/>
    <w:rsid w:val="00B225E6"/>
    <w:rsid w:val="00B233C0"/>
    <w:rsid w:val="00B236DB"/>
    <w:rsid w:val="00B2508C"/>
    <w:rsid w:val="00B26BBF"/>
    <w:rsid w:val="00B316FF"/>
    <w:rsid w:val="00B3320C"/>
    <w:rsid w:val="00B334E8"/>
    <w:rsid w:val="00B3352E"/>
    <w:rsid w:val="00B33EE5"/>
    <w:rsid w:val="00B340C7"/>
    <w:rsid w:val="00B34D89"/>
    <w:rsid w:val="00B34FB2"/>
    <w:rsid w:val="00B351F8"/>
    <w:rsid w:val="00B35273"/>
    <w:rsid w:val="00B35D59"/>
    <w:rsid w:val="00B3643B"/>
    <w:rsid w:val="00B43241"/>
    <w:rsid w:val="00B46675"/>
    <w:rsid w:val="00B46EE3"/>
    <w:rsid w:val="00B478D9"/>
    <w:rsid w:val="00B47D21"/>
    <w:rsid w:val="00B50231"/>
    <w:rsid w:val="00B50EA8"/>
    <w:rsid w:val="00B51001"/>
    <w:rsid w:val="00B51407"/>
    <w:rsid w:val="00B52931"/>
    <w:rsid w:val="00B52C40"/>
    <w:rsid w:val="00B52CD6"/>
    <w:rsid w:val="00B54781"/>
    <w:rsid w:val="00B54ECD"/>
    <w:rsid w:val="00B54F62"/>
    <w:rsid w:val="00B55A99"/>
    <w:rsid w:val="00B56BF2"/>
    <w:rsid w:val="00B6039C"/>
    <w:rsid w:val="00B60C49"/>
    <w:rsid w:val="00B6167C"/>
    <w:rsid w:val="00B61FA6"/>
    <w:rsid w:val="00B64BDC"/>
    <w:rsid w:val="00B66B8B"/>
    <w:rsid w:val="00B677CE"/>
    <w:rsid w:val="00B70B99"/>
    <w:rsid w:val="00B727D7"/>
    <w:rsid w:val="00B737D0"/>
    <w:rsid w:val="00B73919"/>
    <w:rsid w:val="00B74BD2"/>
    <w:rsid w:val="00B74CDE"/>
    <w:rsid w:val="00B74E9B"/>
    <w:rsid w:val="00B750A7"/>
    <w:rsid w:val="00B761F3"/>
    <w:rsid w:val="00B76C1A"/>
    <w:rsid w:val="00B842E2"/>
    <w:rsid w:val="00B84C3A"/>
    <w:rsid w:val="00B87357"/>
    <w:rsid w:val="00B92E91"/>
    <w:rsid w:val="00B940B8"/>
    <w:rsid w:val="00B94AC0"/>
    <w:rsid w:val="00B97E07"/>
    <w:rsid w:val="00BA0DE1"/>
    <w:rsid w:val="00BA1217"/>
    <w:rsid w:val="00BA204C"/>
    <w:rsid w:val="00BA3E41"/>
    <w:rsid w:val="00BA646B"/>
    <w:rsid w:val="00BB669B"/>
    <w:rsid w:val="00BB6E16"/>
    <w:rsid w:val="00BC043C"/>
    <w:rsid w:val="00BC053E"/>
    <w:rsid w:val="00BC0A17"/>
    <w:rsid w:val="00BC39AB"/>
    <w:rsid w:val="00BC55BD"/>
    <w:rsid w:val="00BC759E"/>
    <w:rsid w:val="00BD07D3"/>
    <w:rsid w:val="00BD2198"/>
    <w:rsid w:val="00BD341E"/>
    <w:rsid w:val="00BD35A7"/>
    <w:rsid w:val="00BD466D"/>
    <w:rsid w:val="00BD4CF5"/>
    <w:rsid w:val="00BD513D"/>
    <w:rsid w:val="00BD5A85"/>
    <w:rsid w:val="00BD6A73"/>
    <w:rsid w:val="00BD6B72"/>
    <w:rsid w:val="00BD7986"/>
    <w:rsid w:val="00BE05B8"/>
    <w:rsid w:val="00BE1E40"/>
    <w:rsid w:val="00BE34B0"/>
    <w:rsid w:val="00BE5B2D"/>
    <w:rsid w:val="00BE6DC2"/>
    <w:rsid w:val="00BE7445"/>
    <w:rsid w:val="00BF0003"/>
    <w:rsid w:val="00BF0A45"/>
    <w:rsid w:val="00BF3B10"/>
    <w:rsid w:val="00BF4343"/>
    <w:rsid w:val="00BF4A2B"/>
    <w:rsid w:val="00BF4D5D"/>
    <w:rsid w:val="00BF55CB"/>
    <w:rsid w:val="00BF618E"/>
    <w:rsid w:val="00C0398C"/>
    <w:rsid w:val="00C04763"/>
    <w:rsid w:val="00C04B11"/>
    <w:rsid w:val="00C05A31"/>
    <w:rsid w:val="00C07C74"/>
    <w:rsid w:val="00C11D61"/>
    <w:rsid w:val="00C120DE"/>
    <w:rsid w:val="00C1221E"/>
    <w:rsid w:val="00C13D5F"/>
    <w:rsid w:val="00C16E5B"/>
    <w:rsid w:val="00C17A6D"/>
    <w:rsid w:val="00C21B10"/>
    <w:rsid w:val="00C21DAB"/>
    <w:rsid w:val="00C222DB"/>
    <w:rsid w:val="00C224B9"/>
    <w:rsid w:val="00C245EB"/>
    <w:rsid w:val="00C24FFE"/>
    <w:rsid w:val="00C250DA"/>
    <w:rsid w:val="00C268F5"/>
    <w:rsid w:val="00C3132D"/>
    <w:rsid w:val="00C32CFE"/>
    <w:rsid w:val="00C332D1"/>
    <w:rsid w:val="00C33515"/>
    <w:rsid w:val="00C33897"/>
    <w:rsid w:val="00C3494D"/>
    <w:rsid w:val="00C35981"/>
    <w:rsid w:val="00C35BCB"/>
    <w:rsid w:val="00C35ED4"/>
    <w:rsid w:val="00C41A58"/>
    <w:rsid w:val="00C43A21"/>
    <w:rsid w:val="00C45FB1"/>
    <w:rsid w:val="00C4796F"/>
    <w:rsid w:val="00C50797"/>
    <w:rsid w:val="00C509B2"/>
    <w:rsid w:val="00C51ABD"/>
    <w:rsid w:val="00C51B51"/>
    <w:rsid w:val="00C521D3"/>
    <w:rsid w:val="00C564E8"/>
    <w:rsid w:val="00C60FC5"/>
    <w:rsid w:val="00C6503D"/>
    <w:rsid w:val="00C6612A"/>
    <w:rsid w:val="00C66ACB"/>
    <w:rsid w:val="00C7008E"/>
    <w:rsid w:val="00C722C8"/>
    <w:rsid w:val="00C72A2C"/>
    <w:rsid w:val="00C749A0"/>
    <w:rsid w:val="00C74A3D"/>
    <w:rsid w:val="00C750DD"/>
    <w:rsid w:val="00C75156"/>
    <w:rsid w:val="00C7585E"/>
    <w:rsid w:val="00C778C2"/>
    <w:rsid w:val="00C8051A"/>
    <w:rsid w:val="00C8065D"/>
    <w:rsid w:val="00C806D3"/>
    <w:rsid w:val="00C80ACF"/>
    <w:rsid w:val="00C80C92"/>
    <w:rsid w:val="00C8117F"/>
    <w:rsid w:val="00C81A64"/>
    <w:rsid w:val="00C82BD3"/>
    <w:rsid w:val="00C83C5F"/>
    <w:rsid w:val="00C8559F"/>
    <w:rsid w:val="00C938CC"/>
    <w:rsid w:val="00C957AC"/>
    <w:rsid w:val="00CA1E6C"/>
    <w:rsid w:val="00CA3861"/>
    <w:rsid w:val="00CA633C"/>
    <w:rsid w:val="00CA71C8"/>
    <w:rsid w:val="00CB1915"/>
    <w:rsid w:val="00CB4C39"/>
    <w:rsid w:val="00CB65AD"/>
    <w:rsid w:val="00CB6D2E"/>
    <w:rsid w:val="00CB7477"/>
    <w:rsid w:val="00CC0CCC"/>
    <w:rsid w:val="00CC0D1B"/>
    <w:rsid w:val="00CC13DF"/>
    <w:rsid w:val="00CC13F9"/>
    <w:rsid w:val="00CC1581"/>
    <w:rsid w:val="00CC6CFA"/>
    <w:rsid w:val="00CC6E40"/>
    <w:rsid w:val="00CC73D1"/>
    <w:rsid w:val="00CC77D4"/>
    <w:rsid w:val="00CD1517"/>
    <w:rsid w:val="00CD1F16"/>
    <w:rsid w:val="00CD3C87"/>
    <w:rsid w:val="00CD3D07"/>
    <w:rsid w:val="00CD4C8C"/>
    <w:rsid w:val="00CD6ED8"/>
    <w:rsid w:val="00CD6EFF"/>
    <w:rsid w:val="00CE304B"/>
    <w:rsid w:val="00CE5562"/>
    <w:rsid w:val="00CE6306"/>
    <w:rsid w:val="00CF1043"/>
    <w:rsid w:val="00CF1323"/>
    <w:rsid w:val="00CF2B2E"/>
    <w:rsid w:val="00CF2C78"/>
    <w:rsid w:val="00CF3FA1"/>
    <w:rsid w:val="00CF4435"/>
    <w:rsid w:val="00CF6CC1"/>
    <w:rsid w:val="00D02214"/>
    <w:rsid w:val="00D029F7"/>
    <w:rsid w:val="00D0394E"/>
    <w:rsid w:val="00D05BC9"/>
    <w:rsid w:val="00D07315"/>
    <w:rsid w:val="00D07519"/>
    <w:rsid w:val="00D077FC"/>
    <w:rsid w:val="00D07869"/>
    <w:rsid w:val="00D10CCE"/>
    <w:rsid w:val="00D11201"/>
    <w:rsid w:val="00D11F0E"/>
    <w:rsid w:val="00D12487"/>
    <w:rsid w:val="00D13F68"/>
    <w:rsid w:val="00D1631B"/>
    <w:rsid w:val="00D16678"/>
    <w:rsid w:val="00D17BF7"/>
    <w:rsid w:val="00D17E06"/>
    <w:rsid w:val="00D207A1"/>
    <w:rsid w:val="00D221F5"/>
    <w:rsid w:val="00D22848"/>
    <w:rsid w:val="00D23424"/>
    <w:rsid w:val="00D250B9"/>
    <w:rsid w:val="00D30FCC"/>
    <w:rsid w:val="00D3205C"/>
    <w:rsid w:val="00D3271D"/>
    <w:rsid w:val="00D32E80"/>
    <w:rsid w:val="00D33759"/>
    <w:rsid w:val="00D33A65"/>
    <w:rsid w:val="00D34183"/>
    <w:rsid w:val="00D35C17"/>
    <w:rsid w:val="00D40551"/>
    <w:rsid w:val="00D40AC9"/>
    <w:rsid w:val="00D40D0A"/>
    <w:rsid w:val="00D41CFE"/>
    <w:rsid w:val="00D43AB4"/>
    <w:rsid w:val="00D45ACE"/>
    <w:rsid w:val="00D45CAE"/>
    <w:rsid w:val="00D46E6C"/>
    <w:rsid w:val="00D4704E"/>
    <w:rsid w:val="00D5031B"/>
    <w:rsid w:val="00D53346"/>
    <w:rsid w:val="00D53556"/>
    <w:rsid w:val="00D551EE"/>
    <w:rsid w:val="00D55219"/>
    <w:rsid w:val="00D55F5A"/>
    <w:rsid w:val="00D55FA7"/>
    <w:rsid w:val="00D55FDC"/>
    <w:rsid w:val="00D612BF"/>
    <w:rsid w:val="00D631F3"/>
    <w:rsid w:val="00D63AE5"/>
    <w:rsid w:val="00D649A9"/>
    <w:rsid w:val="00D669FF"/>
    <w:rsid w:val="00D70AD7"/>
    <w:rsid w:val="00D70B19"/>
    <w:rsid w:val="00D72667"/>
    <w:rsid w:val="00D738ED"/>
    <w:rsid w:val="00D73919"/>
    <w:rsid w:val="00D759F7"/>
    <w:rsid w:val="00D762DD"/>
    <w:rsid w:val="00D765A1"/>
    <w:rsid w:val="00D8094F"/>
    <w:rsid w:val="00D81276"/>
    <w:rsid w:val="00D84377"/>
    <w:rsid w:val="00D86248"/>
    <w:rsid w:val="00D86830"/>
    <w:rsid w:val="00D86BB1"/>
    <w:rsid w:val="00D872ED"/>
    <w:rsid w:val="00D916CD"/>
    <w:rsid w:val="00D93292"/>
    <w:rsid w:val="00D940FF"/>
    <w:rsid w:val="00D95143"/>
    <w:rsid w:val="00D97A21"/>
    <w:rsid w:val="00D97BD4"/>
    <w:rsid w:val="00DA1225"/>
    <w:rsid w:val="00DA1A3C"/>
    <w:rsid w:val="00DA320A"/>
    <w:rsid w:val="00DA3B59"/>
    <w:rsid w:val="00DA3F73"/>
    <w:rsid w:val="00DA5593"/>
    <w:rsid w:val="00DA5B69"/>
    <w:rsid w:val="00DA5F8C"/>
    <w:rsid w:val="00DA7C42"/>
    <w:rsid w:val="00DB3097"/>
    <w:rsid w:val="00DB4542"/>
    <w:rsid w:val="00DB4E9F"/>
    <w:rsid w:val="00DB5603"/>
    <w:rsid w:val="00DB56B3"/>
    <w:rsid w:val="00DB5BF5"/>
    <w:rsid w:val="00DB73E6"/>
    <w:rsid w:val="00DB759F"/>
    <w:rsid w:val="00DC28C8"/>
    <w:rsid w:val="00DC3528"/>
    <w:rsid w:val="00DC44C2"/>
    <w:rsid w:val="00DC4726"/>
    <w:rsid w:val="00DC5D44"/>
    <w:rsid w:val="00DC5D67"/>
    <w:rsid w:val="00DC5F43"/>
    <w:rsid w:val="00DC6699"/>
    <w:rsid w:val="00DC7001"/>
    <w:rsid w:val="00DC7945"/>
    <w:rsid w:val="00DC7CFF"/>
    <w:rsid w:val="00DD042C"/>
    <w:rsid w:val="00DD04D5"/>
    <w:rsid w:val="00DD18BD"/>
    <w:rsid w:val="00DD1CD9"/>
    <w:rsid w:val="00DD3285"/>
    <w:rsid w:val="00DD6C85"/>
    <w:rsid w:val="00DD762F"/>
    <w:rsid w:val="00DE046D"/>
    <w:rsid w:val="00DE0C22"/>
    <w:rsid w:val="00DE1B6F"/>
    <w:rsid w:val="00DE2E0B"/>
    <w:rsid w:val="00DE5C45"/>
    <w:rsid w:val="00DE6660"/>
    <w:rsid w:val="00DE6E74"/>
    <w:rsid w:val="00DE703C"/>
    <w:rsid w:val="00DE717E"/>
    <w:rsid w:val="00DE7760"/>
    <w:rsid w:val="00DF04AC"/>
    <w:rsid w:val="00DF1D7B"/>
    <w:rsid w:val="00DF2767"/>
    <w:rsid w:val="00DF359A"/>
    <w:rsid w:val="00DF5303"/>
    <w:rsid w:val="00DF58C9"/>
    <w:rsid w:val="00DF6DE7"/>
    <w:rsid w:val="00DF7BF6"/>
    <w:rsid w:val="00E00515"/>
    <w:rsid w:val="00E0059C"/>
    <w:rsid w:val="00E02B15"/>
    <w:rsid w:val="00E049A0"/>
    <w:rsid w:val="00E11213"/>
    <w:rsid w:val="00E115B2"/>
    <w:rsid w:val="00E12BC5"/>
    <w:rsid w:val="00E130C3"/>
    <w:rsid w:val="00E14FB1"/>
    <w:rsid w:val="00E150C5"/>
    <w:rsid w:val="00E17971"/>
    <w:rsid w:val="00E2087E"/>
    <w:rsid w:val="00E23C14"/>
    <w:rsid w:val="00E23CFD"/>
    <w:rsid w:val="00E24823"/>
    <w:rsid w:val="00E26127"/>
    <w:rsid w:val="00E266E4"/>
    <w:rsid w:val="00E30290"/>
    <w:rsid w:val="00E305BE"/>
    <w:rsid w:val="00E30B50"/>
    <w:rsid w:val="00E322DB"/>
    <w:rsid w:val="00E3471E"/>
    <w:rsid w:val="00E35AFE"/>
    <w:rsid w:val="00E4198E"/>
    <w:rsid w:val="00E42129"/>
    <w:rsid w:val="00E4233A"/>
    <w:rsid w:val="00E4238A"/>
    <w:rsid w:val="00E423DB"/>
    <w:rsid w:val="00E435D3"/>
    <w:rsid w:val="00E4409F"/>
    <w:rsid w:val="00E4477C"/>
    <w:rsid w:val="00E456B9"/>
    <w:rsid w:val="00E45922"/>
    <w:rsid w:val="00E50137"/>
    <w:rsid w:val="00E51391"/>
    <w:rsid w:val="00E518C8"/>
    <w:rsid w:val="00E52BC9"/>
    <w:rsid w:val="00E5400A"/>
    <w:rsid w:val="00E54D12"/>
    <w:rsid w:val="00E552A3"/>
    <w:rsid w:val="00E55462"/>
    <w:rsid w:val="00E638B7"/>
    <w:rsid w:val="00E65390"/>
    <w:rsid w:val="00E67E02"/>
    <w:rsid w:val="00E70F22"/>
    <w:rsid w:val="00E7379E"/>
    <w:rsid w:val="00E753FB"/>
    <w:rsid w:val="00E75511"/>
    <w:rsid w:val="00E80755"/>
    <w:rsid w:val="00E82E11"/>
    <w:rsid w:val="00E85585"/>
    <w:rsid w:val="00E859D3"/>
    <w:rsid w:val="00E85A53"/>
    <w:rsid w:val="00E869E3"/>
    <w:rsid w:val="00E86E08"/>
    <w:rsid w:val="00E87306"/>
    <w:rsid w:val="00E902BA"/>
    <w:rsid w:val="00E93D3D"/>
    <w:rsid w:val="00E94297"/>
    <w:rsid w:val="00E948B0"/>
    <w:rsid w:val="00E94CE5"/>
    <w:rsid w:val="00E95780"/>
    <w:rsid w:val="00E95B54"/>
    <w:rsid w:val="00E96E49"/>
    <w:rsid w:val="00E97A23"/>
    <w:rsid w:val="00EA1E1F"/>
    <w:rsid w:val="00EA21E4"/>
    <w:rsid w:val="00EA28EE"/>
    <w:rsid w:val="00EA3019"/>
    <w:rsid w:val="00EA4F4D"/>
    <w:rsid w:val="00EB013E"/>
    <w:rsid w:val="00EB345F"/>
    <w:rsid w:val="00EB365E"/>
    <w:rsid w:val="00EB4101"/>
    <w:rsid w:val="00EB45AA"/>
    <w:rsid w:val="00EB482A"/>
    <w:rsid w:val="00EB5554"/>
    <w:rsid w:val="00EB5CC7"/>
    <w:rsid w:val="00EB5D83"/>
    <w:rsid w:val="00EB74E8"/>
    <w:rsid w:val="00EC28A5"/>
    <w:rsid w:val="00EC4B72"/>
    <w:rsid w:val="00EC665C"/>
    <w:rsid w:val="00EC6799"/>
    <w:rsid w:val="00EC6BFA"/>
    <w:rsid w:val="00EC6E78"/>
    <w:rsid w:val="00ED1D3D"/>
    <w:rsid w:val="00ED21DC"/>
    <w:rsid w:val="00ED4D23"/>
    <w:rsid w:val="00EE062A"/>
    <w:rsid w:val="00EE15C5"/>
    <w:rsid w:val="00EE16D5"/>
    <w:rsid w:val="00EE38E7"/>
    <w:rsid w:val="00EE44FF"/>
    <w:rsid w:val="00EE48C7"/>
    <w:rsid w:val="00EE5B08"/>
    <w:rsid w:val="00EE607F"/>
    <w:rsid w:val="00EE7E00"/>
    <w:rsid w:val="00EE7F3F"/>
    <w:rsid w:val="00EF0B0F"/>
    <w:rsid w:val="00EF1FA7"/>
    <w:rsid w:val="00EF26A5"/>
    <w:rsid w:val="00EF5B74"/>
    <w:rsid w:val="00EF6351"/>
    <w:rsid w:val="00EF74B1"/>
    <w:rsid w:val="00F00E99"/>
    <w:rsid w:val="00F02FDA"/>
    <w:rsid w:val="00F04CC5"/>
    <w:rsid w:val="00F077EA"/>
    <w:rsid w:val="00F113A6"/>
    <w:rsid w:val="00F1229F"/>
    <w:rsid w:val="00F13035"/>
    <w:rsid w:val="00F14775"/>
    <w:rsid w:val="00F149FD"/>
    <w:rsid w:val="00F15422"/>
    <w:rsid w:val="00F16AD3"/>
    <w:rsid w:val="00F20FF4"/>
    <w:rsid w:val="00F2206C"/>
    <w:rsid w:val="00F23186"/>
    <w:rsid w:val="00F23A91"/>
    <w:rsid w:val="00F2490F"/>
    <w:rsid w:val="00F258FC"/>
    <w:rsid w:val="00F27340"/>
    <w:rsid w:val="00F3137C"/>
    <w:rsid w:val="00F32430"/>
    <w:rsid w:val="00F327A4"/>
    <w:rsid w:val="00F33983"/>
    <w:rsid w:val="00F3451F"/>
    <w:rsid w:val="00F41306"/>
    <w:rsid w:val="00F417F5"/>
    <w:rsid w:val="00F41CFF"/>
    <w:rsid w:val="00F42229"/>
    <w:rsid w:val="00F42DAF"/>
    <w:rsid w:val="00F42E15"/>
    <w:rsid w:val="00F44DE2"/>
    <w:rsid w:val="00F45353"/>
    <w:rsid w:val="00F45FC5"/>
    <w:rsid w:val="00F47142"/>
    <w:rsid w:val="00F47390"/>
    <w:rsid w:val="00F477E8"/>
    <w:rsid w:val="00F52CE7"/>
    <w:rsid w:val="00F52D2B"/>
    <w:rsid w:val="00F52D45"/>
    <w:rsid w:val="00F5365B"/>
    <w:rsid w:val="00F54FDF"/>
    <w:rsid w:val="00F6035B"/>
    <w:rsid w:val="00F60632"/>
    <w:rsid w:val="00F61090"/>
    <w:rsid w:val="00F6164C"/>
    <w:rsid w:val="00F63B08"/>
    <w:rsid w:val="00F6420B"/>
    <w:rsid w:val="00F672F7"/>
    <w:rsid w:val="00F70094"/>
    <w:rsid w:val="00F708A6"/>
    <w:rsid w:val="00F70A97"/>
    <w:rsid w:val="00F729CB"/>
    <w:rsid w:val="00F72D19"/>
    <w:rsid w:val="00F7554B"/>
    <w:rsid w:val="00F75D1F"/>
    <w:rsid w:val="00F760EE"/>
    <w:rsid w:val="00F76714"/>
    <w:rsid w:val="00F7710F"/>
    <w:rsid w:val="00F77DF3"/>
    <w:rsid w:val="00F82AC5"/>
    <w:rsid w:val="00F8304B"/>
    <w:rsid w:val="00F860BF"/>
    <w:rsid w:val="00F86F8C"/>
    <w:rsid w:val="00F86FBC"/>
    <w:rsid w:val="00F90122"/>
    <w:rsid w:val="00F90824"/>
    <w:rsid w:val="00F9411C"/>
    <w:rsid w:val="00F94932"/>
    <w:rsid w:val="00F9683F"/>
    <w:rsid w:val="00FA0197"/>
    <w:rsid w:val="00FA0459"/>
    <w:rsid w:val="00FA2391"/>
    <w:rsid w:val="00FA4604"/>
    <w:rsid w:val="00FA6727"/>
    <w:rsid w:val="00FA71DD"/>
    <w:rsid w:val="00FA7323"/>
    <w:rsid w:val="00FB0D5F"/>
    <w:rsid w:val="00FB0DD7"/>
    <w:rsid w:val="00FB3DB6"/>
    <w:rsid w:val="00FB42D8"/>
    <w:rsid w:val="00FC2AC2"/>
    <w:rsid w:val="00FC2AFB"/>
    <w:rsid w:val="00FC3295"/>
    <w:rsid w:val="00FC4660"/>
    <w:rsid w:val="00FC4690"/>
    <w:rsid w:val="00FC46EE"/>
    <w:rsid w:val="00FC4F9E"/>
    <w:rsid w:val="00FC5D6D"/>
    <w:rsid w:val="00FC7DC0"/>
    <w:rsid w:val="00FD02F5"/>
    <w:rsid w:val="00FD0A03"/>
    <w:rsid w:val="00FD0A61"/>
    <w:rsid w:val="00FD1AF3"/>
    <w:rsid w:val="00FD21EF"/>
    <w:rsid w:val="00FD2FC7"/>
    <w:rsid w:val="00FD340B"/>
    <w:rsid w:val="00FD3696"/>
    <w:rsid w:val="00FD47A4"/>
    <w:rsid w:val="00FD4B6F"/>
    <w:rsid w:val="00FD6EA5"/>
    <w:rsid w:val="00FD6F26"/>
    <w:rsid w:val="00FD797D"/>
    <w:rsid w:val="00FE0BB6"/>
    <w:rsid w:val="00FE1023"/>
    <w:rsid w:val="00FE3B52"/>
    <w:rsid w:val="00FE400C"/>
    <w:rsid w:val="00FE4022"/>
    <w:rsid w:val="00FE4090"/>
    <w:rsid w:val="00FE63C2"/>
    <w:rsid w:val="00FF0244"/>
    <w:rsid w:val="00FF07DE"/>
    <w:rsid w:val="00FF1C6A"/>
    <w:rsid w:val="00FF1EB8"/>
    <w:rsid w:val="00FF1F16"/>
    <w:rsid w:val="00FF3111"/>
    <w:rsid w:val="00FF6E94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8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005"/>
  </w:style>
  <w:style w:type="paragraph" w:styleId="a7">
    <w:name w:val="footer"/>
    <w:basedOn w:val="a"/>
    <w:link w:val="a8"/>
    <w:uiPriority w:val="99"/>
    <w:unhideWhenUsed/>
    <w:rsid w:val="009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005"/>
  </w:style>
  <w:style w:type="paragraph" w:styleId="3">
    <w:name w:val="Body Text Indent 3"/>
    <w:basedOn w:val="a"/>
    <w:link w:val="30"/>
    <w:rsid w:val="002E249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2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"/>
    <w:basedOn w:val="a"/>
    <w:rsid w:val="002E2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54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A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714E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Emphasis"/>
    <w:basedOn w:val="a0"/>
    <w:uiPriority w:val="20"/>
    <w:qFormat/>
    <w:rsid w:val="006678A1"/>
    <w:rPr>
      <w:b/>
      <w:bCs/>
      <w:i w:val="0"/>
      <w:iCs w:val="0"/>
    </w:rPr>
  </w:style>
  <w:style w:type="character" w:customStyle="1" w:styleId="st1">
    <w:name w:val="st1"/>
    <w:basedOn w:val="a0"/>
    <w:rsid w:val="006678A1"/>
  </w:style>
  <w:style w:type="character" w:customStyle="1" w:styleId="apple-converted-space">
    <w:name w:val="apple-converted-space"/>
    <w:basedOn w:val="a0"/>
    <w:rsid w:val="00DC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9E850914B47B72DF2C6EE6445431FB157DFF985CBF50E8FADA00F1D1EE5115C067D289FC34B23s9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9E850914B47B72DF2C6EE6445431FB157DFF985CBF50E8FADA00F1D1EE5115C067D289FC34C2As9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2EE3-1D1B-4FF4-955A-9EF063B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13168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С.М.</dc:creator>
  <cp:lastModifiedBy>Юзер001</cp:lastModifiedBy>
  <cp:revision>138</cp:revision>
  <cp:lastPrinted>2014-12-09T09:27:00Z</cp:lastPrinted>
  <dcterms:created xsi:type="dcterms:W3CDTF">2008-11-14T06:00:00Z</dcterms:created>
  <dcterms:modified xsi:type="dcterms:W3CDTF">2014-12-09T09:34:00Z</dcterms:modified>
</cp:coreProperties>
</file>